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9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  <w:t>АДМИНИСТРАЦИЯ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МУНИЦИПАЛЬНОГО ОБРАЗОВАНИЯ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« КАПУСТИНОЯРСКИЙ СЕЛЬСОВЕТ».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АСТРАХАНСКАЯ ОБЛАСТЬ АХТУБИНСКИЙ РАЙОН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  <w:t>ПОСТАНОВЛЕНИЕ.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02.02.</w:t>
      </w:r>
      <w:r>
        <w:rPr>
          <w:sz w:val="22"/>
          <w:szCs w:val="22"/>
        </w:rPr>
        <w:t xml:space="preserve">2018 года                                                                                                  № </w:t>
      </w:r>
      <w:r>
        <w:rPr>
          <w:sz w:val="22"/>
          <w:szCs w:val="22"/>
        </w:rPr>
        <w:t>19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>
          <w:b/>
          <w:b/>
        </w:rPr>
      </w:pPr>
      <w:r>
        <w:rPr>
          <w:b/>
        </w:rPr>
        <w:t xml:space="preserve">Об утверждении  </w:t>
      </w:r>
      <w:r>
        <w:rPr>
          <w:b/>
        </w:rPr>
        <w:t xml:space="preserve">проекта </w:t>
      </w:r>
      <w:r>
        <w:rPr>
          <w:b/>
        </w:rPr>
        <w:t>административного регламента</w:t>
      </w:r>
    </w:p>
    <w:p>
      <w:pPr>
        <w:pStyle w:val="Standard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администрации МО «Капустиноярский сельсовет» </w:t>
      </w:r>
    </w:p>
    <w:p>
      <w:pPr>
        <w:pStyle w:val="Standard"/>
        <w:rPr>
          <w:b/>
          <w:b/>
        </w:rPr>
      </w:pPr>
      <w:r>
        <w:rPr>
          <w:b/>
        </w:rPr>
        <w:t>по предоставления  муниципальной услуги</w:t>
      </w:r>
    </w:p>
    <w:p>
      <w:pPr>
        <w:pStyle w:val="Standard"/>
        <w:rPr>
          <w:b/>
          <w:b/>
        </w:rPr>
      </w:pPr>
      <w:r>
        <w:rPr>
          <w:b/>
        </w:rPr>
        <w:t xml:space="preserve"> </w:t>
      </w:r>
      <w:r>
        <w:rPr>
          <w:b/>
        </w:rPr>
        <w:t>«Выдача разрешения на вступление в брак лицам,</w:t>
      </w:r>
    </w:p>
    <w:p>
      <w:pPr>
        <w:pStyle w:val="Standard"/>
        <w:rPr>
          <w:b/>
          <w:b/>
        </w:rPr>
      </w:pPr>
      <w:r>
        <w:rPr>
          <w:b/>
        </w:rPr>
        <w:t xml:space="preserve"> </w:t>
      </w:r>
      <w:r>
        <w:rPr>
          <w:b/>
        </w:rPr>
        <w:t>достигшим возраста шестнадцати лет»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ab/>
        <w:t xml:space="preserve">В целях обеспечения социальных гарантий граждан в соответствии с Федеральными законами от 06.10.2003 года № 131- ФЗ « Об общих принципах организации местного самоуправления в Российской Федерации», </w:t>
      </w:r>
      <w:r>
        <w:rPr>
          <w:rFonts w:cs="Times New Roman"/>
        </w:rPr>
        <w:t>принимая во внимание модельный проект административного регламента предоставления органами местного самоуправления Астраханской области муниципальной услуги «Выдача разрешения на вступление в брак лицам, достигшим возраста шестнадцати лет», разработанный службой ЗАГС Астраханской области во исполнение распоряжения Правительства Астраханской области от 08.04.2016 № 130-Пр «О приме</w:t>
      </w:r>
      <w:r>
        <w:rPr>
          <w:rFonts w:eastAsia="" w:cs="Times New Roman" w:eastAsiaTheme="minorEastAsia"/>
          <w:color w:val="00000A"/>
        </w:rPr>
        <w:t xml:space="preserve">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области». Руководствуясь </w:t>
      </w:r>
      <w:r>
        <w:rPr/>
        <w:t xml:space="preserve">Уставом  МО « Капустиноярский сельсовет» </w:t>
      </w:r>
    </w:p>
    <w:p>
      <w:pPr>
        <w:pStyle w:val="Normal"/>
        <w:shd w:val="clear" w:color="auto" w:fill="FFFFFF"/>
        <w:spacing w:lineRule="atLeast" w:line="198" w:before="60" w:after="180"/>
        <w:jc w:val="center"/>
        <w:rPr>
          <w:rFonts w:ascii="Times New Roman" w:hAnsi="Times New Roman" w:cs="Times New Roman"/>
          <w:b/>
          <w:b/>
          <w:bCs/>
          <w:color w:val="333333"/>
          <w:lang w:eastAsia="ru-RU"/>
        </w:rPr>
      </w:pPr>
      <w:r>
        <w:rPr>
          <w:rFonts w:cs="Times New Roman" w:ascii="Times New Roman" w:hAnsi="Times New Roman"/>
          <w:b/>
          <w:bCs/>
          <w:color w:val="333333"/>
          <w:lang w:eastAsia="ru-RU"/>
        </w:rPr>
        <w:t>Постановляю: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 xml:space="preserve">Рассмотреть  проект </w:t>
      </w:r>
      <w:r>
        <w:rPr>
          <w:rFonts w:cs="Times New Roman"/>
        </w:rPr>
        <w:t xml:space="preserve"> </w:t>
      </w:r>
      <w:r>
        <w:rPr/>
        <w:t>административный регламент администрации МО «Капустиноярский сельсовет» по предоставления  муниципальной услуги «Выдача разрешения на вступление в брак лицам, достигшим возраста шестнадцати лет»</w:t>
      </w:r>
      <w:r>
        <w:rPr>
          <w:rFonts w:cs="Times New Roman"/>
        </w:rPr>
        <w:t xml:space="preserve"> </w:t>
      </w:r>
    </w:p>
    <w:p>
      <w:pPr>
        <w:pStyle w:val="Standard"/>
        <w:jc w:val="both"/>
        <w:rPr/>
      </w:pPr>
      <w:r>
        <w:rPr>
          <w:rFonts w:cs="Times New Roman"/>
        </w:rPr>
        <w:t>( прилагается).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Признать утратившими силу: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постановление администрации МО «Капустиноярский сельсовет» от 10.01.2013 года    № 3 «Об утверждении административного регламента администрации МО «Капустиноярский сельсовет» по предоставления  муниципальной услуги «Выдача разрешения на вступление в брак лицам, достигшим возраста шестнадцати лет»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постановление администрации МО «Капустиноярский сельсовет» от 27.03.2014 года      № 32. «О внесении изменений в постановление администрации МО «Капустиноярский сельсовет» от 10.01.2013 года № 3 «Об утверждении административного регламента администрации МО «Капустиноярский сельсовет» по предоставления  муниципальной услуги «Выдача разрешения на вступление в брак лицам, достигшим возраста шестнадцати лет».</w:t>
      </w:r>
    </w:p>
    <w:p>
      <w:pPr>
        <w:pStyle w:val="Normal"/>
        <w:shd w:val="clear" w:color="auto" w:fill="FFFFFF"/>
        <w:spacing w:lineRule="atLeast" w:line="198" w:before="60" w:after="180"/>
        <w:ind w:hanging="0"/>
        <w:rPr>
          <w:rFonts w:ascii="Times New Roman" w:hAnsi="Times New Roman" w:cs="Times New Roman"/>
          <w:color w:val="333333"/>
          <w:lang w:eastAsia="ru-RU"/>
        </w:rPr>
      </w:pPr>
      <w:r>
        <w:rPr>
          <w:rFonts w:cs="Times New Roman" w:ascii="Times New Roman" w:hAnsi="Times New Roman"/>
          <w:color w:val="333333"/>
          <w:lang w:eastAsia="ru-RU"/>
        </w:rPr>
        <w:t>3. Настоящее решение подлежит опубликованию (обнародованию) на официальном сайте администрации муниципального образования  « Капустиноярский сельсовет» в сети «Интернет» .</w:t>
      </w:r>
    </w:p>
    <w:p>
      <w:pPr>
        <w:pStyle w:val="Normal"/>
        <w:shd w:val="clear" w:color="auto" w:fill="FFFFFF"/>
        <w:spacing w:lineRule="atLeast" w:line="198" w:before="60" w:after="180"/>
        <w:ind w:hanging="0"/>
        <w:rPr>
          <w:rFonts w:ascii="Times New Roman" w:hAnsi="Times New Roman" w:cs="Times New Roman"/>
          <w:color w:val="333333"/>
          <w:lang w:eastAsia="ru-RU"/>
        </w:rPr>
      </w:pPr>
      <w:r>
        <w:rPr>
          <w:rFonts w:cs="Times New Roman" w:ascii="Times New Roman" w:hAnsi="Times New Roman"/>
          <w:color w:val="333333"/>
          <w:lang w:eastAsia="ru-RU"/>
        </w:rPr>
        <w:t xml:space="preserve">4. Осуществление контроля за исполнением положений настоящего постановления и административного регламента администрации по предоставлению муниципальной услуги </w:t>
      </w:r>
      <w:r>
        <w:rPr/>
        <w:t xml:space="preserve">« </w:t>
      </w:r>
      <w:r>
        <w:rPr>
          <w:rFonts w:cs="Times New Roman" w:ascii="Times New Roman" w:hAnsi="Times New Roman"/>
        </w:rPr>
        <w:t>Выдача разрешения на вступление в брак лицам , достигшим возраста шестнадцати лет» оставляю за собой.</w:t>
      </w:r>
    </w:p>
    <w:p>
      <w:pPr>
        <w:pStyle w:val="Normal"/>
        <w:shd w:val="clear" w:color="auto" w:fill="FFFFFF"/>
        <w:spacing w:lineRule="atLeast" w:line="198" w:before="60" w:after="180"/>
        <w:rPr>
          <w:rFonts w:ascii="Times New Roman" w:hAnsi="Times New Roman" w:cs="Times New Roman"/>
          <w:color w:val="333333"/>
          <w:lang w:eastAsia="ru-RU"/>
        </w:rPr>
      </w:pPr>
      <w:r>
        <w:rPr>
          <w:rFonts w:cs="Times New Roman" w:ascii="Times New Roman" w:hAnsi="Times New Roman"/>
          <w:color w:val="333333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«Капустиноярский  сельсовет»                                                      Юмагулов  В. В.</w:t>
      </w:r>
    </w:p>
    <w:p>
      <w:pPr>
        <w:pStyle w:val="Normal"/>
        <w:shd w:val="clear" w:color="auto" w:fill="FFFFFF"/>
        <w:spacing w:lineRule="atLeast" w:line="293" w:before="60" w:after="180"/>
        <w:jc w:val="right"/>
        <w:rPr>
          <w:rFonts w:ascii="Segoe UI" w:hAnsi="Segoe UI" w:cs="Segoe UI"/>
          <w:color w:val="333333"/>
          <w:sz w:val="20"/>
          <w:szCs w:val="20"/>
          <w:lang w:eastAsia="ru-RU"/>
        </w:rPr>
      </w:pPr>
      <w:r>
        <w:rPr>
          <w:rFonts w:cs="Segoe UI" w:ascii="Segoe UI" w:hAnsi="Segoe UI"/>
          <w:color w:val="333333"/>
          <w:sz w:val="20"/>
          <w:szCs w:val="20"/>
          <w:lang w:eastAsia="ru-RU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Normal"/>
        <w:ind w:left="360" w:hanging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ПРОЕКТ.</w:t>
      </w:r>
    </w:p>
    <w:p>
      <w:pPr>
        <w:pStyle w:val="Normal"/>
        <w:ind w:left="36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Административный регламент</w:t>
        <w:br/>
        <w:t>администрации муниципального образования «Капустиноярский сельсовет» по предоставлению муниципальной услуги «Выдача разрешения на вступление в брак лицам, достигшим возраста шестнадцати лет»</w:t>
      </w:r>
    </w:p>
    <w:p>
      <w:pPr>
        <w:pStyle w:val="Normal"/>
        <w:ind w:left="36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lang w:eastAsia="ru-RU"/>
        </w:rPr>
        <w:t>1. Общие положения</w:t>
      </w:r>
    </w:p>
    <w:p>
      <w:pPr>
        <w:pStyle w:val="ListParagraph"/>
        <w:spacing w:lineRule="auto" w:line="240" w:before="0" w:after="0"/>
        <w:ind w:lef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Административный регламент администрации муниципального образования «Капустиноярский сельсовет» (далее — администрация) предоставления муниципальной услуги «Выдача разрешения на вступление в брак лицам, достигшим возраста шестнадцати лет» (далее – административный регламент, муниципальная услуга соответственно) устанавливает порядок предоставления муниципальной услуги и стандарт предоставления муниципальной услуги, в том числе состав, последовательность и сроки исполнения административных процедур и административных действий по предоставлению муниципальной услуги, в соответствии с законодательством Российской Федерации.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Административный регламент размещается на официальном сайте администрации «Капустиноярский сельсовет», в федеральной государственной информационной системе «Единый портал государственных и муниципальных услуг (функций)» http://www.gosuslugi.ru (далее — единый портал) и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http://gosuslugi.astrobl.ru (далее — региональный портал) в информационно-телекоммуникационной сети «Интернет» (далее —  сеть «Интернет»), а также на информационных стендах, размещенных в помещениях администрации.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ru-RU"/>
        </w:rPr>
        <w:t>1.2. Описание заявителей.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Муниципальная услуга предоставляется гражданам Российской Федерации, лицам без гражданства, достигшим возраста 16 лет, имеющим уважительные причины вступить в брак до достижения брачного возраста и зарегистрированным по месту жительства на территории муниципального образования «Капустиноярский сельсовет», обратившимся в администрацию с запросом о предоставлении муниципальной услуги, выраженным в письменной или электронной форме (далее – заявители).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Порядок информирования о предоставлении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1.3.1. Информация о месте нахождения и графике работы </w:t>
      </w:r>
      <w:r>
        <w:rPr>
          <w:rFonts w:cs="Times New Roman" w:ascii="Times New Roman" w:hAnsi="Times New Roman"/>
        </w:rPr>
        <w:t>администрации</w:t>
      </w:r>
      <w:r>
        <w:rPr>
          <w:rFonts w:cs="Times New Roman" w:ascii="Times New Roman" w:hAnsi="Times New Roman"/>
          <w:spacing w:val="3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Почтовый адрес администрации:</w:t>
      </w:r>
      <w:r>
        <w:rPr>
          <w:rFonts w:cs="Times New Roman" w:ascii="Times New Roman" w:hAnsi="Times New Roman"/>
        </w:rPr>
        <w:t xml:space="preserve"> индекс: 416510, Астраханская область Ахтубинский район село Капустин Яр улица Октябрьская № 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График работы администрации:</w:t>
      </w:r>
      <w:r>
        <w:rPr>
          <w:rFonts w:cs="Times New Roman" w:ascii="Times New Roman" w:hAnsi="Times New Roman"/>
        </w:rPr>
        <w:t xml:space="preserve"> понедельник –пятница , с 08-00 часов до 16-00 часов , выходные – суббота-воскресенье , праздничные дни.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bookmarkStart w:id="0" w:name="sub_1421"/>
      <w:r>
        <w:rPr>
          <w:rFonts w:cs="Times New Roman" w:ascii="Times New Roman" w:hAnsi="Times New Roman"/>
          <w:b/>
          <w:spacing w:val="3"/>
        </w:rPr>
        <w:t>Справочные телефоны</w:t>
      </w:r>
      <w:r>
        <w:rPr>
          <w:rFonts w:cs="Times New Roman" w:ascii="Times New Roman" w:hAnsi="Times New Roman"/>
          <w:b/>
        </w:rPr>
        <w:t xml:space="preserve"> администрации: 4-15-33 , 4-15-66.</w:t>
      </w:r>
      <w:bookmarkEnd w:id="0"/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А</w:t>
      </w:r>
      <w:bookmarkStart w:id="1" w:name="sub_1431"/>
      <w:r>
        <w:rPr>
          <w:rFonts w:cs="Times New Roman" w:ascii="Times New Roman" w:hAnsi="Times New Roman"/>
          <w:spacing w:val="3"/>
        </w:rPr>
        <w:t>дрес официального сайта</w:t>
      </w:r>
      <w:r>
        <w:rPr>
          <w:rFonts w:cs="Times New Roman" w:ascii="Times New Roman" w:hAnsi="Times New Roman"/>
        </w:rPr>
        <w:t xml:space="preserve"> администрации в сети «Интернет»: </w:t>
      </w:r>
      <w:bookmarkEnd w:id="1"/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lang w:val="en-US"/>
        </w:rPr>
        <w:t>https</w:t>
      </w:r>
      <w:r>
        <w:rPr>
          <w:rFonts w:cs="Times New Roman" w:ascii="Times New Roman" w:hAnsi="Times New Roman"/>
        </w:rPr>
        <w:t>://mo.astrob</w:t>
      </w:r>
      <w:r>
        <w:rPr>
          <w:rFonts w:cs="Times New Roman" w:ascii="Times New Roman" w:hAnsi="Times New Roman"/>
          <w:lang w:val="en-US"/>
        </w:rPr>
        <w:t>l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lang w:val="en-US"/>
        </w:rPr>
        <w:t>kapustinojarskijselsovet</w:t>
      </w:r>
      <w:r>
        <w:rPr>
          <w:rFonts w:cs="Times New Roman" w:ascii="Times New Roman" w:hAnsi="Times New Roman"/>
        </w:rPr>
        <w:t>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Адрес электронной почты </w:t>
      </w:r>
      <w:r>
        <w:rPr>
          <w:rFonts w:cs="Times New Roman" w:ascii="Times New Roman" w:hAnsi="Times New Roman"/>
        </w:rPr>
        <w:t xml:space="preserve">администрации :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sovet</w:t>
      </w:r>
      <w:r>
        <w:rPr>
          <w:rFonts w:cs="Times New Roman" w:ascii="Times New Roman" w:hAnsi="Times New Roman"/>
        </w:rPr>
        <w:t>@</w:t>
      </w:r>
      <w:r>
        <w:rPr>
          <w:rFonts w:cs="Times New Roman" w:ascii="Times New Roman" w:hAnsi="Times New Roman"/>
          <w:lang w:val="en-US"/>
        </w:rPr>
        <w:t>inbox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1.3.2. Порядок получения информации заявителями по вопросам предоставления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bookmarkStart w:id="2" w:name="sub_10121"/>
      <w:r>
        <w:rPr>
          <w:rFonts w:cs="Times New Roman" w:ascii="Times New Roman" w:hAnsi="Times New Roman"/>
          <w:spacing w:val="3"/>
        </w:rPr>
        <w:t>Информирование заявителей о предоставлении муниципальной услуги осуществляется должностными лицами администрации.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Должностные лица администрации, ответственные за предоставление муниципальной услуги, осуществляют информирование по следующим направлениям: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- о местонахождении, графике работы, справочных телефонах </w:t>
      </w:r>
      <w:bookmarkStart w:id="3" w:name="sub_14941"/>
      <w:bookmarkEnd w:id="3"/>
      <w:r>
        <w:rPr>
          <w:rFonts w:cs="Times New Roman" w:ascii="Times New Roman" w:hAnsi="Times New Roman"/>
        </w:rPr>
        <w:t>администрации;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об адресе официального сайта администрации в сети «Интернет»,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pacing w:val="3"/>
        </w:rPr>
        <w:t>адресе электронной почты</w:t>
      </w:r>
      <w:r>
        <w:rPr>
          <w:rFonts w:cs="Times New Roman" w:ascii="Times New Roman" w:hAnsi="Times New Roman"/>
        </w:rPr>
        <w:t xml:space="preserve"> администрации</w:t>
      </w:r>
      <w:r>
        <w:rPr>
          <w:rFonts w:cs="Times New Roman" w:ascii="Times New Roman" w:hAnsi="Times New Roman"/>
          <w:spacing w:val="3"/>
        </w:rPr>
        <w:t>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 возможности предоставления муниципальной услуги в электронной форме, в том числе с использованием единого и регионального порталов;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 порядке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единого и регионального порталов;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 порядке, форме и месте размещения информации, указанной в абзацах четвертом-седьмом настоящего пункта.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Основными требованиями к информированию заявителей являются: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полнота, актуальность и достоверность информации о порядке предоставления муниципальной услуги,, в том числе в электронной форме;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своевременность;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четкость в изложении материала;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наглядность форм подачи материала;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удобство и доступность.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Информирование осуществляется как в устной, так и в письменной, в том числе электронной форме. Время получения ответа при индивидуальном устном информировании не должно превышать 15 минут. Письменная информация предоставляется по устному либо письменному запросу заявителя, в том числе в электронной форме.</w:t>
      </w:r>
    </w:p>
    <w:p>
      <w:pPr>
        <w:pStyle w:val="Normal"/>
        <w:rPr>
          <w:rFonts w:ascii="Times New Roman" w:hAnsi="Times New Roman" w:cs="Times New Roman"/>
        </w:rPr>
      </w:pPr>
      <w:bookmarkStart w:id="4" w:name="sub_14101"/>
      <w:bookmarkEnd w:id="4"/>
      <w:r>
        <w:rPr>
          <w:rFonts w:cs="Times New Roman" w:ascii="Times New Roman" w:hAnsi="Times New Roman"/>
          <w:spacing w:val="3"/>
        </w:rPr>
        <w:t>Информирование заявителей осуществляется в форме: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- непосредственного общения должностных лиц </w:t>
      </w:r>
      <w:r>
        <w:rPr>
          <w:rFonts w:cs="Times New Roman" w:ascii="Times New Roman" w:hAnsi="Times New Roman"/>
        </w:rPr>
        <w:t>администрации,</w:t>
      </w:r>
      <w:r>
        <w:rPr>
          <w:rFonts w:cs="Times New Roman" w:ascii="Times New Roman" w:hAnsi="Times New Roman"/>
          <w:spacing w:val="3"/>
        </w:rPr>
        <w:t xml:space="preserve"> ответственных за предоставление муниципальной услуги, с заявителями (при личном обращении, по телефону);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- предоставления информационных материалов, которые размещаются на официальном сайте </w:t>
      </w:r>
      <w:r>
        <w:rPr>
          <w:rFonts w:cs="Times New Roman" w:ascii="Times New Roman" w:hAnsi="Times New Roman"/>
        </w:rPr>
        <w:t>администрации в сети «Интернет»,</w:t>
      </w:r>
      <w:r>
        <w:rPr>
          <w:rFonts w:cs="Times New Roman" w:ascii="Times New Roman" w:hAnsi="Times New Roman"/>
          <w:spacing w:val="3"/>
        </w:rPr>
        <w:t xml:space="preserve"> едином и региональном</w:t>
      </w:r>
      <w:r>
        <w:rPr>
          <w:rFonts w:cs="Times New Roman" w:ascii="Times New Roman" w:hAnsi="Times New Roman"/>
          <w:color w:val="FF0000"/>
          <w:spacing w:val="3"/>
        </w:rPr>
        <w:t xml:space="preserve"> </w:t>
      </w:r>
      <w:r>
        <w:rPr>
          <w:rFonts w:cs="Times New Roman" w:ascii="Times New Roman" w:hAnsi="Times New Roman"/>
          <w:spacing w:val="3"/>
        </w:rPr>
        <w:t xml:space="preserve">порталах, на информационных стендах, размещенных в помещении </w:t>
      </w:r>
      <w:r>
        <w:rPr>
          <w:rFonts w:cs="Times New Roman" w:ascii="Times New Roman" w:hAnsi="Times New Roman"/>
        </w:rPr>
        <w:t>администрации</w:t>
      </w:r>
      <w:r>
        <w:rPr>
          <w:rFonts w:cs="Times New Roman" w:ascii="Times New Roman" w:hAnsi="Times New Roman"/>
          <w:spacing w:val="3"/>
        </w:rPr>
        <w:t>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взаимодействия должностных лиц</w:t>
      </w:r>
      <w:r>
        <w:rPr>
          <w:rFonts w:cs="Times New Roman" w:ascii="Times New Roman" w:hAnsi="Times New Roman"/>
        </w:rPr>
        <w:t xml:space="preserve"> администрации,</w:t>
      </w:r>
      <w:r>
        <w:rPr>
          <w:rFonts w:cs="Times New Roman" w:ascii="Times New Roman" w:hAnsi="Times New Roman"/>
          <w:spacing w:val="3"/>
        </w:rPr>
        <w:t xml:space="preserve"> ответственных за предоставление муниципальной услуги, с заявителями по почте, электронной почте.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1.3.3. Требования к форме и характеру взаимодействия должностных лиц</w:t>
      </w:r>
      <w:r>
        <w:rPr>
          <w:rFonts w:cs="Times New Roman" w:ascii="Times New Roman" w:hAnsi="Times New Roman"/>
        </w:rPr>
        <w:t xml:space="preserve"> администрации,</w:t>
      </w:r>
      <w:bookmarkStart w:id="5" w:name="sub_14111"/>
      <w:bookmarkEnd w:id="5"/>
      <w:r>
        <w:rPr>
          <w:rFonts w:cs="Times New Roman" w:ascii="Times New Roman" w:hAnsi="Times New Roman"/>
          <w:spacing w:val="3"/>
        </w:rPr>
        <w:t xml:space="preserve"> ответственных за предоставление муниципальной услуги, с заявителями: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при ответе на телефонные звонки должностное лицо</w:t>
      </w:r>
      <w:r>
        <w:rPr>
          <w:rFonts w:cs="Times New Roman" w:ascii="Times New Roman" w:hAnsi="Times New Roman"/>
        </w:rPr>
        <w:t xml:space="preserve"> администрации,</w:t>
      </w:r>
      <w:r>
        <w:rPr>
          <w:rFonts w:cs="Times New Roman" w:ascii="Times New Roman" w:hAnsi="Times New Roman"/>
          <w:spacing w:val="3"/>
        </w:rPr>
        <w:t xml:space="preserve"> ответственное за предоставление муниципальной услуги, представляется, назвав свою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при личном обращении заявителей должностное лицо</w:t>
      </w:r>
      <w:r>
        <w:rPr>
          <w:rFonts w:cs="Times New Roman" w:ascii="Times New Roman" w:hAnsi="Times New Roman"/>
        </w:rPr>
        <w:t xml:space="preserve"> администрации,</w:t>
      </w:r>
      <w:r>
        <w:rPr>
          <w:rFonts w:cs="Times New Roman" w:ascii="Times New Roman" w:hAnsi="Times New Roman"/>
          <w:spacing w:val="3"/>
        </w:rPr>
        <w:t xml:space="preserve"> ответственное за предоставление муниципальной услуги, должно представиться, назвать фамилию, имя и отчество (при наличии), сообщить замещаемую должность, самостоятельно дать ответ на заданный заявителем вопрос;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в конце информирования (по телефону или лично) должностное лицо</w:t>
      </w:r>
      <w:r>
        <w:rPr>
          <w:rFonts w:cs="Times New Roman" w:ascii="Times New Roman" w:hAnsi="Times New Roman"/>
        </w:rPr>
        <w:t xml:space="preserve"> администрации,</w:t>
      </w:r>
      <w:r>
        <w:rPr>
          <w:rFonts w:cs="Times New Roman" w:ascii="Times New Roman" w:hAnsi="Times New Roman"/>
          <w:spacing w:val="3"/>
        </w:rPr>
        <w:t xml:space="preserve">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ответ на письменные обращения, в том числе в электронной форме, поступившие в адрес</w:t>
      </w:r>
      <w:r>
        <w:rPr>
          <w:rFonts w:cs="Times New Roman" w:ascii="Times New Roman" w:hAnsi="Times New Roman"/>
        </w:rPr>
        <w:t xml:space="preserve"> администрации,</w:t>
      </w:r>
      <w:r>
        <w:rPr>
          <w:rFonts w:cs="Times New Roman" w:ascii="Times New Roman" w:hAnsi="Times New Roman"/>
          <w:spacing w:val="3"/>
        </w:rPr>
        <w:t xml:space="preserve"> дается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На информационных стендах и на официальном сайте </w:t>
      </w:r>
      <w:r>
        <w:rPr>
          <w:rFonts w:cs="Times New Roman" w:ascii="Times New Roman" w:hAnsi="Times New Roman"/>
        </w:rPr>
        <w:t>администрации в сети «Интернет»</w:t>
      </w:r>
      <w:bookmarkStart w:id="6" w:name="sub_14121"/>
      <w:bookmarkEnd w:id="6"/>
      <w:r>
        <w:rPr>
          <w:rFonts w:cs="Times New Roman" w:ascii="Times New Roman" w:hAnsi="Times New Roman"/>
          <w:spacing w:val="3"/>
        </w:rPr>
        <w:t xml:space="preserve"> размещаются следующие материалы: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текст настоящего административного регламента;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сведения о предоставляемой муниципальной услуге;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перечень документов, необходимых для предоставления муниципальной услуги;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- досудебный (внесудебный) порядок обжалования решений и действий (бездействия) </w:t>
      </w:r>
      <w:r>
        <w:rPr>
          <w:rFonts w:cs="Times New Roman" w:ascii="Times New Roman" w:hAnsi="Times New Roman"/>
        </w:rPr>
        <w:t>администрации,</w:t>
      </w:r>
      <w:r>
        <w:rPr>
          <w:rFonts w:cs="Times New Roman" w:ascii="Times New Roman" w:hAnsi="Times New Roman"/>
          <w:spacing w:val="3"/>
        </w:rPr>
        <w:t xml:space="preserve"> а также должностных лиц администрации;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блок-схема предоставления муниципальной услуги (приложение № 1 к административному регламенту);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образец заявления о предоставлении муниципальной услуги (приложение № 2 к административному регламенту);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образец согласия законных представителей заявителя на вступление заявителя в брак (приложение № 3 к административному регламенту);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образец заявления лица, желающего вступить в брак с заявителем, о согласии выступить с ним в брак (приложение № 4 к административному регламенту);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адрес, телефоны и график работы</w:t>
      </w:r>
      <w:r>
        <w:rPr>
          <w:rFonts w:cs="Times New Roman" w:ascii="Times New Roman" w:hAnsi="Times New Roman"/>
        </w:rPr>
        <w:t xml:space="preserve"> администрации</w:t>
      </w:r>
      <w:r>
        <w:rPr>
          <w:rFonts w:cs="Times New Roman" w:ascii="Times New Roman" w:hAnsi="Times New Roman"/>
          <w:spacing w:val="3"/>
        </w:rPr>
        <w:t>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- адреса официального сайта </w:t>
      </w:r>
      <w:r>
        <w:rPr>
          <w:rFonts w:cs="Times New Roman" w:ascii="Times New Roman" w:hAnsi="Times New Roman"/>
        </w:rPr>
        <w:t>администрации в сети «Интернет»</w:t>
      </w:r>
      <w:r>
        <w:rPr>
          <w:rFonts w:cs="Times New Roman" w:ascii="Times New Roman" w:hAnsi="Times New Roman"/>
          <w:spacing w:val="3"/>
        </w:rPr>
        <w:t xml:space="preserve">, единого и регионального  порталов, электронной почты </w:t>
      </w:r>
      <w:r>
        <w:rPr>
          <w:rFonts w:cs="Times New Roman" w:ascii="Times New Roman" w:hAnsi="Times New Roman"/>
        </w:rPr>
        <w:t>администрации;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перечень оснований для отказа в приеме документов, необходимых для предоставления муниципальной услуги;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- перечень оснований для отказа в предоставлении муниципальной услуги;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порядок досудебного (внесудебного) обжалования решений и действий (бездействия) администрации, и должностных лиц администрации, муниципальных служащих.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>
      <w:pPr>
        <w:pStyle w:val="Normal"/>
        <w:rPr>
          <w:rFonts w:ascii="Times New Roman" w:hAnsi="Times New Roman" w:cs="Times New Roman"/>
        </w:rPr>
      </w:pPr>
      <w:bookmarkStart w:id="7" w:name="sub_10121"/>
      <w:bookmarkEnd w:id="7"/>
      <w:r>
        <w:rPr>
          <w:rFonts w:cs="Times New Roman" w:ascii="Times New Roman" w:hAnsi="Times New Roman"/>
          <w:spacing w:val="3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>
      <w:pPr>
        <w:pStyle w:val="ListParagraph"/>
        <w:spacing w:lineRule="auto" w:line="240" w:before="0" w:after="0"/>
        <w:ind w:left="0"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Стандарт предоставления государственной услуги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Наименование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«Выдача разрешения на вступление в брак лицам, достигшим возраста шестнадцати лет».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 Наименование органа местного самоуправления Астраханской области, непосредственно предоставляющего муниципальную услугу.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2</w:t>
      </w:r>
      <w:r>
        <w:rPr>
          <w:rFonts w:cs="Times New Roman" w:ascii="Times New Roman" w:hAnsi="Times New Roman"/>
        </w:rPr>
        <w:t xml:space="preserve">.2.1. Муниципальная услуга предоставляется администрацией. </w:t>
      </w:r>
    </w:p>
    <w:p>
      <w:pPr>
        <w:pStyle w:val="Normal"/>
        <w:rPr>
          <w:rFonts w:ascii="Times New Roman" w:hAnsi="Times New Roman" w:cs="Times New Roman"/>
        </w:rPr>
      </w:pPr>
      <w:bookmarkStart w:id="8" w:name="sub_222"/>
      <w:bookmarkEnd w:id="8"/>
      <w:r>
        <w:rPr>
          <w:rFonts w:cs="Times New Roman" w:ascii="Times New Roman" w:hAnsi="Times New Roman"/>
        </w:rPr>
        <w:t>Ответственными за предоставление муниципальной услуги являются уполномоченные должностные лица администрации, предоставляющие муниципальную услугу.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2.2.2.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>
      <w:pPr>
        <w:pStyle w:val="Normal"/>
        <w:rPr>
          <w:rFonts w:ascii="Times New Roman" w:hAnsi="Times New Roman" w:cs="Times New Roman"/>
        </w:rPr>
      </w:pPr>
      <w:bookmarkStart w:id="9" w:name="sub_1023"/>
      <w:bookmarkStart w:id="10" w:name="sub_1011"/>
      <w:bookmarkEnd w:id="9"/>
      <w:bookmarkEnd w:id="10"/>
      <w:r>
        <w:rPr>
          <w:rFonts w:cs="Times New Roman" w:ascii="Times New Roman" w:hAnsi="Times New Roman"/>
        </w:rPr>
        <w:t>2.3. Описание результата предоставления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Результатом предоставления муниципальной услуги является выдача заявителю распоряжения администрации о разрешении на вступление в брак или уведомления об отказе в предоставлении муниципальной услуги с указанием причин отказа.</w:t>
      </w:r>
    </w:p>
    <w:p>
      <w:pPr>
        <w:pStyle w:val="Normal"/>
        <w:rPr>
          <w:rFonts w:ascii="Times New Roman" w:hAnsi="Times New Roman" w:cs="Times New Roman"/>
        </w:rPr>
      </w:pPr>
      <w:bookmarkStart w:id="11" w:name="sub_1025"/>
      <w:bookmarkEnd w:id="11"/>
      <w:r>
        <w:rPr>
          <w:rFonts w:cs="Times New Roman" w:ascii="Times New Roman" w:hAnsi="Times New Roman"/>
        </w:rPr>
        <w:t>2.4. Срок предоставления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2.4.1. Общий срок предоставления муниципальной услуги составляет не более 10 дней и включает в себя: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прием и регистрация заявления и документов – </w:t>
      </w:r>
      <w:r>
        <w:rPr>
          <w:rStyle w:val="Style14"/>
          <w:rFonts w:cs="Times New Roman" w:ascii="Times New Roman" w:hAnsi="Times New Roman"/>
        </w:rPr>
        <w:t>не более 1 дня;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рассмотрение заявления и документов, принятие решения  о предоставлении (отказе в предоставлении) муниципальной услуги либо об отказе в приеме заявления и документов, направление заявителю уведомления об отказе в приеме заявления и документов с указанием причин отказа — не более 6 дней;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подготовка и подписание распоряжения администрации о разрешении на вступление в брак либо уведомления об отказе в предоставлении муниципальной услуги с указанием причин отказа — не более 2 дней;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выдача (направление) заявителю распоряжения администрации о разрешении на вступление в брак либо уведомления об отказе в предоставлении муниципальной услуги с указанием причин отказа— не более  1 дня.</w:t>
      </w:r>
    </w:p>
    <w:p>
      <w:pPr>
        <w:pStyle w:val="Normal"/>
        <w:rPr>
          <w:rFonts w:ascii="Times New Roman" w:hAnsi="Times New Roman" w:cs="Times New Roman"/>
        </w:rPr>
      </w:pPr>
      <w:bookmarkStart w:id="12" w:name="sub_10252"/>
      <w:r>
        <w:rPr>
          <w:rFonts w:cs="Times New Roman" w:ascii="Times New Roman" w:hAnsi="Times New Roman"/>
        </w:rPr>
        <w:t xml:space="preserve">2.4.2. </w:t>
      </w:r>
      <w:bookmarkEnd w:id="12"/>
      <w:r>
        <w:rPr>
          <w:rStyle w:val="Style14"/>
          <w:rFonts w:cs="Times New Roman" w:ascii="Times New Roman" w:hAnsi="Times New Roman"/>
        </w:rPr>
        <w:t xml:space="preserve">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время ожидания и продолжительность приема заявителя должностным лицом администрации для получения информации о ходе предоставления муниципальной услуги и (или) получения консультации не должно превышать 15 минут;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время ожидания и продолжительность приема заявления и документов от заявителя не должно превышать 15 минут;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время ожидания и продолжительность выдачи заявителю документов, являющихся результатом предоставления муниципальной услуги не должно превышать 15 минут.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Предоставление муниципальной услуги осуществляется в соответствии с: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Style w:val="Style12"/>
          <w:rFonts w:ascii="Times New Roman" w:hAnsi="Times New Roman"/>
          <w:sz w:val="24"/>
          <w:szCs w:val="24"/>
        </w:rPr>
        <w:t>Конституци</w:t>
      </w:r>
      <w:r>
        <w:rPr>
          <w:rFonts w:cs="Times New Roman" w:ascii="Times New Roman" w:hAnsi="Times New Roman"/>
          <w:sz w:val="24"/>
          <w:szCs w:val="24"/>
        </w:rPr>
        <w:t>ей Российской Федерации (Российская газета, 1993,                       № 237);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Style w:val="Style12"/>
          <w:rFonts w:ascii="Times New Roman" w:hAnsi="Times New Roman"/>
          <w:sz w:val="24"/>
          <w:szCs w:val="24"/>
        </w:rPr>
        <w:t>Семейным кодекс</w:t>
      </w:r>
      <w:r>
        <w:rPr>
          <w:rFonts w:cs="Times New Roman" w:ascii="Times New Roman" w:hAnsi="Times New Roman"/>
          <w:sz w:val="24"/>
          <w:szCs w:val="24"/>
        </w:rPr>
        <w:t>ом Российской Федерации (Собрание законодательства Российской Федерации, 2006, № 1, ст.16);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Style w:val="Style12"/>
          <w:rFonts w:ascii="Times New Roman" w:hAnsi="Times New Roman"/>
          <w:sz w:val="24"/>
          <w:szCs w:val="24"/>
        </w:rPr>
        <w:t>Федеральным закон</w:t>
      </w:r>
      <w:r>
        <w:rPr>
          <w:rFonts w:cs="Times New Roman" w:ascii="Times New Roman" w:hAnsi="Times New Roman"/>
          <w:sz w:val="24"/>
          <w:szCs w:val="24"/>
        </w:rPr>
        <w:t>ом от от 24.11.1995 № 181-ФЗ «О социальной защите инвалидов в Российской Федерации» Собрание законодательства Российской Федерации, 1995, № 48, ст.4563);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Style w:val="Style12"/>
          <w:rFonts w:ascii="Times New Roman" w:hAnsi="Times New Roman"/>
          <w:sz w:val="24"/>
          <w:szCs w:val="24"/>
        </w:rPr>
        <w:t>Федеральным закон</w:t>
      </w:r>
      <w:r>
        <w:rPr>
          <w:rFonts w:cs="Times New Roman"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3822);</w:t>
      </w:r>
    </w:p>
    <w:p>
      <w:pPr>
        <w:pStyle w:val="S3"/>
        <w:shd w:val="clear" w:color="auto" w:fill="FFFFFF"/>
        <w:spacing w:before="0" w:after="0"/>
        <w:ind w:firstLine="709"/>
        <w:jc w:val="both"/>
        <w:rPr/>
      </w:pPr>
      <w:r>
        <w:rPr/>
        <w:t xml:space="preserve">- </w:t>
      </w:r>
      <w:r>
        <w:rPr>
          <w:rStyle w:val="Style12"/>
        </w:rPr>
        <w:t>Федеральным закон</w:t>
      </w:r>
      <w:r>
        <w:rPr/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</w:t>
      </w:r>
      <w:r>
        <w:rPr>
          <w:bCs/>
        </w:rPr>
        <w:t>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Cs/>
        </w:rPr>
        <w:t>Федеральным законом от 06.04.2011 № 63-ФЗ «Об электронной подписи» (Собрание законодательства Российской Федерации, 2011, № 15, ст. 2036);</w:t>
      </w:r>
    </w:p>
    <w:p>
      <w:pPr>
        <w:pStyle w:val="S3"/>
        <w:shd w:val="clear" w:color="auto" w:fill="FFFFFF"/>
        <w:spacing w:before="0" w:after="0"/>
        <w:ind w:firstLine="709"/>
        <w:jc w:val="both"/>
        <w:rPr/>
      </w:pPr>
      <w:r>
        <w:rPr>
          <w:bCs/>
        </w:rPr>
        <w:t>- постановлением Правительства Российской Федерации от 25.06.2012      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 постановлением Правительства Российской Федерации от 16.08.2012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(Российская газета, 2012, № 192);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ст.4903);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ст.377);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 постановлением Правительства Российской Федерации от 25.10.2017 № 1296 «О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корпорациями» (Собрание законодательства Российской Федерации, 2017, № 44, ст.6523);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 распоряжением Правительства Астраханской области от 08.04.2016 № 130-Пр «О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 (Сборник Законов и нормативных правовых актов Астраханской области, 2016, № 14);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 постановлением администрации муниципального образования «Капустиноярский сельсовет» от 02.02. 2018 года № 19 «Об утверждении порядка разработки и утверждения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( прилагается);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</w:t>
      </w:r>
      <w:bookmarkStart w:id="13" w:name="sub_10261"/>
      <w:bookmarkStart w:id="14" w:name="sub_10262"/>
      <w:bookmarkEnd w:id="13"/>
      <w:bookmarkEnd w:id="14"/>
      <w:r>
        <w:rPr>
          <w:rFonts w:cs="Times New Roman" w:ascii="Times New Roman" w:hAnsi="Times New Roman"/>
        </w:rPr>
        <w:t xml:space="preserve"> уставом муниципального образования «Капустиноярский сельсовет»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прилагается);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иными нормативными правовыми актами (указываются конкретно при наличии).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bookmarkStart w:id="15" w:name="sub_10271"/>
      <w:bookmarkEnd w:id="15"/>
      <w:r>
        <w:rPr>
          <w:rFonts w:cs="Times New Roman" w:ascii="Times New Roman" w:hAnsi="Times New Roman"/>
        </w:rPr>
        <w:t>2.6.1. Для предоставления муниципальной услуги необходимы следующие документы: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заявление (</w:t>
      </w:r>
      <w:r>
        <w:rPr>
          <w:rStyle w:val="Style12"/>
          <w:rFonts w:ascii="Times New Roman" w:hAnsi="Times New Roman"/>
        </w:rPr>
        <w:t xml:space="preserve">приложение </w:t>
      </w:r>
      <w:r>
        <w:rPr>
          <w:rFonts w:cs="Times New Roman" w:ascii="Times New Roman" w:hAnsi="Times New Roman"/>
        </w:rPr>
        <w:t>№ 2 к административному регламенту);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согласие законных представителей заявителя (родителей,  попечителей, в том числе органов опеки и попечительства, если заявитель является лицом, оставшимся без попечения родителей) на вступление заявителя в брак (</w:t>
      </w:r>
      <w:r>
        <w:rPr>
          <w:rStyle w:val="Style12"/>
          <w:rFonts w:ascii="Times New Roman" w:hAnsi="Times New Roman"/>
        </w:rPr>
        <w:t>приложение №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3 к административному регламенту);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согласие лица, желающего вступить в брак с заявителем, о согласии вступить с ним в брак (</w:t>
      </w:r>
      <w:r>
        <w:rPr>
          <w:rStyle w:val="Style12"/>
          <w:rFonts w:ascii="Times New Roman" w:hAnsi="Times New Roman"/>
        </w:rPr>
        <w:t xml:space="preserve">приложение </w:t>
      </w:r>
      <w:r>
        <w:rPr>
          <w:rFonts w:cs="Times New Roman" w:ascii="Times New Roman" w:hAnsi="Times New Roman"/>
        </w:rPr>
        <w:t>№ 4 к административному регламенту);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документы, удостоверяющие личность заявителя, законных представителей заявителя (родителей, опекунов, попечителей), лица, желающего вступить в брак с заявителем;</w:t>
      </w:r>
    </w:p>
    <w:p>
      <w:pPr>
        <w:pStyle w:val="Normal"/>
        <w:rPr>
          <w:rFonts w:ascii="Times New Roman" w:hAnsi="Times New Roman" w:cs="Times New Roman"/>
        </w:rPr>
      </w:pPr>
      <w:bookmarkStart w:id="16" w:name="sub_102716"/>
      <w:bookmarkEnd w:id="16"/>
      <w:r>
        <w:rPr>
          <w:rFonts w:cs="Times New Roman" w:ascii="Times New Roman" w:hAnsi="Times New Roman"/>
        </w:rPr>
        <w:t>- письменное согласие администрации организации или учреждения, если заявитель находится в образовательной организации, медицинской организации, социально-реабилитационном учреждении или иной организации, не являющейся органом опеки и попечительства, на полном государственном обеспечении;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документы, подтверждающие родство родителей (полномочия законного представителя) с заявителем (в том числе свидетельство о рождении, свидетельство об установлении отцовства, распорядительный акт об установлении попечительства либо о создании приемной семьи);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документы, подтверждающие наличие уважительной причины для выдачи разрешения на вступление в брак (в том числе, справка о беременности из медицин</w:t>
      </w:r>
      <w:r>
        <w:rPr>
          <w:rFonts w:cs="Times New Roman" w:ascii="Times New Roman" w:hAnsi="Times New Roman"/>
          <w:highlight w:val="white"/>
        </w:rPr>
        <w:t>ской организации).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highlight w:val="white"/>
        </w:rPr>
        <w:t xml:space="preserve">Перечень документов, указанных в </w:t>
      </w:r>
      <w:r>
        <w:rPr>
          <w:rStyle w:val="Style12"/>
          <w:rFonts w:ascii="Times New Roman" w:hAnsi="Times New Roman"/>
          <w:highlight w:val="white"/>
        </w:rPr>
        <w:t>абзаце седьмом</w:t>
      </w:r>
      <w:r>
        <w:rPr>
          <w:rStyle w:val="Style12"/>
          <w:rFonts w:ascii="Times New Roman" w:hAnsi="Times New Roman"/>
          <w:b w:val="false"/>
          <w:bCs/>
          <w:highlight w:val="white"/>
        </w:rPr>
        <w:t xml:space="preserve"> </w:t>
      </w:r>
      <w:r>
        <w:rPr>
          <w:rStyle w:val="Style14"/>
          <w:rFonts w:cs="Times New Roman" w:ascii="Times New Roman" w:hAnsi="Times New Roman"/>
          <w:highlight w:val="white"/>
        </w:rPr>
        <w:t>настоящего пункта, утверждается нормативным правовым актом администрации и содержит документы, которые заявитель обязан представить, и документы, подлежащие получению в рамках межведомственного информационного взаимодействия, которые заявитель вправе представить по собственной инициативе (далее — документы, подлежащие получению в рамках межведомственного информационного взаимодействия).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highlight w:val="white"/>
        </w:rPr>
        <w:t>Администрация в день регистрации документов, указанных в настоящем пункте, за исключением документов, подлежащих получению в рамках межведомственного информационного взаимодействия, направляет в уполномоченные органы государственной власти и иные организации, в распоряжении которых находятся соответствующие документы, межведомственный запрос о представлении документов, подтверждающих сведения, указанные в абзаце седьмом настоящего пункта админис</w:t>
      </w:r>
      <w:r>
        <w:rPr>
          <w:rStyle w:val="Style14"/>
          <w:rFonts w:cs="Times New Roman" w:ascii="Times New Roman" w:hAnsi="Times New Roman"/>
          <w:color w:val="000000"/>
          <w:highlight w:val="white"/>
        </w:rPr>
        <w:t>тративного регламента (в случае если государственная регистрация актов гражданского состояния или выдача иных соответствующих документов произведены на территории Астраханской области).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color w:val="000000"/>
          <w:highlight w:val="white"/>
        </w:rPr>
        <w:t>Заявитель вправе представить документы, п</w:t>
      </w:r>
      <w:r>
        <w:rPr>
          <w:rStyle w:val="Style14"/>
          <w:rFonts w:cs="Times New Roman" w:ascii="Times New Roman" w:hAnsi="Times New Roman"/>
          <w:highlight w:val="white"/>
        </w:rPr>
        <w:t xml:space="preserve">одлежащие получению в рамках межведомственного информационного взаимодействия, указанные </w:t>
      </w:r>
      <w:r>
        <w:rPr>
          <w:rStyle w:val="Style14"/>
          <w:rFonts w:cs="Times New Roman" w:ascii="Times New Roman" w:hAnsi="Times New Roman"/>
        </w:rPr>
        <w:t xml:space="preserve">в </w:t>
      </w:r>
      <w:r>
        <w:rPr>
          <w:rStyle w:val="Style12"/>
          <w:rFonts w:ascii="Times New Roman" w:hAnsi="Times New Roman"/>
        </w:rPr>
        <w:t>абзаце седьмом</w:t>
      </w:r>
      <w:r>
        <w:rPr>
          <w:rStyle w:val="Style14"/>
          <w:rFonts w:cs="Times New Roman" w:ascii="Times New Roman" w:hAnsi="Times New Roman"/>
        </w:rPr>
        <w:t xml:space="preserve"> настоящего пункта, по собственной инициативе.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2.6.2. Порядок представления заявлений и документов.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выбору заявителя заявления и документы, указанные в пункте 2.6.1 подраздела 2.6 раздела 2 административного регламента, представляются в администрацию </w:t>
      </w:r>
      <w:r>
        <w:rPr>
          <w:rFonts w:cs="Times New Roman" w:ascii="Times New Roman" w:hAnsi="Times New Roman"/>
          <w:bCs/>
        </w:rPr>
        <w:t>посредством личного обращения заявителя в администрацию, по почте либо с использованием электронных носителей и  (или) сетей общего пользования, в том числе сети «Интернет» (далее – в электронной форме):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лично при посещении администрации;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посредством направления по почте;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посредством единого  http://www.gosuslugi.ru и регионального портала http://gosuslugi.aslrobl.ru;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иным способом, позволяющим передать в электронной форме заявление и документы.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Днем обращения за предоставлением муниципальной услуги считается дата получения и регистрации заявлений и документов, указанных в пункте 2.6.1 подраздела</w:t>
      </w:r>
      <w:r>
        <w:rPr>
          <w:rStyle w:val="Style12"/>
          <w:rFonts w:ascii="Times New Roman" w:hAnsi="Times New Roman"/>
        </w:rPr>
        <w:t xml:space="preserve"> 2.6 раздела 2 </w:t>
      </w:r>
      <w:r>
        <w:rPr>
          <w:rFonts w:cs="Times New Roman" w:ascii="Times New Roman" w:hAnsi="Times New Roman"/>
        </w:rPr>
        <w:t>административного регламента, должностным лицом администрации, ответственным за прием и регистрацию документов.</w:t>
      </w:r>
    </w:p>
    <w:p>
      <w:pPr>
        <w:pStyle w:val="Normal"/>
        <w:rPr>
          <w:rFonts w:ascii="Times New Roman" w:hAnsi="Times New Roman" w:cs="Times New Roman"/>
        </w:rPr>
      </w:pPr>
      <w:bookmarkStart w:id="17" w:name="sub_102721"/>
      <w:r>
        <w:rPr>
          <w:rFonts w:cs="Times New Roman" w:ascii="Times New Roman" w:hAnsi="Times New Roman"/>
        </w:rPr>
        <w:t>В случае направления заявлений и документов, указанных в пункте 2.6.1подраздела</w:t>
      </w:r>
      <w:r>
        <w:rPr>
          <w:rStyle w:val="Style12"/>
          <w:rFonts w:ascii="Times New Roman" w:hAnsi="Times New Roman"/>
        </w:rPr>
        <w:t xml:space="preserve"> 2.6 раздела 2 </w:t>
      </w:r>
      <w:r>
        <w:rPr>
          <w:rFonts w:cs="Times New Roman" w:ascii="Times New Roman" w:hAnsi="Times New Roman"/>
        </w:rPr>
        <w:t>административного регламента, в электронной форме, в том числе посредством единого или регионального порталов: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заявление заполняется в электронной форме, согласно </w:t>
      </w:r>
      <w:r>
        <w:rPr>
          <w:rFonts w:ascii="Times New Roman" w:hAnsi="Times New Roman"/>
          <w:bCs/>
        </w:rPr>
        <w:t>приложению            № 2</w:t>
      </w:r>
      <w:r>
        <w:rPr>
          <w:rFonts w:cs="Times New Roman" w:ascii="Times New Roman" w:hAnsi="Times New Roman"/>
          <w:bCs/>
        </w:rPr>
        <w:t xml:space="preserve"> к административному регламенту либо </w:t>
      </w:r>
      <w:r>
        <w:rPr>
          <w:rFonts w:cs="Times New Roman" w:ascii="Times New Roman" w:hAnsi="Times New Roman"/>
        </w:rPr>
        <w:t xml:space="preserve">представленным на едином или региональном порталах формам (в случае использования единого или регионального порталов), и подписывается простой </w:t>
      </w:r>
      <w:r>
        <w:rPr>
          <w:rStyle w:val="Style12"/>
          <w:rFonts w:ascii="Times New Roman" w:hAnsi="Times New Roman"/>
        </w:rPr>
        <w:t>электронной подписью заявителя. Допускается использование усиленной квалифицированной подпис</w:t>
      </w:r>
      <w:r>
        <w:rPr>
          <w:rStyle w:val="Style12"/>
          <w:rFonts w:ascii="Times New Roman" w:hAnsi="Times New Roman"/>
          <w:highlight w:val="white"/>
        </w:rPr>
        <w:t>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2"/>
          <w:rFonts w:ascii="Times New Roman" w:hAnsi="Times New Roman"/>
          <w:highlight w:val="white"/>
        </w:rPr>
        <w:t>- документы, указанные в абзацах втором-шестом, восьмом пункта 2.6.1 подраздела 2.6 раздела 2 административного регламента, подписываются усиленной квалифицированной электронной подписью;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2"/>
          <w:rFonts w:ascii="Times New Roman" w:hAnsi="Times New Roman"/>
          <w:highlight w:val="white"/>
        </w:rPr>
        <w:t>- документы, указанные в абзаце седьмом пункта 2.6.1 подраздела 2.6 раздела 2 административного регламента, подписываются простой электронной подписью. Допускается использование усиленной квалифицированной подписи.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случае направления заявлений и документов, указанных в </w:t>
      </w:r>
      <w:r>
        <w:rPr>
          <w:rStyle w:val="Style12"/>
          <w:rFonts w:ascii="Times New Roman" w:hAnsi="Times New Roman"/>
        </w:rPr>
        <w:t xml:space="preserve">пункте 2.6.1 подраздела 2.6 раздела 2 </w:t>
      </w:r>
      <w:r>
        <w:rPr>
          <w:rFonts w:cs="Times New Roman" w:ascii="Times New Roman" w:hAnsi="Times New Roman"/>
        </w:rPr>
        <w:t xml:space="preserve">административного регламента, в электронной форме, подлинники указанных документов предоставляются лицами, указанными в </w:t>
      </w:r>
      <w:r>
        <w:rPr>
          <w:rStyle w:val="Style12"/>
          <w:rFonts w:ascii="Times New Roman" w:hAnsi="Times New Roman"/>
        </w:rPr>
        <w:t xml:space="preserve">пункте 2.6.1 подраздела 2.6 раздела 2 </w:t>
      </w:r>
      <w:r>
        <w:rPr>
          <w:rFonts w:cs="Times New Roman" w:ascii="Times New Roman" w:hAnsi="Times New Roman"/>
        </w:rPr>
        <w:t xml:space="preserve">административного регламента, в администрацию  </w:t>
      </w:r>
      <w:r>
        <w:rPr>
          <w:rFonts w:cs="Times New Roman" w:ascii="Times New Roman" w:hAnsi="Times New Roman"/>
          <w:bCs/>
        </w:rPr>
        <w:t>не позднее одного рабочего дня после даты направления заявлений и документов в электронной форме, в том числе посредством единого или регионального порталов.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2"/>
          <w:rFonts w:ascii="Times New Roman" w:hAnsi="Times New Roman"/>
        </w:rPr>
        <w:t xml:space="preserve">В случае направления заявлений и документов по почте заказным письмом (бандеролью с описью вложенных документов и уведомлением о вручении) копии документов, предусмотренных пунктом 2.6.1 подраздела 2.6 раздела 2 административного регламента, должны быть заверены в соответствии с требованиями законодательства. Предоставление подлинников документов в администрацию в этом случае не требуется. 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18" w:name="sub_102722"/>
      <w:r>
        <w:rPr>
          <w:rFonts w:cs="Times New Roman" w:ascii="Times New Roman" w:hAnsi="Times New Roman"/>
          <w:bCs/>
        </w:rPr>
        <w:t>П</w:t>
      </w:r>
      <w:bookmarkEnd w:id="18"/>
      <w:r>
        <w:rPr>
          <w:rFonts w:cs="Times New Roman" w:ascii="Times New Roman" w:hAnsi="Times New Roman"/>
          <w:bCs/>
        </w:rPr>
        <w:t>р</w:t>
      </w:r>
      <w:bookmarkEnd w:id="17"/>
      <w:r>
        <w:rPr>
          <w:rFonts w:cs="Times New Roman" w:ascii="Times New Roman" w:hAnsi="Times New Roman"/>
          <w:bCs/>
        </w:rPr>
        <w:t>и предоставлении муниципальной услуги администрация не вправе требовать от заявителя: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 частью 6 статьи 7 </w:t>
      </w:r>
      <w:r>
        <w:rPr>
          <w:rStyle w:val="Style12"/>
          <w:rFonts w:ascii="Times New Roman" w:hAnsi="Times New Roman"/>
        </w:rPr>
        <w:t>Федерального закон</w:t>
      </w:r>
      <w:r>
        <w:rPr>
          <w:rFonts w:cs="Times New Roman" w:ascii="Times New Roman" w:hAnsi="Times New Roman"/>
        </w:rPr>
        <w:t xml:space="preserve">а от 27.07.2010 № 210-ФЗ «Об организации предоставления государственных и муниципальных услуг» перечень документов.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2.7. Исчерпывающий перечень оснований для отказа в приеме документов, необходимых для предоставления муниципальной услуги, приостановления предоставления муниципальной услуги, в предоставлении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2.7.1. Основанием для отказа в приеме заявления о предоставлении муниципальной услуги и документов, необходимых для предоставления муниципальной услуги, является </w:t>
      </w:r>
      <w:r>
        <w:rPr>
          <w:rFonts w:cs="Times New Roman" w:ascii="Times New Roman" w:hAnsi="Times New Roman"/>
          <w:bCs/>
        </w:rPr>
        <w:t>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муниципальной услуги в электронной форме).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bookmarkStart w:id="19" w:name="sub_10281"/>
      <w:bookmarkEnd w:id="19"/>
      <w:r>
        <w:rPr>
          <w:rFonts w:cs="Times New Roman" w:ascii="Times New Roman" w:hAnsi="Times New Roman"/>
        </w:rPr>
        <w:t xml:space="preserve">2.7.2. Основания для приостановления предоставления муниципальной услуги отсутствуют.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81"/>
      <w:bookmarkStart w:id="21" w:name="sub_10282"/>
      <w:bookmarkEnd w:id="20"/>
      <w:bookmarkEnd w:id="21"/>
      <w:r>
        <w:rPr>
          <w:rFonts w:cs="Times New Roman" w:ascii="Times New Roman" w:hAnsi="Times New Roman"/>
          <w:sz w:val="24"/>
          <w:szCs w:val="24"/>
        </w:rPr>
        <w:t>2.7.3. Основаниями для отказа в предоставлении муниципальной услуги являются: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отсутствие у заявителя гражданства Российской Федерации или статуса лица без гражданства;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отсутствие у заявителя регистрации по месту жительства на территории муниципального образования  «Капустиноярский сельсовет»;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не достижение заявителем возраста 16 лет;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достижение заявителем возраста 18 лет;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отсутствие заявления лица, желающего вступить в брак с заявителем, о согласии вступить с ним в брак;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отсутствие согласия законных представителей заявителя на вступление заявителя в брак;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отсутствие уважительных причин для принятия решения о р</w:t>
      </w:r>
      <w:r>
        <w:rPr>
          <w:rFonts w:cs="Times New Roman" w:ascii="Times New Roman" w:hAnsi="Times New Roman"/>
          <w:highlight w:val="white"/>
        </w:rPr>
        <w:t>азрешении на вступление в брак заявителю;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 xml:space="preserve">- предоставление </w:t>
      </w:r>
      <w:r>
        <w:rPr>
          <w:rStyle w:val="Style14"/>
          <w:rFonts w:cs="Times New Roman" w:ascii="Times New Roman" w:hAnsi="Times New Roman"/>
          <w:highlight w:val="white"/>
        </w:rPr>
        <w:t>уполномоченными органами государственной власти и иными организациями по запросу в рамках межведомственного информационного взаимодействия сведений и документов, свидетельствующих об отсутствии фактов, указанных в абзаце седьмом пункта 2.6.1 подраздела 2.6 раздела 2 административного регламента.</w:t>
      </w:r>
    </w:p>
    <w:p>
      <w:pPr>
        <w:pStyle w:val="S3"/>
        <w:spacing w:before="0" w:after="0"/>
        <w:ind w:firstLine="709"/>
        <w:jc w:val="both"/>
        <w:rPr/>
      </w:pPr>
      <w:r>
        <w:rPr/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в случае если они предусмотрены нормативными правовыми актами Российской Федерации и (или) Астраханской области.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Предоставления услуг, являющихся необходимыми и обязательными для предоставления муниципальной услуги, не требуется.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>
      <w:pPr>
        <w:pStyle w:val="Normal"/>
        <w:rPr>
          <w:rFonts w:ascii="Times New Roman" w:hAnsi="Times New Roman" w:cs="Times New Roman"/>
        </w:rPr>
      </w:pPr>
      <w:bookmarkStart w:id="22" w:name="sub_1026"/>
      <w:bookmarkEnd w:id="22"/>
      <w:r>
        <w:rPr>
          <w:rFonts w:cs="Times New Roman" w:ascii="Times New Roman" w:hAnsi="Times New Roman"/>
        </w:rPr>
        <w:t>Муниципальная услуга предоставляется бесплатно.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2.10. Т</w:t>
      </w:r>
      <w:r>
        <w:rPr>
          <w:rStyle w:val="Style14"/>
          <w:rFonts w:cs="Times New Roman" w:ascii="Times New Roman" w:hAnsi="Times New Roman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Style12"/>
          <w:rFonts w:ascii="Times New Roman" w:hAnsi="Times New Roman"/>
        </w:rPr>
        <w:t>законодательством</w:t>
      </w:r>
      <w:r>
        <w:rPr>
          <w:rStyle w:val="Style14"/>
          <w:rFonts w:cs="Times New Roman" w:ascii="Times New Roman" w:hAnsi="Times New Roman"/>
        </w:rPr>
        <w:t xml:space="preserve"> Российской Федерации о социальной защите инвалидов.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помещении администрации отводятся места для ожидания приема, ожидания в очереди при подаче заявлений и документов, указанных в подразделе 2.6 раздела 2 административного регламента, получения информации и заполнения документов.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Помещения для непосредственного взаимодействия должностных лиц администрации с заявителями должны соответствовать комфортным условиям для заявителей и быть оборудованы информационными табличками.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Места для ожидания приема, ожидания в очереди для подачи заявлений  и документов, получения документов, получения информации и заполнения необходимых документов (далее – места для ожидания) оснащаются стульями (кресельными секциями, скамьями, банкетками), столами (стойками), бумагой и канцелярскими </w:t>
      </w:r>
      <w:r>
        <w:rPr>
          <w:rFonts w:cs="Times New Roman" w:ascii="Times New Roman" w:hAnsi="Times New Roman"/>
          <w:color w:val="000000"/>
        </w:rPr>
        <w:t>принадлежностями и формами документов.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Количество мест для ожидания определяется исходя из фактической нагрузки и возможностей для их размещения в здании, но не менее 5.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муниципальной услуги, в том числе образцы заполнения форм заявлений и перечень документов, необходимых для предоставления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Визуальная, текстовая и (или) мультимедийная информация о порядке предоставления муниципальной услуги также размещается: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 официальном сайте администрации в сети «Интернет»;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 едином и региональном порталах.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Условия доступности для инвалидов предоставляемой муниципальной услуги и помещений, в которых она предоставляется, обеспечиваются в соответствии </w:t>
      </w:r>
      <w:r>
        <w:rPr>
          <w:rFonts w:cs="Times New Roman" w:ascii="Times New Roman" w:hAnsi="Times New Roman"/>
          <w:color w:val="000000"/>
        </w:rPr>
        <w:t>со статьей 15 Федерального</w:t>
      </w:r>
      <w:r>
        <w:rPr>
          <w:rFonts w:cs="Times New Roman" w:ascii="Times New Roman" w:hAnsi="Times New Roman"/>
        </w:rPr>
        <w:t xml:space="preserve"> закона от 24.11.95 № 181-ФЗ «О социальной защите инвалидов в Российской Федерации».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стоянке (остановке) автотранспортных средств выделяется не менее 10% мест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2.11. Показатели доступности и качества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bookmarkStart w:id="23" w:name="sub_10211"/>
      <w:bookmarkEnd w:id="23"/>
      <w:r>
        <w:rPr>
          <w:rFonts w:cs="Times New Roman" w:ascii="Times New Roman" w:hAnsi="Times New Roman"/>
        </w:rPr>
        <w:t>Показателями доступности и качества муниципальной услуги являются: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соблюдение порядка информирования о предоставлении муниципальной услуги, определенного подразделом 1.3 раздела 1 административного регламента;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соблюдение сроков предоставления муниципальной услуги и условий ожидания приема;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уменьшение сроков исполнения административных процедур и административных действий;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ресурсное обеспечение исполнения административного регламента;</w:t>
      </w:r>
    </w:p>
    <w:p>
      <w:pPr>
        <w:pStyle w:val="Normal"/>
        <w:shd w:val="clear" w:color="auto" w:fill="FFFFFF"/>
        <w:ind w:firstLine="709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отсутствие жалоб на действия (бездействие) должностных лиц администрации, предоставляющих муниципальную услугу;</w:t>
      </w:r>
    </w:p>
    <w:p>
      <w:pPr>
        <w:pStyle w:val="Normal"/>
        <w:shd w:val="clear" w:color="auto" w:fill="FFFFFF"/>
        <w:ind w:firstLine="709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отсутствие жалоб на некорректное, невнимательное отношение должностных лиц администрации, предоставляющих муниципальную услугу к заявителям.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2.12. Иные требования, в том числе учитывающие особенности предоставления муниципальной услуги в электронной форме.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Иные требования, в том числе учитывающие особенности предоставления муниципальной услуги в электронной форме, устанавливаются с учетом требований, установленных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>
      <w:pPr>
        <w:pStyle w:val="Normal"/>
        <w:shd w:val="clear" w:color="auto" w:fill="FFFFFF"/>
        <w:ind w:hanging="0"/>
        <w:textAlignment w:val="baseline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shd w:val="clear" w:color="auto" w:fill="FFFFFF"/>
        <w:ind w:firstLine="709"/>
        <w:textAlignment w:val="baseline"/>
        <w:rPr>
          <w:rFonts w:ascii="Times New Roman" w:hAnsi="Times New Roman" w:cs="Times New Roman"/>
        </w:rPr>
      </w:pPr>
      <w:bookmarkStart w:id="24" w:name="Par294"/>
      <w:bookmarkStart w:id="25" w:name="sub_1031"/>
      <w:bookmarkEnd w:id="24"/>
      <w:bookmarkEnd w:id="25"/>
      <w:r>
        <w:rPr>
          <w:rFonts w:cs="Times New Roman" w:ascii="Times New Roman" w:hAnsi="Times New Roman"/>
        </w:rPr>
        <w:t>3.1. Описание последовательности действий при предоставлении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Предоставление муниципальной услуги последовательно отражено в блок-схеме предоставления муниципальной услуги (</w:t>
      </w:r>
      <w:r>
        <w:rPr>
          <w:rStyle w:val="Style12"/>
          <w:rFonts w:ascii="Times New Roman" w:hAnsi="Times New Roman"/>
        </w:rPr>
        <w:t xml:space="preserve">приложение </w:t>
      </w:r>
      <w:r>
        <w:rPr>
          <w:rFonts w:cs="Times New Roman" w:ascii="Times New Roman" w:hAnsi="Times New Roman"/>
        </w:rPr>
        <w:t>№ 1 к административному регламенту) и включает в себя следующие административные процедуры: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прием и регистрация заявления и документов;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</w:t>
      </w:r>
      <w:r>
        <w:rPr>
          <w:rFonts w:cs="Times New Roman" w:ascii="Times New Roman" w:hAnsi="Times New Roman"/>
          <w:highlight w:val="white"/>
        </w:rPr>
        <w:t>ассмотрение заявления и документов, принятие решения  о предоставлении (отказе в предоставлении) муниципальной услуги либо об отказе в приеме заявления и документов, направление заявителю уведомления об отказе в приеме заявления и документов с указанием причин отказа;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формирование и направление межведомственного запроса в орган, участвующий в предоставлении муниципальной услуги;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подготовка и подписание распоряжения администрации о разрешении на вступление в брак либо уведомления об отказе в предоставлении муниципальной услуги с указанием причин отказа;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выдача (направление) заявителю распоряжения администрации о разрешении на вступление в брак либо уведомления об отказе в предоставлении муниципальной услуги с указанием причин отказа.</w:t>
      </w:r>
    </w:p>
    <w:p>
      <w:pPr>
        <w:pStyle w:val="Normal"/>
        <w:rPr>
          <w:rFonts w:ascii="Times New Roman" w:hAnsi="Times New Roman" w:cs="Times New Roman"/>
        </w:rPr>
      </w:pPr>
      <w:bookmarkStart w:id="26" w:name="sub_10311"/>
      <w:bookmarkEnd w:id="26"/>
      <w:r>
        <w:rPr>
          <w:rFonts w:cs="Times New Roman" w:ascii="Times New Roman" w:hAnsi="Times New Roman"/>
        </w:rPr>
        <w:t>3.2. Прием и регистрация заявления и документов.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Основанием для начала исполнения данной административной процедуры является поступление заявления и документов, указанных в пункте 2.6.1 подраздела 2.6 раздела 2 административного регламента, в администрацию.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заявления и документов.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поступлении заявления и документов, указанных в пункте 2.6.1 подраздела 2.6 раздела 2 административного регламента, должностное лицо администрации, ответственное за прием и регистрацию заявления и документов, выполняет следующие действия: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устанавливает личность заявителя и иных лиц (законных представителей заявителя, лица, желающего вступить в брак с заявителем) по документам, удостоверяющим личности (в случае личного обращения);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принимает и регистрирует представленные (поступившие) заявление и документы;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направляет зарегистрированное заявление и документы должностному лицу администрации, ответственному за предоставление муниципальной услуги, на рассмотрение.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Результатом исполнения данной административной процедуры является прием, регистрация и передача заявления и документов должностному лицу администрации, ответственному за предоставление муниципальной услуги, на рассмотрение.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Срок исполнения данной административной процедуры составляет 1 день.</w:t>
      </w:r>
    </w:p>
    <w:p>
      <w:pPr>
        <w:pStyle w:val="Normal"/>
        <w:rPr>
          <w:rFonts w:ascii="Times New Roman" w:hAnsi="Times New Roman" w:cs="Times New Roman"/>
        </w:rPr>
      </w:pPr>
      <w:bookmarkStart w:id="27" w:name="sub_10312"/>
      <w:bookmarkEnd w:id="27"/>
      <w:r>
        <w:rPr>
          <w:rFonts w:cs="Times New Roman" w:ascii="Times New Roman" w:hAnsi="Times New Roman"/>
          <w:highlight w:val="white"/>
        </w:rPr>
        <w:t>3.3. Рассмотрение заявления и документов, принятие решения  о предоставлении (отказе в предоставлении) муниципальной услуги либо об отказе в приеме заявления и документов, направлению заявителю уведомления об отказе в приеме заявления и документов с указанием причин отказа.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Основанием для начала исполнения данной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зарегистрированных заявления и документов.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 xml:space="preserve">Должностное лицо администрации, ответственное за предоставление муниципальной услуги, проверяет наличие или отсутствие основания для отказа в приеме заявления о предоставлении муниципальной услуги и документов, необходимых для предоставления муниципальной услуги, указанного в пункте 2.7.1 подраздела 2.7 раздела 2 административного регламента. 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В случае наличия основания для отказа в приеме заявления о предоставлении муниципальной услуги и документов, необходимых для предоставления муниципальной услуги, указанного в пункте 2.7.1 подраздела 2.7 раздела 2 административного регламента, должностное лицо администрации, ответственное за предоставление муниципальной услуги:</w:t>
      </w:r>
    </w:p>
    <w:p>
      <w:pPr>
        <w:pStyle w:val="Normal"/>
        <w:shd w:val="clear" w:color="auto" w:fill="FFFFFF"/>
        <w:tabs>
          <w:tab w:val="left" w:pos="993" w:leader="none"/>
        </w:tabs>
        <w:ind w:firstLine="737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 xml:space="preserve">- подготавливает уведомление об отказе в приеме заявления о предоставлении муниципальной услуги и документов, необходимых для предоставления муниципальной услуги, обеспечивает его подписание у главы администрации; </w:t>
      </w:r>
    </w:p>
    <w:p>
      <w:pPr>
        <w:pStyle w:val="Normal"/>
        <w:shd w:val="clear" w:color="auto" w:fill="FFFFFF"/>
        <w:ind w:firstLine="737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 xml:space="preserve">- после подписания уведомления об отказе в приеме заявления о предоставлении муниципальной услуги и документов, необходимых для предоставления муниципальной услуги, у главы администрации </w:t>
      </w:r>
      <w:r>
        <w:rPr>
          <w:rFonts w:cs="Times New Roman" w:ascii="Times New Roman" w:hAnsi="Times New Roman"/>
          <w:highlight w:val="white"/>
          <w:lang w:eastAsia="ru-RU"/>
        </w:rPr>
        <w:t>выдает его заявителю лично под роспись,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(далее – способ, указанный в заявлении)</w:t>
      </w:r>
      <w:r>
        <w:rPr>
          <w:rFonts w:cs="Times New Roman" w:ascii="Times New Roman" w:hAnsi="Times New Roman"/>
          <w:highlight w:val="white"/>
        </w:rPr>
        <w:t>.</w:t>
      </w:r>
    </w:p>
    <w:p>
      <w:pPr>
        <w:pStyle w:val="Normal"/>
        <w:shd w:val="clear" w:color="auto" w:fill="FFFFFF"/>
        <w:ind w:firstLine="709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В случае отсутствия основания для отказа в приеме заявления о предоставлении муниципальной услуги и документов, необходимых для предоставления муниципальной услуги, указанного в пункте 2.7.1 подраздела 2.7 раздела 2 административного регламента, должностное лицо администрации, ответственное за предоставление муниципальной услуги:</w:t>
      </w:r>
    </w:p>
    <w:p>
      <w:pPr>
        <w:pStyle w:val="Normal"/>
        <w:shd w:val="clear" w:color="auto" w:fill="FFFFFF"/>
        <w:ind w:firstLine="709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- формирует и направляет межведомственный запрос о предоставлении</w:t>
      </w:r>
      <w:r>
        <w:rPr>
          <w:rFonts w:cs="Times New Roman" w:ascii="Times New Roman" w:hAnsi="Times New Roman"/>
          <w:color w:val="FF0000"/>
          <w:highlight w:val="white"/>
        </w:rPr>
        <w:t xml:space="preserve"> </w:t>
      </w:r>
      <w:r>
        <w:rPr>
          <w:rStyle w:val="Style14"/>
          <w:rFonts w:cs="Times New Roman" w:ascii="Times New Roman" w:hAnsi="Times New Roman"/>
          <w:highlight w:val="white"/>
        </w:rPr>
        <w:t>документов, подтверждающих сведения о государственной регистрации актов гражданского состояния, в орган ЗАГС по месту государственной регистрации актов гражданского состояния в порядке, предусмотренном разделом 3.4 административного регламента в случае, если заявителем не представлены документы о государственной регистрации актов гражданского состояния, подтверждающие родство родителей (полномочия законного представителя) с заявителем, указанные в абзаце седьмом пункта 2.6.1 подраздела 2.6 раздела 2 административного регламента;</w:t>
      </w:r>
    </w:p>
    <w:p>
      <w:pPr>
        <w:pStyle w:val="Normal"/>
        <w:shd w:val="clear" w:color="auto" w:fill="FFFFFF"/>
        <w:ind w:firstLine="709"/>
        <w:textAlignment w:val="baselin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  <w:highlight w:val="white"/>
        </w:rPr>
        <w:t>- формирует и направляет межведомственный запрос о предоставлении</w:t>
      </w:r>
      <w:r>
        <w:rPr>
          <w:rStyle w:val="Style14"/>
          <w:rFonts w:cs="Times New Roman" w:ascii="Times New Roman" w:hAnsi="Times New Roman"/>
          <w:color w:val="FF0000"/>
          <w:highlight w:val="white"/>
        </w:rPr>
        <w:t xml:space="preserve"> </w:t>
      </w:r>
      <w:r>
        <w:rPr>
          <w:rStyle w:val="Style14"/>
          <w:rFonts w:cs="Times New Roman" w:ascii="Times New Roman" w:hAnsi="Times New Roman"/>
          <w:highlight w:val="white"/>
        </w:rPr>
        <w:t>документов, подтверждающих факт установления попечительства либо создания приемной семьи, в орган, выдавший распорядительный акт об установлении попечительства либо создании приемной семьи, в порядке, предусмотренном разделом 3.4 административного регламента в случае, если заявителем не представлены документы, подтверждающие установление попечительства либо создание приемной семьи, указанные в абзаце седьмом пункта 2.6.1 подраздела 2.6 раздела 2 административного регламента;</w:t>
      </w:r>
    </w:p>
    <w:p>
      <w:pPr>
        <w:pStyle w:val="Normal"/>
        <w:tabs>
          <w:tab w:val="left" w:pos="993" w:leader="none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- проверяет наличие или отсутствие оснований для отказа в предоставлении муниципальной услуги, указанных в пункте 2.7.3 под</w:t>
      </w:r>
      <w:r>
        <w:rPr>
          <w:rFonts w:cs="Times New Roman" w:ascii="Times New Roman" w:hAnsi="Times New Roman"/>
        </w:rPr>
        <w:t>раздела 2.7 раздела 2 административного регламента;</w:t>
      </w:r>
    </w:p>
    <w:p>
      <w:pPr>
        <w:pStyle w:val="Normal"/>
        <w:tabs>
          <w:tab w:val="left" w:pos="993" w:leader="none"/>
        </w:tabs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 случае наличия оснований для отказа в предоставлении муниципальной услуги, указанных в пункте 2.7.3 подраздела 2.7 раздела 2 административного регламента, подготавливает уведомление об отказе в предоставл</w:t>
      </w:r>
      <w:r>
        <w:rPr>
          <w:rFonts w:cs="Times New Roman" w:ascii="Times New Roman" w:hAnsi="Times New Roman"/>
          <w:highlight w:val="white"/>
        </w:rPr>
        <w:t>ении муниципальной услуги с указанием причин отказа,  и вносит его главе администрации на подписание;</w:t>
      </w:r>
    </w:p>
    <w:p>
      <w:pPr>
        <w:pStyle w:val="Normal"/>
        <w:tabs>
          <w:tab w:val="left" w:pos="993" w:leader="none"/>
        </w:tabs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- в случае отсутствия оснований для отказа в предоставлении муниципальной услуги, указанных в пункте 2.7.3 подраздела 2.7 раздела 2 административного регламента, принимает решение о подготовке и подписании распоряжения администрации о разрешении на вступление в брак.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Результатом данной административной процедуры является принятие решения о предоставлении муниципальной услуги или об отказе в приеме документов, в предоставлении муниципальной услуги и выдача (направление) заявителю уведомления об отказе в приеме документов.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Срок исполнения данной административной процедуры составляет 6 дней.</w:t>
      </w:r>
    </w:p>
    <w:p>
      <w:pPr>
        <w:pStyle w:val="Normal"/>
        <w:shd w:val="clear" w:color="auto" w:fill="FFFFFF"/>
        <w:ind w:firstLine="709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3.4. Формирование и направление межведомственного запроса в орган, участвующий в предоставлении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Основанием для начала исполнения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заявления и документов, указанных в пункте </w:t>
      </w:r>
      <w:r>
        <w:rPr>
          <w:rFonts w:ascii="Times New Roman" w:hAnsi="Times New Roman"/>
        </w:rPr>
        <w:t>2.6.1</w:t>
      </w:r>
      <w:r>
        <w:rPr>
          <w:rFonts w:cs="Times New Roman" w:ascii="Times New Roman" w:hAnsi="Times New Roman"/>
        </w:rPr>
        <w:t xml:space="preserve"> подраздела 2.6 раздела 2 административного регламента, и непредставление заявителем документов, указанных в абзаце седьмом </w:t>
      </w:r>
      <w:r>
        <w:rPr>
          <w:rStyle w:val="Style14"/>
          <w:rFonts w:cs="Times New Roman" w:ascii="Times New Roman" w:hAnsi="Times New Roman"/>
        </w:rPr>
        <w:t>пункта 2.6.1 подраздела 2.6 раздела 2 административного регламента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Ответственным за исполнение административной процедуры является должностное лицо администрации, ответственное за предоставление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Датой направления межведомственного запроса является дата получения зарегистрированного заявления и документов, указанных в пункте </w:t>
      </w:r>
      <w:r>
        <w:rPr>
          <w:rFonts w:ascii="Times New Roman" w:hAnsi="Times New Roman"/>
        </w:rPr>
        <w:t>2.6.1</w:t>
      </w:r>
      <w:r>
        <w:rPr>
          <w:rFonts w:cs="Times New Roman" w:ascii="Times New Roman" w:hAnsi="Times New Roman"/>
        </w:rPr>
        <w:t xml:space="preserve"> подраздела 2.6 раздела 2 административного регламента, от должностного лица администрации, ответственного за прием и регистрацию заявления и  документов.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случае если заявитель не представил по собственной инициативе документы, указанные в абзаце седьмом пункта </w:t>
      </w:r>
      <w:r>
        <w:rPr>
          <w:rFonts w:ascii="Times New Roman" w:hAnsi="Times New Roman"/>
        </w:rPr>
        <w:t>2.6.1</w:t>
      </w:r>
      <w:r>
        <w:rPr>
          <w:rFonts w:cs="Times New Roman" w:ascii="Times New Roman" w:hAnsi="Times New Roman"/>
        </w:rPr>
        <w:t xml:space="preserve"> подраздела 2.6 раздела 2 административного регламента, должностное лицо администрации, ответственное за предоставление муниципальной услуги, в рамках межведомственного информационного взаимодействия направляет запрос, отвечающий требованиям, установленным федеральным законодательством: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в орган ЗАГС по месту государственной регистрации рождения, установления отцовства о предоставлении документов, подтверждающих сведения о рождении, установлении отцовства;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в орган, выдавший распорядительный акт об установлении попечительства либо создании приемной семьи о предоставлении документов, подтверждающих факт установления попечительства либо создания приемной семьи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Получение документов, необходимых для предоставления муниципальной услуги, осуществляется посредством межведомственного информационного взаимодействия в </w:t>
      </w:r>
      <w:r>
        <w:rPr>
          <w:rFonts w:cs="Times New Roman" w:ascii="Times New Roman" w:hAnsi="Times New Roman"/>
          <w:highlight w:val="white"/>
        </w:rPr>
        <w:t xml:space="preserve">соответствии с требованиями </w:t>
      </w:r>
      <w:r>
        <w:rPr>
          <w:rFonts w:ascii="Times New Roman" w:hAnsi="Times New Roman"/>
          <w:highlight w:val="white"/>
        </w:rPr>
        <w:t>законодательства</w:t>
      </w:r>
      <w:r>
        <w:rPr>
          <w:rFonts w:cs="Times New Roman" w:ascii="Times New Roman" w:hAnsi="Times New Roman"/>
          <w:highlight w:val="white"/>
        </w:rPr>
        <w:t xml:space="preserve"> о персональных данных </w:t>
      </w:r>
      <w:r>
        <w:rPr>
          <w:rStyle w:val="Style14"/>
          <w:rFonts w:cs="Times New Roman" w:ascii="Times New Roman" w:hAnsi="Times New Roman"/>
          <w:highlight w:val="white"/>
        </w:rPr>
        <w:t>и в порядке, установленном Правительством Астраханской области, в течение 5 рабочих дней со дня направления запроса.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white"/>
        </w:rPr>
        <w:t>Результатом данной административной п</w:t>
      </w:r>
      <w:r>
        <w:rPr>
          <w:rFonts w:cs="Times New Roman" w:ascii="Times New Roman" w:hAnsi="Times New Roman"/>
        </w:rPr>
        <w:t>роцедуры является получение документов, подтверждающих родство родителей (полномочия законного представителя) с заявителем, установление попечительства либо создание приемной семьи либо информации об их отсутствии.</w:t>
      </w:r>
    </w:p>
    <w:p>
      <w:pPr>
        <w:pStyle w:val="Normal"/>
        <w:shd w:val="clear" w:color="auto" w:fill="FFFFFF"/>
        <w:ind w:hanging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исполнения административной процедуры – 1 рабочий день со дня приема и регистрации заявления и документов, представленных заявителем.</w:t>
      </w:r>
    </w:p>
    <w:p>
      <w:pPr>
        <w:pStyle w:val="Normal"/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3.5. Подготовка и подписание распоряжения администрации о разрешении на вступление в брак либо уведомления об отказе в предоставлении муниципальной услуги с указанием причин отказа.</w:t>
      </w:r>
    </w:p>
    <w:p>
      <w:pPr>
        <w:pStyle w:val="Normal"/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Основанием для начала исполнения административной процедуры является</w:t>
      </w:r>
      <w:r>
        <w:rPr>
          <w:rFonts w:cs="Times New Roman" w:ascii="Times New Roman" w:hAnsi="Times New Roman"/>
          <w:highlight w:val="white"/>
        </w:rPr>
        <w:t xml:space="preserve"> принятие решения о предоставлении муниципальной услуги или об отказе в приеме документов.</w:t>
      </w:r>
    </w:p>
    <w:p>
      <w:pPr>
        <w:pStyle w:val="Normal"/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Ответственным за исполнение административной процедуры является должностное лицо администрации, ответственное за предоставление муниципальной услуги.</w:t>
      </w:r>
    </w:p>
    <w:p>
      <w:pPr>
        <w:pStyle w:val="Normal"/>
        <w:shd w:val="clear" w:color="auto" w:fill="FFFFFF"/>
        <w:tabs>
          <w:tab w:val="left" w:pos="993" w:leader="none"/>
        </w:tabs>
        <w:ind w:firstLine="737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отсутствия оснований для отказа в предоставлении муниципальной услуги, указанных в пункте 2.7.3 подраздела 2.7 раздела 2 административного регламента,</w:t>
      </w:r>
      <w:r>
        <w:rPr>
          <w:rStyle w:val="Style14"/>
          <w:rFonts w:cs="Times New Roman" w:ascii="Times New Roman" w:hAnsi="Times New Roman"/>
        </w:rPr>
        <w:t xml:space="preserve"> должностное лицо администрации, ответственное за предоставление муниципальной услуги,</w:t>
      </w:r>
      <w:r>
        <w:rPr>
          <w:rFonts w:cs="Times New Roman" w:ascii="Times New Roman" w:hAnsi="Times New Roman"/>
        </w:rPr>
        <w:t xml:space="preserve"> готовит проект распоряжения администрации о разрешении на вступление в брак и вносит его главе администрации на подписание. </w:t>
      </w:r>
    </w:p>
    <w:p>
      <w:pPr>
        <w:pStyle w:val="Normal"/>
        <w:shd w:val="clear" w:color="auto" w:fill="FFFFFF"/>
        <w:tabs>
          <w:tab w:val="left" w:pos="993" w:leader="none"/>
        </w:tabs>
        <w:ind w:firstLine="737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наличии оснований для отказа в предоставлении муниципальной услуги, указанных в пункте 2.7.3 подраздела 2.7 раздела 2 административного регламента,</w:t>
      </w:r>
      <w:r>
        <w:rPr>
          <w:rStyle w:val="Style14"/>
          <w:rFonts w:cs="Times New Roman" w:ascii="Times New Roman" w:hAnsi="Times New Roman"/>
        </w:rPr>
        <w:t xml:space="preserve"> должностное лицо администрации, ответственное за предоставление муниципальной услуги,</w:t>
      </w:r>
      <w:r>
        <w:rPr>
          <w:rFonts w:cs="Times New Roman" w:ascii="Times New Roman" w:hAnsi="Times New Roman"/>
        </w:rPr>
        <w:t xml:space="preserve"> готовит уведомление об отказе в предоставлении муниципальной услуги с указанием причин отказа и вносит его главе администрации на подписание. </w:t>
      </w:r>
    </w:p>
    <w:p>
      <w:pPr>
        <w:pStyle w:val="Normal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Глава администрации передает должностному лицу администрации, ответственному за предоставление муниципальной услуги, подписанное  распоряжение администрации о разрешении на вступление в брак либо подписанное уведомление об отказе в предоставлении муниципальной услуги с указанием причин отказа.</w:t>
      </w:r>
    </w:p>
    <w:p>
      <w:pPr>
        <w:pStyle w:val="Normal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Результатом исполнения данной административной процедуры является передача главой администрации должностному лицу администрации, ответственному за предоставление муниципальной услуги, подписанного распоряжения администрации о разрешении на вступление в брак либо подписанного уведомления  об отказе в предоставлении муниципальной услуги с указанием причин отказа.</w:t>
      </w:r>
    </w:p>
    <w:p>
      <w:pPr>
        <w:pStyle w:val="Normal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исполнения данной административной процедуры составляет 2 дня.</w:t>
      </w:r>
    </w:p>
    <w:p>
      <w:pPr>
        <w:pStyle w:val="Normal"/>
        <w:rPr>
          <w:rFonts w:ascii="Times New Roman" w:hAnsi="Times New Roman" w:cs="Times New Roman"/>
        </w:rPr>
      </w:pPr>
      <w:bookmarkStart w:id="28" w:name="sub_10313"/>
      <w:bookmarkEnd w:id="28"/>
      <w:r>
        <w:rPr>
          <w:rFonts w:cs="Times New Roman" w:ascii="Times New Roman" w:hAnsi="Times New Roman"/>
        </w:rPr>
        <w:t>3.6. Выдача (направление) заявителю распоряжения администрации о разрешении на вступление в брак либо уведомления об отказе в предоставлении муниципальной услуги с указанием причин отказа.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Основанием для начала исполнения данной административной процедуры является поступление к должностному лицу администрации, ответственному за предоставление муниципальной услуги, подписанного распоряжения администрации о разрешении на вступление в брак либо подписанного уведомления об отказе в предоставлении муниципальной услуги с указанием причин отказа.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Должностное лицо администрации, ответственное за предоставление муниципальной услуги, выдает (направляет) заявителю распоряжение администрации о разрешении на вступление в брак либо уведомление об отказе в предоставлении муниципальной услуги с указанием причин отказа, одним из способов, указанным заявителем в заявлении.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Результатом исполнения данной административной процедуры является выдача (направление) заявителю распоряжения администрации о разрешении на вступление в брак либо уведомления об отказе в предоставлении муниципальной услуги с указанием причин отказа.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исполнения данной административной процедуры составляет 1 день.</w:t>
      </w:r>
    </w:p>
    <w:p>
      <w:pPr>
        <w:pStyle w:val="Normal"/>
        <w:shd w:val="clear" w:color="auto" w:fill="FFFFFF"/>
        <w:ind w:hanging="0"/>
        <w:textAlignment w:val="baseline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Порядок и формы контроля за исполнением административного        регламента</w:t>
      </w:r>
      <w:bookmarkStart w:id="29" w:name="Par479"/>
      <w:bookmarkEnd w:id="29"/>
      <w:r>
        <w:rPr>
          <w:rFonts w:cs="Times New Roman" w:ascii="Times New Roman" w:hAnsi="Times New Roman"/>
          <w:b/>
        </w:rPr>
        <w:t>.</w:t>
      </w:r>
    </w:p>
    <w:p>
      <w:pPr>
        <w:pStyle w:val="Normal"/>
        <w:rPr>
          <w:rFonts w:ascii="Times New Roman" w:hAnsi="Times New Roman" w:cs="Times New Roman"/>
        </w:rPr>
      </w:pPr>
      <w:bookmarkStart w:id="30" w:name="sub_1041"/>
      <w:bookmarkEnd w:id="30"/>
      <w:r>
        <w:rPr>
          <w:rFonts w:cs="Times New Roman" w:ascii="Times New Roman" w:hAnsi="Times New Roman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Текущий контроль за соблюдением последовательности действий, определенных административными процедурами, при предоставлении муниципальной услуги и принятием решений осуществляет глава администрации.</w:t>
      </w:r>
    </w:p>
    <w:p>
      <w:pPr>
        <w:pStyle w:val="Normal"/>
        <w:rPr>
          <w:rFonts w:ascii="Times New Roman" w:hAnsi="Times New Roman" w:cs="Times New Roman"/>
        </w:rPr>
      </w:pPr>
      <w:bookmarkStart w:id="31" w:name="sub_1042"/>
      <w:bookmarkEnd w:id="31"/>
      <w:r>
        <w:rPr>
          <w:rFonts w:cs="Times New Roman" w:ascii="Times New Roman" w:hAnsi="Times New Roman"/>
        </w:rPr>
        <w:t>4.2. Порядок и периодичность осуществления плановых и внеплановых проверок полноты и качества предоставления муниципальной</w:t>
        <w:tab/>
        <w:t>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>
      <w:pPr>
        <w:pStyle w:val="Normal"/>
        <w:rPr>
          <w:rFonts w:ascii="Times New Roman" w:hAnsi="Times New Roman" w:cs="Times New Roman"/>
        </w:rPr>
      </w:pPr>
      <w:bookmarkStart w:id="32" w:name="sub_1043"/>
      <w:bookmarkEnd w:id="32"/>
      <w:r>
        <w:rPr>
          <w:rFonts w:cs="Times New Roman" w:ascii="Times New Roman" w:hAnsi="Times New Roman"/>
        </w:rPr>
        <w:t>4.3.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Должностные лица администрации несут ответственность за решения и действия (бездействие), принимаемые (осуществляемые) в ходе предоставления государственной услуги, </w:t>
      </w:r>
      <w:r>
        <w:rPr>
          <w:rFonts w:cs="Times New Roman" w:ascii="Times New Roman" w:hAnsi="Times New Roman"/>
          <w:color w:val="000000"/>
        </w:rPr>
        <w:t xml:space="preserve">предусмотренные </w:t>
      </w:r>
      <w:r>
        <w:rPr>
          <w:rFonts w:ascii="Times New Roman" w:hAnsi="Times New Roman"/>
          <w:color w:val="000000"/>
        </w:rPr>
        <w:t>разделом 3</w:t>
      </w:r>
      <w:r>
        <w:rPr>
          <w:rFonts w:cs="Times New Roman" w:ascii="Times New Roman" w:hAnsi="Times New Roman"/>
          <w:color w:val="000000"/>
        </w:rPr>
        <w:t xml:space="preserve"> административного</w:t>
      </w:r>
      <w:r>
        <w:rPr>
          <w:rFonts w:cs="Times New Roman" w:ascii="Times New Roman" w:hAnsi="Times New Roman"/>
        </w:rPr>
        <w:t xml:space="preserve"> регламента, которые закрепляются в их должностных инструкциях в соответствии с требованиями законодательства Российской Федерации.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rPr>
          <w:rFonts w:ascii="Times New Roman" w:hAnsi="Times New Roman" w:cs="Times New Roman"/>
        </w:rPr>
      </w:pPr>
      <w:bookmarkStart w:id="33" w:name="sub_1044"/>
      <w:bookmarkEnd w:id="33"/>
      <w:r>
        <w:rPr>
          <w:rFonts w:cs="Times New Roman" w:ascii="Times New Roman" w:hAnsi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результатам рассмотрения документов и материалов граждане, их объединения и организации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администрации положений административного регламента, которые подлежат рассмотрению в установленном порядке.</w:t>
      </w:r>
    </w:p>
    <w:p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false"/>
          <w:spacing w:val="2"/>
          <w:sz w:val="24"/>
          <w:szCs w:val="24"/>
          <w:shd w:fill="FFFFFF" w:val="clear"/>
        </w:rPr>
        <w:t xml:space="preserve">5. </w:t>
      </w:r>
      <w:bookmarkStart w:id="34" w:name="sub_10051"/>
      <w:r>
        <w:rPr>
          <w:rFonts w:ascii="Times New Roman" w:hAnsi="Times New Roman"/>
          <w:bCs w:val="false"/>
          <w:sz w:val="24"/>
          <w:szCs w:val="24"/>
        </w:rPr>
        <w:t>Досудебный (внесудебный) порядок обжалования решений и действий</w:t>
      </w:r>
    </w:p>
    <w:p>
      <w:pPr>
        <w:pStyle w:val="1"/>
        <w:numPr>
          <w:ilvl w:val="0"/>
          <w:numId w:val="0"/>
        </w:numPr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bookmarkEnd w:id="34"/>
      <w:r>
        <w:rPr>
          <w:rFonts w:ascii="Times New Roman" w:hAnsi="Times New Roman"/>
          <w:bCs w:val="false"/>
          <w:sz w:val="24"/>
          <w:szCs w:val="24"/>
        </w:rPr>
        <w:t>(бездействия) администрации, должностных лиц администрации, муниципальных служащих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35" w:name="sub_10513"/>
      <w:bookmarkEnd w:id="35"/>
      <w:r>
        <w:rPr>
          <w:rFonts w:cs="Times New Roman" w:ascii="Times New Roman" w:hAnsi="Times New Roman"/>
        </w:rPr>
        <w:t>5.1. Информация для заявителя о его праве подать жалобу на решение и (или) действие (бездействие) администрации и (или)  должностных лиц администрации, муниципальных служащих при предоставлении муниципальной услуги.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Заявитель имеет право подать жалобу на решение и (или) действия (бездействие) администрации и (или) должностных лиц администрации, муниципальных служащих при предоставлении муниципальной услуги (далее – жалоба).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36" w:name="sub_10521"/>
      <w:bookmarkEnd w:id="36"/>
      <w:r>
        <w:rPr>
          <w:rFonts w:cs="Times New Roman" w:ascii="Times New Roman" w:hAnsi="Times New Roman"/>
        </w:rPr>
        <w:t>5.2. Способы информирования заявителей о порядке подачи и рассмотрения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путем непосредственного общения заявителя (при личном обращении либо по телефону) с должностными лицами администрации, ответственными за рассмотрение жалобы;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посредством информационных материалов, которые размещаются на официальном сайте администрации в сети «Интернет»;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посредством информационных материалов, которые размещаются на информационных стендах в помещении администрации.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37" w:name="sub_10531"/>
      <w:bookmarkEnd w:id="37"/>
      <w:r>
        <w:rPr>
          <w:rFonts w:cs="Times New Roman" w:ascii="Times New Roman" w:hAnsi="Times New Roman"/>
        </w:rPr>
        <w:t>5.3. Предмет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Заявитель может обратиться с жалобой, в том числе в следующих случаях: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нарушение срока регистрации заявления и документов;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нарушение срока предоставления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ind w:left="0"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отказ в приеме заявления и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ind w:left="0"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ind w:left="0"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отказ администрации,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38" w:name="sub_1054"/>
      <w:bookmarkEnd w:id="38"/>
      <w:r>
        <w:rPr>
          <w:rFonts w:cs="Times New Roman" w:ascii="Times New Roman" w:hAnsi="Times New Roman"/>
        </w:rPr>
        <w:t>5.4. Органы государственной власти и уполномоченные на рассмотрение жалобы должностные лица, которым может быть направлена жалоба.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5.4.1. Жалоба рассматривается администрацией. В случае если обжалуются решения главы администрации, жалоба подается в вышестоящему должностному лицу МО «Капустинояоский сельсовет» и рассматривается им в соответствии с настоящим разделом административного регламента.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5.4.3. Жалоба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 администрации и МФЦ, но не позднее следующего рабочего дня со дня поступления жалобы.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При этом срок рассмотрения жалобы исчисляется со дня регистрации жалобы в администрации.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 xml:space="preserve">5.4.4. Жалоба на нарушение порядка предоставления государственной услуги МФЦ рассматривается в соответствии с </w:t>
      </w:r>
      <w:r>
        <w:rPr>
          <w:rStyle w:val="Style12"/>
          <w:rFonts w:ascii="Times New Roman" w:hAnsi="Times New Roman"/>
        </w:rPr>
        <w:t>настоящим разделом</w:t>
      </w:r>
      <w:r>
        <w:rPr>
          <w:rStyle w:val="Style14"/>
          <w:rFonts w:cs="Times New Roman" w:ascii="Times New Roman" w:hAnsi="Times New Roman"/>
        </w:rPr>
        <w:t xml:space="preserve"> административного регламента администрацией, заключившей соглашение о взаимодействии.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5.4.5. Уполномоченные на рассмотрение жалоб должностные лица администрации обеспечивают: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>- прием и рассмотрение жалоб в соответствии с требованиями настоящего раздела административного регламента;</w:t>
      </w:r>
    </w:p>
    <w:p>
      <w:pPr>
        <w:pStyle w:val="Normal"/>
        <w:suppressAutoHyphens w:val="false"/>
        <w:rPr>
          <w:rFonts w:ascii="Times New Roman" w:hAnsi="Times New Roman" w:cs="Times New Roman"/>
        </w:rPr>
      </w:pPr>
      <w:r>
        <w:rPr>
          <w:rStyle w:val="Style14"/>
          <w:rFonts w:cs="Times New Roman" w:ascii="Times New Roman" w:hAnsi="Times New Roman"/>
        </w:rPr>
        <w:t xml:space="preserve">- направление жалобы в уполномоченный на ее рассмотрение орган в соответствии с </w:t>
      </w:r>
      <w:r>
        <w:rPr>
          <w:rStyle w:val="Style12"/>
          <w:rFonts w:ascii="Times New Roman" w:hAnsi="Times New Roman"/>
        </w:rPr>
        <w:t>пунктом 5.4.2 подраздела 5.4 раздела 5</w:t>
      </w:r>
      <w:r>
        <w:rPr>
          <w:rStyle w:val="Style14"/>
          <w:rFonts w:cs="Times New Roman" w:ascii="Times New Roman" w:hAnsi="Times New Roman"/>
        </w:rPr>
        <w:t xml:space="preserve"> административного регламента.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5.5. Порядок подачи и рассмотрения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39" w:name="sub_5551"/>
      <w:bookmarkEnd w:id="39"/>
      <w:r>
        <w:rPr>
          <w:rFonts w:cs="Times New Roman" w:ascii="Times New Roman" w:hAnsi="Times New Roman"/>
        </w:rPr>
        <w:t>5.5.1. Жалоба подается в администрацию в письменной форме, в том числе при личном приеме заявителя, или в электронном виде.</w:t>
      </w:r>
    </w:p>
    <w:p>
      <w:pPr>
        <w:pStyle w:val="Normal"/>
        <w:rPr>
          <w:rFonts w:ascii="Times New Roman" w:hAnsi="Times New Roman" w:cs="Times New Roman"/>
        </w:rPr>
      </w:pPr>
      <w:bookmarkStart w:id="40" w:name="sub_5551"/>
      <w:bookmarkEnd w:id="40"/>
      <w:r>
        <w:rPr>
          <w:rFonts w:cs="Times New Roman" w:ascii="Times New Roman" w:hAnsi="Times New Roman"/>
        </w:rPr>
        <w:t xml:space="preserve">5.5.2. </w:t>
      </w:r>
      <w:bookmarkStart w:id="41" w:name="sub_5552"/>
      <w:bookmarkEnd w:id="41"/>
      <w:r>
        <w:rPr>
          <w:rFonts w:cs="Times New Roman" w:ascii="Times New Roman" w:hAnsi="Times New Roman"/>
          <w:spacing w:val="3"/>
        </w:rPr>
        <w:t>Почтовый адрес администрации: 416510 : Астраханская область Ахтубинский район , село Капустин Яр улица Октябрьская № 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Адрес официального сайта</w:t>
      </w:r>
      <w:r>
        <w:rPr>
          <w:rFonts w:cs="Times New Roman" w:ascii="Times New Roman" w:hAnsi="Times New Roman"/>
        </w:rPr>
        <w:t xml:space="preserve"> администрации в сети «Интернет»: (</w:t>
      </w:r>
      <w:r>
        <w:rPr>
          <w:rFonts w:cs="Times New Roman" w:ascii="Times New Roman" w:hAnsi="Times New Roman"/>
          <w:lang w:val="en-US"/>
        </w:rPr>
        <w:t>https</w:t>
      </w:r>
      <w:r>
        <w:rPr>
          <w:rFonts w:cs="Times New Roman" w:ascii="Times New Roman" w:hAnsi="Times New Roman"/>
        </w:rPr>
        <w:t>://mo.astrob</w:t>
      </w:r>
      <w:r>
        <w:rPr>
          <w:rFonts w:cs="Times New Roman" w:ascii="Times New Roman" w:hAnsi="Times New Roman"/>
          <w:lang w:val="en-US"/>
        </w:rPr>
        <w:t>l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lang w:val="en-US"/>
        </w:rPr>
        <w:t>kapustinojarskijselsovet</w:t>
      </w:r>
      <w:r>
        <w:rPr>
          <w:rFonts w:cs="Times New Roman" w:ascii="Times New Roman" w:hAnsi="Times New Roman"/>
        </w:rPr>
        <w:t>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 xml:space="preserve">Адрес электронной почты </w:t>
      </w:r>
      <w:r>
        <w:rPr>
          <w:rFonts w:cs="Times New Roman" w:ascii="Times New Roman" w:hAnsi="Times New Roman"/>
        </w:rPr>
        <w:t xml:space="preserve">администрации :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sovet</w:t>
      </w:r>
      <w:r>
        <w:rPr>
          <w:rFonts w:cs="Times New Roman" w:ascii="Times New Roman" w:hAnsi="Times New Roman"/>
        </w:rPr>
        <w:t>@</w:t>
      </w:r>
      <w:r>
        <w:rPr>
          <w:rFonts w:cs="Times New Roman" w:ascii="Times New Roman" w:hAnsi="Times New Roman"/>
          <w:lang w:val="en-US"/>
        </w:rPr>
        <w:t>inbox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Телефоны администрации: глава администрации 4-15-66 , общий отдел 4-15-33 ; факс администрации  4-15-33 .</w:t>
      </w:r>
    </w:p>
    <w:p>
      <w:pPr>
        <w:pStyle w:val="Normal"/>
        <w:rPr>
          <w:rFonts w:ascii="Times New Roman" w:hAnsi="Times New Roman" w:cs="Times New Roman"/>
        </w:rPr>
      </w:pPr>
      <w:bookmarkStart w:id="42" w:name="sub_5553"/>
      <w:bookmarkEnd w:id="42"/>
      <w:r>
        <w:rPr>
          <w:rFonts w:cs="Times New Roman" w:ascii="Times New Roman" w:hAnsi="Times New Roman"/>
          <w:spacing w:val="3"/>
        </w:rPr>
        <w:t>5.5.3. Почтовый адрес МФЦ: 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График работы МФЦ: с 08-00 часов до 17-00 часов ежедневно, выходной –воскресенье и праздничные дни. В здании администрации 2-этаж , каб № 3 располагается ТОСП от МФЦ с графиком работы центрального МФЦ , выходные – суббота – воскресенье , праздничные дни.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Адрес официального сайта МФЦ в сети «Интернет»: ______________.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Адрес электронной почты МФЦ: _______________________________.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3"/>
        </w:rPr>
        <w:t>Телефоны МФЦ: _______________.</w:t>
      </w:r>
    </w:p>
    <w:p>
      <w:pPr>
        <w:pStyle w:val="Normal"/>
        <w:rPr>
          <w:rFonts w:ascii="Times New Roman" w:hAnsi="Times New Roman" w:cs="Times New Roman"/>
          <w:b/>
          <w:b/>
        </w:rPr>
      </w:pPr>
      <w:bookmarkStart w:id="43" w:name="sub_5554"/>
      <w:bookmarkEnd w:id="43"/>
      <w:r>
        <w:rPr>
          <w:rFonts w:cs="Times New Roman" w:ascii="Times New Roman" w:hAnsi="Times New Roman"/>
          <w:b/>
          <w:spacing w:val="3"/>
        </w:rPr>
        <w:t>Информация о филиалах МФЦ приведена в приложении № 5 к административному регламенту.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44" w:name="sub_5555"/>
      <w:bookmarkEnd w:id="44"/>
      <w:r>
        <w:rPr>
          <w:rFonts w:cs="Times New Roman" w:ascii="Times New Roman" w:hAnsi="Times New Roman"/>
        </w:rPr>
        <w:t>5.5.4. Жалоба должна содержать: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четвертом </w:t>
      </w:r>
      <w:r>
        <w:rPr>
          <w:rStyle w:val="Style12"/>
          <w:rFonts w:ascii="Times New Roman" w:hAnsi="Times New Roman"/>
        </w:rPr>
        <w:t xml:space="preserve">пункта 5.5.7 подраздела 5.5 раздела 5 </w:t>
      </w:r>
      <w:r>
        <w:rPr>
          <w:rFonts w:cs="Times New Roman" w:ascii="Times New Roman" w:hAnsi="Times New Roman"/>
        </w:rPr>
        <w:t>административного регламента);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об обжалуемых решениях и действиях (бездействии) администрации, ее должностного лица;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доводы, на основании которых заявитель не согласен с решением и действием (бездействием) администрации, ее должностного лица.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45" w:name="sub_5556"/>
      <w:r>
        <w:rPr>
          <w:rFonts w:cs="Times New Roman" w:ascii="Times New Roman" w:hAnsi="Times New Roman"/>
        </w:rPr>
        <w:t xml:space="preserve">5.5.5. </w:t>
      </w:r>
      <w:bookmarkEnd w:id="45"/>
      <w:r>
        <w:rPr>
          <w:rFonts w:cs="Times New Roman" w:ascii="Times New Roman" w:hAnsi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>
        <w:rPr>
          <w:rFonts w:ascii="Times New Roman" w:hAnsi="Times New Roman"/>
        </w:rPr>
        <w:t>законодательством</w:t>
      </w:r>
      <w:r>
        <w:rPr>
          <w:rFonts w:cs="Times New Roman" w:ascii="Times New Roman" w:hAnsi="Times New Roman"/>
        </w:rPr>
        <w:t xml:space="preserve"> Российской Федерации доверенность.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46" w:name="sub_5557"/>
      <w:bookmarkEnd w:id="46"/>
      <w:r>
        <w:rPr>
          <w:rFonts w:cs="Times New Roman" w:ascii="Times New Roman" w:hAnsi="Times New Roman"/>
        </w:rPr>
        <w:t>5.5.6. Прием жалоб в письменной форме осуществляется администрацией 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Жалобы принимаются в соответствии с графиком работы администрации, указанным в </w:t>
      </w:r>
      <w:r>
        <w:rPr>
          <w:rStyle w:val="Style12"/>
          <w:rFonts w:ascii="Times New Roman" w:hAnsi="Times New Roman"/>
        </w:rPr>
        <w:t xml:space="preserve">пункте </w:t>
      </w:r>
      <w:r>
        <w:rPr>
          <w:rStyle w:val="Style12"/>
          <w:rFonts w:ascii="Times New Roman" w:hAnsi="Times New Roman"/>
          <w:spacing w:val="3"/>
        </w:rPr>
        <w:t>1.3.1 подраздела 1.3 раздела 1 административного регламента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Жалоба в письменной форме может быть также направлена по почте.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47" w:name="sub_5558"/>
      <w:bookmarkEnd w:id="47"/>
      <w:r>
        <w:rPr>
          <w:rFonts w:cs="Times New Roman" w:ascii="Times New Roman" w:hAnsi="Times New Roman"/>
        </w:rPr>
        <w:t>5.5.7. В электронном виде жалоба может быть подана заявителем посредством: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официального сайта администрации в сети «Интернет»;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единого портала либо регионального портала;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bookmarkStart w:id="48" w:name="sub_55584"/>
      <w:bookmarkEnd w:id="48"/>
      <w:r>
        <w:rPr>
          <w:rFonts w:cs="Times New Roman" w:ascii="Times New Roman" w:hAnsi="Times New Roman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сети «Интернет» (при использовании администрацией системы досудебного обжалования).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49" w:name="sub_55584"/>
      <w:bookmarkStart w:id="50" w:name="sub_5559"/>
      <w:bookmarkEnd w:id="49"/>
      <w:bookmarkEnd w:id="50"/>
      <w:r>
        <w:rPr>
          <w:rFonts w:cs="Times New Roman" w:ascii="Times New Roman" w:hAnsi="Times New Roman"/>
        </w:rPr>
        <w:t xml:space="preserve">5.5.8. При подаче жалобы в электронном виде документ, указанный в </w:t>
      </w:r>
      <w:r>
        <w:rPr>
          <w:rStyle w:val="Style12"/>
          <w:rFonts w:ascii="Times New Roman" w:hAnsi="Times New Roman"/>
        </w:rPr>
        <w:t xml:space="preserve">пункте 5.5.5 подраздела 5.5 раздела 5 </w:t>
      </w:r>
      <w:r>
        <w:rPr>
          <w:rFonts w:cs="Times New Roman" w:ascii="Times New Roman" w:hAnsi="Times New Roman"/>
        </w:rPr>
        <w:t xml:space="preserve">административного регламента, может быть представлен в форме электронного документа, подписанного </w:t>
      </w:r>
      <w:r>
        <w:rPr>
          <w:rStyle w:val="Style12"/>
          <w:rFonts w:ascii="Times New Roman" w:hAnsi="Times New Roman"/>
        </w:rPr>
        <w:t>электронной подписью</w:t>
      </w:r>
      <w:r>
        <w:rPr>
          <w:rFonts w:cs="Times New Roman" w:ascii="Times New Roman" w:hAnsi="Times New Roman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51" w:name="sub_5559"/>
      <w:bookmarkEnd w:id="51"/>
      <w:r>
        <w:rPr>
          <w:rFonts w:cs="Times New Roman" w:ascii="Times New Roman" w:hAnsi="Times New Roman"/>
        </w:rPr>
        <w:t xml:space="preserve">5.5.9.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Style w:val="Style12"/>
          <w:rFonts w:ascii="Times New Roman" w:hAnsi="Times New Roman"/>
        </w:rPr>
        <w:t>Кодексом</w:t>
      </w:r>
      <w:bookmarkStart w:id="52" w:name="sub_55510"/>
      <w:bookmarkEnd w:id="52"/>
      <w:r>
        <w:rPr>
          <w:rFonts w:cs="Times New Roman" w:ascii="Times New Roman" w:hAnsi="Times New Roman"/>
        </w:rPr>
        <w:t xml:space="preserve"> Российской Федерации об административных правонарушениях, или признаков состава преступления должностное лицо администрации,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5.6. Сроки рассмотрения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обжалования отказа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5.7. Результат рассмотрения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рез</w:t>
      </w:r>
      <w:r>
        <w:rPr>
          <w:rStyle w:val="Style12"/>
          <w:rFonts w:ascii="Times New Roman" w:hAnsi="Times New Roman"/>
        </w:rPr>
        <w:t>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5.8. Порядок информирования заявителя о результатах рассмотрения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53" w:name="sub_5581"/>
      <w:bookmarkEnd w:id="53"/>
      <w:r>
        <w:rPr>
          <w:rFonts w:cs="Times New Roman" w:ascii="Times New Roman" w:hAnsi="Times New Roman"/>
        </w:rPr>
        <w:t xml:space="preserve">5.8.1.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r>
        <w:rPr>
          <w:rStyle w:val="Style12"/>
          <w:rFonts w:ascii="Times New Roman" w:hAnsi="Times New Roman"/>
        </w:rPr>
        <w:t xml:space="preserve">абзаце четвертом пункта 5.5.7 подраздела 5.5 раздела 5 </w:t>
      </w:r>
      <w:r>
        <w:rPr>
          <w:rFonts w:cs="Times New Roman" w:ascii="Times New Roman" w:hAnsi="Times New Roman"/>
        </w:rPr>
        <w:t>административного регламента, ответ заявителю направляется посредством системы досудебного обжалования.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54" w:name="sub_5581"/>
      <w:bookmarkStart w:id="55" w:name="sub_5582"/>
      <w:bookmarkEnd w:id="54"/>
      <w:bookmarkEnd w:id="55"/>
      <w:r>
        <w:rPr>
          <w:rFonts w:cs="Times New Roman" w:ascii="Times New Roman" w:hAnsi="Times New Roman"/>
        </w:rPr>
        <w:t>5.8.2. В ответе по результатам рассмотрения жалобы указываются: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администрации, предоставляющей муниципальную услугу, должность, фамилию, имя, отчество (при наличии) должностного лица администрации, рассмотревшего жалобу и принявшего решение по жалобе;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номер, дата, место принятия решения, включая сведения о должностном лице службы ЗАГС, решение или действие (бездействие) которого обжалуются;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фамилия, имя, отчество (при наличии) заявителя;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основания для принятия решения по жалобе;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принятое по жалобе решение;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порядке обжалования принятого по жалобе решения.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56" w:name="sub_5583"/>
      <w:bookmarkEnd w:id="56"/>
      <w:r>
        <w:rPr>
          <w:rFonts w:cs="Times New Roman" w:ascii="Times New Roman" w:hAnsi="Times New Roman"/>
        </w:rPr>
        <w:t>5.8.3. Ответ по результатам рассмотрения жалобы подписывается уполномоченным на рассмотрение жалобы должностным лицом администрации или главой администрации.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</w:t>
      </w:r>
      <w:r>
        <w:rPr>
          <w:rStyle w:val="Style12"/>
          <w:rFonts w:ascii="Times New Roman" w:hAnsi="Times New Roman"/>
        </w:rPr>
        <w:t>квалифицированной электронной подписью</w:t>
      </w:r>
      <w:r>
        <w:rPr>
          <w:rFonts w:cs="Times New Roman" w:ascii="Times New Roman" w:hAnsi="Times New Roman"/>
        </w:rPr>
        <w:t xml:space="preserve"> уполномоченного на рассмотрение жалобы должностного лица администрации или главы администрации.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5.9. Право заявителя на получение информации и документов, необходимых для обоснования и рассмотрения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Администрация или должностное лицо администрации по направленному в установленном порядке запросу заявителя обязаны в течение 15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57" w:name="sub_1510"/>
      <w:bookmarkEnd w:id="57"/>
      <w:r>
        <w:rPr>
          <w:rFonts w:cs="Times New Roman" w:ascii="Times New Roman" w:hAnsi="Times New Roman"/>
        </w:rPr>
        <w:t>5.10. Перечень случаев, в которых ответ на жалобу не дается.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Администрация вправе оставить жалобу без ответа в следующих случаях:</w:t>
      </w:r>
    </w:p>
    <w:p>
      <w:pPr>
        <w:pStyle w:val="Normal"/>
        <w:numPr>
          <w:ilvl w:val="0"/>
          <w:numId w:val="10"/>
        </w:numPr>
        <w:tabs>
          <w:tab w:val="left" w:pos="993" w:leader="none"/>
        </w:tabs>
        <w:ind w:left="0"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наличие в жалобе нецензурных либо оскорбительных выражений, угроз жизни, здоровью и имуществу должностного лица службы ЗАГС, а также членов его семьи;</w:t>
      </w:r>
    </w:p>
    <w:p>
      <w:pPr>
        <w:pStyle w:val="Normal"/>
        <w:numPr>
          <w:ilvl w:val="0"/>
          <w:numId w:val="10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подраздела административного регламента, – с указанием о недопустимости злоупотребления правом.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58" w:name="sub_1511"/>
      <w:bookmarkEnd w:id="58"/>
      <w:r>
        <w:rPr>
          <w:rFonts w:cs="Times New Roman" w:ascii="Times New Roman" w:hAnsi="Times New Roman"/>
        </w:rPr>
        <w:t>5.11. Перечень случаев, в которых администрация отказывает в удовлетворении жалобы.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Администрация отказывает в удовлетворении жалобы в следующих случаях: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ind w:left="0" w:firstLine="709"/>
        <w:rPr>
          <w:rFonts w:ascii="Times New Roman" w:hAnsi="Times New Roman" w:cs="Times New Roman"/>
        </w:rPr>
      </w:pPr>
      <w:bookmarkStart w:id="59" w:name="sub_1005"/>
      <w:bookmarkEnd w:id="59"/>
      <w:r>
        <w:rPr>
          <w:rFonts w:cs="Times New Roman" w:ascii="Times New Roman" w:hAnsi="Times New Roman"/>
        </w:rPr>
        <w:t>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numPr>
          <w:ilvl w:val="0"/>
          <w:numId w:val="2"/>
        </w:numPr>
        <w:rPr/>
      </w:pPr>
      <w:bookmarkStart w:id="60" w:name="sub_1001"/>
      <w:bookmarkStart w:id="61" w:name="sub_1001"/>
      <w:bookmarkEnd w:id="61"/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shd w:val="clear" w:color="auto" w:fill="FFFFFF"/>
        <w:spacing w:lineRule="atLeast" w:line="288"/>
        <w:jc w:val="right"/>
        <w:textAlignment w:val="baseline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pacing w:val="2"/>
          <w:sz w:val="28"/>
          <w:szCs w:val="28"/>
        </w:rPr>
        <w:t>Приложение № 1</w:t>
      </w:r>
    </w:p>
    <w:p>
      <w:pPr>
        <w:pStyle w:val="Normal"/>
        <w:shd w:val="clear" w:color="auto" w:fill="FFFFFF"/>
        <w:spacing w:lineRule="atLeast" w:line="288"/>
        <w:jc w:val="right"/>
        <w:textAlignment w:val="baseline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>к административному регламенту</w:t>
      </w:r>
    </w:p>
    <w:p>
      <w:pPr>
        <w:pStyle w:val="Normal"/>
        <w:shd w:val="clear" w:color="auto" w:fill="FFFFFF"/>
        <w:spacing w:lineRule="atLeast" w:line="288"/>
        <w:ind w:left="5103" w:hanging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2935605</wp:posOffset>
                </wp:positionH>
                <wp:positionV relativeFrom="paragraph">
                  <wp:posOffset>45720</wp:posOffset>
                </wp:positionV>
                <wp:extent cx="4203700" cy="2876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2876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Прием и регистрация заявления и документов – не более 1 дня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31pt;height:22.65pt;mso-wrap-distance-left:9.05pt;mso-wrap-distance-right:9.05pt;mso-wrap-distance-top:0pt;mso-wrap-distance-bottom:0pt;margin-top:3.6pt;mso-position-vertical-relative:text;margin-left:231.1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Прием и регистрация заявления и документов – не более 1 дня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4978400</wp:posOffset>
                </wp:positionH>
                <wp:positionV relativeFrom="paragraph">
                  <wp:posOffset>133350</wp:posOffset>
                </wp:positionV>
                <wp:extent cx="8890" cy="2787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27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92pt;margin-top:10.5pt;width:0.6pt;height:21.8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75565</wp:posOffset>
                </wp:positionH>
                <wp:positionV relativeFrom="paragraph">
                  <wp:posOffset>197485</wp:posOffset>
                </wp:positionV>
                <wp:extent cx="7560310" cy="5734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734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Style w:val="Style14"/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документов, принятие решения  о предоставлении (отказе в предоставлении) муниципальной услуги либо об отказе в приеме заявления и документов, направление заявителю уведомления об отказе в приеме заявления и документов с указанием причин отказа  – не более 6 дней со дня приема и регистрации заявления и 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95.3pt;height:45.15pt;mso-wrap-distance-left:9.05pt;mso-wrap-distance-right:9.05pt;mso-wrap-distance-top:0pt;mso-wrap-distance-bottom:0pt;margin-top:15.55pt;mso-position-vertical-relative:text;margin-left:5.9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Style w:val="Style14"/>
                          <w:rFonts w:cs="Times New Roman" w:ascii="Times New Roman" w:hAnsi="Times New Roman"/>
                          <w:sz w:val="20"/>
                          <w:szCs w:val="20"/>
                        </w:rPr>
                        <w:t>Рассмотрение заявления и документов, принятие решения  о предоставлении (отказе в предоставлении) муниципальной услуги либо об отказе в приеме заявления и документов, направление заявителю уведомления об отказе в приеме заявления и документов с указанием причин отказа  – не более 6 дней со дня приема и регистрации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407670</wp:posOffset>
                </wp:positionH>
                <wp:positionV relativeFrom="paragraph">
                  <wp:posOffset>94615</wp:posOffset>
                </wp:positionV>
                <wp:extent cx="6985" cy="534670"/>
                <wp:effectExtent l="0" t="0" r="0" b="0"/>
                <wp:wrapNone/>
                <wp:docPr id="4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53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2" stroked="t" style="position:absolute;margin-left:32.1pt;margin-top:7.45pt;width:0.45pt;height:42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600710</wp:posOffset>
                </wp:positionH>
                <wp:positionV relativeFrom="paragraph">
                  <wp:posOffset>93980</wp:posOffset>
                </wp:positionV>
                <wp:extent cx="6985" cy="5346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0" cy="53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7.3pt;margin-top:7.4pt;width:0.45pt;height:42pt;flip:y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2134235</wp:posOffset>
                </wp:positionH>
                <wp:positionV relativeFrom="paragraph">
                  <wp:posOffset>93980</wp:posOffset>
                </wp:positionV>
                <wp:extent cx="6985" cy="5346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0" cy="53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8.05pt;margin-top:7.4pt;width:0.45pt;height:42pt;flip:y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1962150</wp:posOffset>
                </wp:positionH>
                <wp:positionV relativeFrom="paragraph">
                  <wp:posOffset>94615</wp:posOffset>
                </wp:positionV>
                <wp:extent cx="6985" cy="5346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53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4.5pt;margin-top:7.45pt;width:0.45pt;height:42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8503285</wp:posOffset>
                </wp:positionH>
                <wp:positionV relativeFrom="paragraph">
                  <wp:posOffset>94615</wp:posOffset>
                </wp:positionV>
                <wp:extent cx="6985" cy="4559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45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9.55pt;margin-top:7.45pt;width:0.45pt;height:35.8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5017770</wp:posOffset>
                </wp:positionH>
                <wp:positionV relativeFrom="paragraph">
                  <wp:posOffset>161925</wp:posOffset>
                </wp:positionV>
                <wp:extent cx="6985" cy="5346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53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95.1pt;margin-top:12.75pt;width:0.45pt;height:42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8420735</wp:posOffset>
                </wp:positionH>
                <wp:positionV relativeFrom="paragraph">
                  <wp:posOffset>163195</wp:posOffset>
                </wp:positionV>
                <wp:extent cx="6985" cy="47561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47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3.05pt;margin-top:12.85pt;width:0.45pt;height:37.35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7275195</wp:posOffset>
                </wp:positionH>
                <wp:positionV relativeFrom="paragraph">
                  <wp:posOffset>198755</wp:posOffset>
                </wp:positionV>
                <wp:extent cx="2411095" cy="11366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11366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Не имеется оснований для отказа в приеме заявления и документов и оснований для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отказа в предоставлении муниципальной услуги, предусмотренных в пункте 2.7.3 подраздела 2.7 раздела 2  административного регламента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9.85pt;height:89.5pt;mso-wrap-distance-left:9.05pt;mso-wrap-distance-right:9.05pt;mso-wrap-distance-top:0pt;mso-wrap-distance-bottom:0pt;margin-top:15.65pt;mso-position-vertical-relative:text;margin-left:572.8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Не имеется оснований для отказа в приеме заявления и документов и оснований для</w:t>
                      </w:r>
                      <w:r>
                        <w:rPr>
                          <w:rFonts w:cs="Times New Roman" w:ascii="Times New Roman" w:hAnsi="Times New Roman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отказа в предоставлении муниципальной услуги, предусмотренных в пункте 2.7.3 подраздела 2.7 раздела 2 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-217170</wp:posOffset>
                </wp:positionH>
                <wp:positionV relativeFrom="paragraph">
                  <wp:posOffset>87630</wp:posOffset>
                </wp:positionV>
                <wp:extent cx="1338580" cy="301180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30118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Формирование и направление межведомственного запрос</w:t>
                            </w:r>
                            <w:r>
                              <w:rPr>
                                <w:rStyle w:val="Style14"/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а о предоставлении документов, подтверждающих сведения о рождении, установлении отцовства, в орган ЗАГС по месту государственной регистрации рождения, установления отцовства – 1 день со дня приема и регистрации заявления и документов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5.4pt;height:237.15pt;mso-wrap-distance-left:9.05pt;mso-wrap-distance-right:9.05pt;mso-wrap-distance-top:0pt;mso-wrap-distance-bottom:0pt;margin-top:6.9pt;mso-position-vertical-relative:text;margin-left:-17.1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Формирование и направление межведомственного запрос</w:t>
                      </w:r>
                      <w:r>
                        <w:rPr>
                          <w:rStyle w:val="Style14"/>
                          <w:rFonts w:cs="Times New Roman" w:ascii="Times New Roman" w:hAnsi="Times New Roman"/>
                          <w:sz w:val="20"/>
                          <w:szCs w:val="20"/>
                        </w:rPr>
                        <w:t>а о предоставлении документов, подтверждающих сведения о рождении, установлении отцовства, в орган ЗАГС по месту государственной регистрации рождения, установления отцовства – 1 день со дня приема и регистрации заявления и документов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1369695</wp:posOffset>
                </wp:positionH>
                <wp:positionV relativeFrom="paragraph">
                  <wp:posOffset>95250</wp:posOffset>
                </wp:positionV>
                <wp:extent cx="1347470" cy="30200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0200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Формирование и направление запроса  </w:t>
                            </w:r>
                            <w:r>
                              <w:rPr>
                                <w:rStyle w:val="Style14"/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 предоставлении документов, подтверждающих факт установления попечительства либо создания приемной семьи, в орган, выдавший распорядительный акт об установлении попечительства либо создании приемной семьи –  1 день со дня приема и регистрации заявления и документов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6.1pt;height:237.8pt;mso-wrap-distance-left:9.05pt;mso-wrap-distance-right:9.05pt;mso-wrap-distance-top:0pt;mso-wrap-distance-bottom:0pt;margin-top:7.5pt;mso-position-vertical-relative:text;margin-left:107.8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Формирование и направление запроса  </w:t>
                      </w:r>
                      <w:r>
                        <w:rPr>
                          <w:rStyle w:val="Style14"/>
                          <w:rFonts w:cs="Times New Roman" w:ascii="Times New Roman" w:hAnsi="Times New Roman"/>
                          <w:sz w:val="20"/>
                          <w:szCs w:val="20"/>
                        </w:rPr>
                        <w:t>о предоставлении документов, подтверждающих факт установления попечительства либо создания приемной семьи, в орган, выдавший распорядительный акт об установлении попечительства либо создании приемной семьи –  1 день со дня приема и регистрации заявления и документов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4102100</wp:posOffset>
                </wp:positionH>
                <wp:positionV relativeFrom="paragraph">
                  <wp:posOffset>57785</wp:posOffset>
                </wp:positionV>
                <wp:extent cx="1863725" cy="118364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1183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Имеются основания для отказа в предоставлении муниципальной услуги, предусмотренные в пункте 2.7.3 подраздела 2.7 раздела 2 административного регламента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6.75pt;height:93.2pt;mso-wrap-distance-left:9.05pt;mso-wrap-distance-right:9.05pt;mso-wrap-distance-top:0pt;mso-wrap-distance-bottom:0pt;margin-top:4.55pt;mso-position-vertical-relative:text;margin-left:323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Имеются основания для отказа в предоставлении муниципальной услуги, предусмотренные в пункте 2.7.3 подраздела 2.7 раздела 2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8494395</wp:posOffset>
                </wp:positionH>
                <wp:positionV relativeFrom="paragraph">
                  <wp:posOffset>129540</wp:posOffset>
                </wp:positionV>
                <wp:extent cx="4445" cy="37782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3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8.85pt;margin-top:10.2pt;width:0.25pt;height:29.65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4978400</wp:posOffset>
                </wp:positionH>
                <wp:positionV relativeFrom="paragraph">
                  <wp:posOffset>156845</wp:posOffset>
                </wp:positionV>
                <wp:extent cx="4445" cy="37782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3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92pt;margin-top:12.35pt;width:0.25pt;height:29.65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7156450</wp:posOffset>
                </wp:positionH>
                <wp:positionV relativeFrom="paragraph">
                  <wp:posOffset>101600</wp:posOffset>
                </wp:positionV>
                <wp:extent cx="2675890" cy="98679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9867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Подготовка и подписание распоряжения администрации о разрешении на вступление в брак –  не более 2 дней со дня  принятия решения о  предоставлении муниципальной услуги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0.7pt;height:77.7pt;mso-wrap-distance-left:9.05pt;mso-wrap-distance-right:9.05pt;mso-wrap-distance-top:0pt;mso-wrap-distance-bottom:0pt;margin-top:8pt;mso-position-vertical-relative:text;margin-left:563.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Подготовка и подписание распоряжения администрации о разрешении на вступление в брак –  не более 2 дней со дня  принятия решения о  предоставлении муниципальной услуги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3417570</wp:posOffset>
                </wp:positionH>
                <wp:positionV relativeFrom="paragraph">
                  <wp:posOffset>129540</wp:posOffset>
                </wp:positionV>
                <wp:extent cx="3245485" cy="97472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9747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Подготовка и подписание уведомления об отказе в предоставлении муниципальной услуги —  не более 2 дней со дня принятия решения  об отказе в приеме заявления и документов /отказе в предоставлении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5.55pt;height:76.75pt;mso-wrap-distance-left:9.05pt;mso-wrap-distance-right:9.05pt;mso-wrap-distance-top:0pt;mso-wrap-distance-bottom:0pt;margin-top:10.2pt;mso-position-vertical-relative:text;margin-left:269.1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Подготовка и подписание уведомления об отказе в предоставлении муниципальной услуги —  не более 2 дней со дня принятия решения  об отказе в приеме заявления и документов /отказе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2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8491220</wp:posOffset>
                </wp:positionH>
                <wp:positionV relativeFrom="paragraph">
                  <wp:posOffset>71120</wp:posOffset>
                </wp:positionV>
                <wp:extent cx="4445" cy="37782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3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68.6pt;margin-top:5.6pt;width:0.25pt;height:29.65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5030470</wp:posOffset>
                </wp:positionH>
                <wp:positionV relativeFrom="paragraph">
                  <wp:posOffset>86360</wp:posOffset>
                </wp:positionV>
                <wp:extent cx="4445" cy="37782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37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96.1pt;margin-top:6.8pt;width:0.25pt;height:29.65pt;flip:x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ind w:left="5103" w:hanging="0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tLeast" w:line="288"/>
        <w:ind w:left="-57" w:hanging="0"/>
        <w:textAlignment w:val="baseline"/>
        <w:rPr/>
      </w:pPr>
      <w:bookmarkStart w:id="62" w:name="_PictureBullets"/>
      <w:bookmarkStart w:id="63" w:name="_PictureBullets"/>
      <w:bookmarkEnd w:id="63"/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3491865</wp:posOffset>
                </wp:positionH>
                <wp:positionV relativeFrom="paragraph">
                  <wp:posOffset>43180</wp:posOffset>
                </wp:positionV>
                <wp:extent cx="3122930" cy="93218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9321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Выдача (направление) заявителю уведомления об отказе в предоставлении муниципальной услуги – не более 1 дня со дня подписания уведомления об отказе в приеме документов/отказе в предоставлении муниципальной услуги у главы администрации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5.9pt;height:73.4pt;mso-wrap-distance-left:9.05pt;mso-wrap-distance-right:9.05pt;mso-wrap-distance-top:0pt;mso-wrap-distance-bottom:0pt;margin-top:3.4pt;mso-position-vertical-relative:text;margin-left:274.9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Выдача (направление) заявителю уведомления об отказе в предоставлении муниципальной услуги – не более 1 дня со дня подписания уведомления об отказе в приеме документов/отказе в предоставлении муниципальной услуги у главы администрации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7211695</wp:posOffset>
                </wp:positionH>
                <wp:positionV relativeFrom="paragraph">
                  <wp:posOffset>27305</wp:posOffset>
                </wp:positionV>
                <wp:extent cx="2585720" cy="111442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1144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Выдача (направление) заявителю распоряжения администрации о разрешении на вступление в брак – не более 1 дня со дня подписания распоряжения администрации о разрешении на вступление в брак у главы администрации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3.6pt;height:87.75pt;mso-wrap-distance-left:9.05pt;mso-wrap-distance-right:9.05pt;mso-wrap-distance-top:0pt;mso-wrap-distance-bottom:0pt;margin-top:2.15pt;mso-position-vertical-relative:text;margin-left:567.8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Выдача (направление) заявителю распоряжения администрации о разрешении на вступление в брак – не более 1 дня со дня подписания распоряжения администрации о разрешении на вступление в брак у главы администрации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  <w:tab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Normal"/>
        <w:tabs>
          <w:tab w:val="left" w:pos="3105" w:leader="none"/>
        </w:tabs>
        <w:rPr/>
      </w:pPr>
      <w:r>
        <w:rPr/>
      </w:r>
    </w:p>
    <w:p>
      <w:pPr>
        <w:pStyle w:val="Standard"/>
        <w:ind w:firstLine="698"/>
        <w:jc w:val="right"/>
        <w:rPr/>
      </w:pPr>
      <w:r>
        <w:rPr>
          <w:rStyle w:val="Style15"/>
          <w:rFonts w:cs="Times New Roman"/>
          <w:bCs/>
          <w:color w:val="000000"/>
          <w:sz w:val="28"/>
          <w:szCs w:val="28"/>
        </w:rPr>
        <w:t>Приложение № 2</w:t>
        <w:br/>
        <w:t xml:space="preserve">к </w:t>
      </w:r>
      <w:r>
        <w:rPr>
          <w:rStyle w:val="Style12"/>
          <w:color w:val="000000"/>
          <w:sz w:val="28"/>
          <w:szCs w:val="28"/>
        </w:rPr>
        <w:t>административному регламенту</w:t>
      </w:r>
      <w:r>
        <w:rPr>
          <w:rStyle w:val="Style15"/>
          <w:rFonts w:cs="Times New Roman"/>
          <w:bCs/>
          <w:color w:val="000000"/>
          <w:sz w:val="28"/>
          <w:szCs w:val="28"/>
        </w:rPr>
        <w:br/>
      </w:r>
    </w:p>
    <w:p>
      <w:pPr>
        <w:pStyle w:val="Standard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21"/>
        <w:ind w:left="53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        администрации</w:t>
      </w:r>
    </w:p>
    <w:p>
      <w:pPr>
        <w:pStyle w:val="Style21"/>
        <w:ind w:left="53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образования</w:t>
      </w:r>
    </w:p>
    <w:p>
      <w:pPr>
        <w:pStyle w:val="Style21"/>
        <w:ind w:left="53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</w:t>
      </w:r>
    </w:p>
    <w:p>
      <w:pPr>
        <w:pStyle w:val="Standard"/>
        <w:jc w:val="right"/>
        <w:rPr/>
      </w:pPr>
      <w:r>
        <w:rPr/>
        <w:t>_________________________________</w:t>
      </w:r>
    </w:p>
    <w:p>
      <w:pPr>
        <w:pStyle w:val="Style21"/>
        <w:ind w:left="53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</w:t>
      </w:r>
    </w:p>
    <w:p>
      <w:pPr>
        <w:pStyle w:val="Style21"/>
        <w:ind w:left="5329" w:firstLine="720"/>
        <w:jc w:val="both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(Ф.И.О., дата рождения)</w:t>
      </w:r>
    </w:p>
    <w:p>
      <w:pPr>
        <w:pStyle w:val="Style21"/>
        <w:ind w:left="53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</w:t>
      </w:r>
    </w:p>
    <w:p>
      <w:pPr>
        <w:pStyle w:val="Style21"/>
        <w:ind w:left="53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проживающего(ей) по адресу:</w:t>
      </w:r>
    </w:p>
    <w:p>
      <w:pPr>
        <w:pStyle w:val="Style21"/>
        <w:ind w:left="53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                                              __________________________</w:t>
      </w:r>
    </w:p>
    <w:p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телефона .</w:t>
      </w:r>
    </w:p>
    <w:p>
      <w:pPr>
        <w:pStyle w:val="Style21"/>
        <w:jc w:val="center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ЗАЯВЛЕНИЕ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Прошу разрешить вступить в брак с __________________________________________________________________,</w:t>
      </w:r>
    </w:p>
    <w:p>
      <w:pPr>
        <w:pStyle w:val="Style21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(Ф.И.О., дата рождения)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проживающей(-ему) по адресу: 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__________________________________________________________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__________________________________________________________________.</w:t>
      </w:r>
    </w:p>
    <w:p>
      <w:pPr>
        <w:pStyle w:val="Style21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уважительную причину)</w:t>
      </w:r>
    </w:p>
    <w:p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результат муниципальной услуги предоставить (отметить нужное):</w:t>
      </w:r>
    </w:p>
    <w:p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 лично, предварительно уведомив по телефону ______________;</w:t>
      </w:r>
    </w:p>
    <w:p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 по почте на адрес ________________;</w:t>
      </w:r>
    </w:p>
    <w:p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 по адресу электронной почты ___________________________.</w:t>
      </w:r>
    </w:p>
    <w:p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 следующие документы:</w:t>
      </w:r>
    </w:p>
    <w:p>
      <w:pPr>
        <w:pStyle w:val="Style2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</w:p>
    <w:p>
      <w:pPr>
        <w:pStyle w:val="Style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</w:p>
    <w:p>
      <w:pPr>
        <w:pStyle w:val="Style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______________ 20 ___ г.                     _____________________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(подпись)</w:t>
      </w:r>
    </w:p>
    <w:p>
      <w:pPr>
        <w:pStyle w:val="Normal"/>
        <w:rPr/>
      </w:pPr>
      <w:r>
        <w:rPr/>
      </w:r>
    </w:p>
    <w:p>
      <w:pPr>
        <w:pStyle w:val="Standard"/>
        <w:ind w:firstLine="698"/>
        <w:jc w:val="right"/>
        <w:rPr>
          <w:rStyle w:val="Style15"/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andard"/>
        <w:ind w:firstLine="698"/>
        <w:jc w:val="right"/>
        <w:rPr/>
      </w:pPr>
      <w:r>
        <w:rPr>
          <w:rStyle w:val="Style15"/>
          <w:rFonts w:cs="Times New Roman"/>
          <w:bCs/>
          <w:color w:val="000000"/>
          <w:sz w:val="28"/>
          <w:szCs w:val="28"/>
        </w:rPr>
        <w:t>Приложение № 3</w:t>
        <w:br/>
        <w:t xml:space="preserve">к </w:t>
      </w:r>
      <w:r>
        <w:rPr>
          <w:rStyle w:val="Style12"/>
          <w:color w:val="000000"/>
          <w:sz w:val="28"/>
          <w:szCs w:val="28"/>
        </w:rPr>
        <w:t>административному регламенту</w:t>
      </w:r>
      <w:r>
        <w:rPr>
          <w:rStyle w:val="Style15"/>
          <w:rFonts w:cs="Times New Roman"/>
          <w:bCs/>
          <w:color w:val="000000"/>
          <w:sz w:val="28"/>
          <w:szCs w:val="28"/>
        </w:rPr>
        <w:br/>
      </w:r>
    </w:p>
    <w:p>
      <w:pPr>
        <w:pStyle w:val="Standard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        администрации муниципального  образования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</w:t>
      </w:r>
    </w:p>
    <w:p>
      <w:pPr>
        <w:pStyle w:val="Style21"/>
        <w:ind w:left="5387" w:firstLine="720"/>
        <w:jc w:val="both"/>
        <w:rPr/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(Ф.И.О., дата рождения)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проживающего(-ей) по адресу: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                                        </w:t>
      </w:r>
    </w:p>
    <w:p>
      <w:pPr>
        <w:pStyle w:val="Style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 </w:t>
      </w:r>
      <w:r>
        <w:rPr>
          <w:rFonts w:cs="Times New Roman" w:ascii="Times New Roman" w:hAnsi="Times New Roman"/>
          <w:sz w:val="28"/>
          <w:szCs w:val="28"/>
        </w:rPr>
        <w:t>телефона.</w:t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jc w:val="center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СОГЛАСИЕ ЗАКОННЫХ ПРЕДСТАВИТЕЛЕЙ ЗАЯВИТЕЛЯ НА ВСТУПЛЕНИЕ ЗАЯВИТЕЛЯ В БРАК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 согласие моей(-ему) несовершеннолетней(-ему) дочери (сыну) __________________________________________________________________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Style21"/>
        <w:ind w:firstLine="709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</w:rPr>
        <w:t>(Ф.И.О., дата рождения)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проживающей(-ему) по адресу: _______________________________________</w:t>
      </w:r>
    </w:p>
    <w:p>
      <w:pPr>
        <w:pStyle w:val="Standard"/>
        <w:rPr/>
      </w:pPr>
      <w:r>
        <w:rPr/>
        <w:t>______________________________________________________________________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вступить в брак с____________________________________________________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Style2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</w:rPr>
        <w:t>(Ф.И.О., дата рождения)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проживающим(-ей) по адресу: ________________________________________</w:t>
      </w:r>
    </w:p>
    <w:p>
      <w:pPr>
        <w:pStyle w:val="Standard"/>
        <w:rPr/>
      </w:pPr>
      <w:r>
        <w:rPr>
          <w:rFonts w:cs="Times New Roman"/>
        </w:rPr>
        <w:t>_____________________________________________________________________________</w:t>
      </w:r>
      <w:r>
        <w:rPr>
          <w:rFonts w:cs="Times New Roman"/>
          <w:sz w:val="28"/>
          <w:szCs w:val="28"/>
        </w:rPr>
        <w:t>,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__________________________________________________________.</w:t>
      </w:r>
    </w:p>
    <w:p>
      <w:pPr>
        <w:pStyle w:val="Style21"/>
        <w:ind w:firstLine="709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>(указать уважительную причину)</w:t>
      </w:r>
    </w:p>
    <w:p>
      <w:pPr>
        <w:pStyle w:val="Standard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 следующие документы:</w:t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______________ 20 ___ г.                           ____________________</w:t>
      </w:r>
    </w:p>
    <w:p>
      <w:pPr>
        <w:pStyle w:val="Normal"/>
        <w:rPr>
          <w:rFonts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ind w:firstLine="698"/>
        <w:jc w:val="right"/>
        <w:rPr/>
      </w:pPr>
      <w:r>
        <w:rPr>
          <w:rStyle w:val="Style15"/>
          <w:rFonts w:cs="Times New Roman"/>
          <w:bCs/>
          <w:color w:val="000000"/>
          <w:sz w:val="28"/>
          <w:szCs w:val="28"/>
        </w:rPr>
        <w:t>Приложение № 4</w:t>
        <w:br/>
        <w:t xml:space="preserve">к </w:t>
      </w:r>
      <w:r>
        <w:rPr>
          <w:rStyle w:val="Style12"/>
          <w:color w:val="000000"/>
          <w:sz w:val="28"/>
          <w:szCs w:val="28"/>
        </w:rPr>
        <w:t>административному регламенту</w:t>
      </w:r>
      <w:r>
        <w:rPr>
          <w:rStyle w:val="Style15"/>
          <w:rFonts w:cs="Times New Roman"/>
          <w:bCs/>
          <w:color w:val="000000"/>
          <w:sz w:val="28"/>
          <w:szCs w:val="28"/>
        </w:rPr>
        <w:br/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        администрации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образования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</w:t>
      </w:r>
    </w:p>
    <w:p>
      <w:pPr>
        <w:pStyle w:val="Style21"/>
        <w:ind w:left="5387" w:firstLine="720"/>
        <w:jc w:val="both"/>
        <w:rPr/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(Ф.И.О., дата рождения)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проживающего(-ей) по адресу:</w:t>
      </w:r>
    </w:p>
    <w:p>
      <w:pPr>
        <w:pStyle w:val="Style21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                                        </w:t>
      </w:r>
    </w:p>
    <w:p>
      <w:pPr>
        <w:pStyle w:val="Standard"/>
        <w:ind w:left="5387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№  </w:t>
      </w:r>
      <w:r>
        <w:rPr>
          <w:rFonts w:cs="Times New Roman"/>
          <w:sz w:val="28"/>
          <w:szCs w:val="28"/>
        </w:rPr>
        <w:t>телефона .</w:t>
      </w:r>
    </w:p>
    <w:p>
      <w:pPr>
        <w:pStyle w:val="Standard"/>
        <w:ind w:left="5387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jc w:val="center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ЗАЯВЛЕНИЕ ЛИЦА, ЖЕЛАЮЩЕГО ВСТУПИТЬ В БРАК С ЗАЯВИТЕЛЕМ, О СОГЛАСИИ ВСТУПИТЬ С НИМ В БРАК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 согласие на вступление в брак с несовершеннолетней(-ним) __________________________________________________________________,</w:t>
      </w:r>
    </w:p>
    <w:p>
      <w:pPr>
        <w:pStyle w:val="Style21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(Ф.И.О., дата рождения)</w:t>
      </w:r>
    </w:p>
    <w:p>
      <w:pPr>
        <w:pStyle w:val="Standard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проживающей(-ему) по адресу: 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__________________________________________________________.</w:t>
      </w:r>
    </w:p>
    <w:p>
      <w:pPr>
        <w:pStyle w:val="Style21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уважительную причину)</w:t>
      </w:r>
    </w:p>
    <w:p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 следующие документы: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______________ 20 ___ г.                               _______________</w:t>
      </w:r>
    </w:p>
    <w:p>
      <w:pPr>
        <w:pStyle w:val="Style21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(подпись)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</w:r>
    </w:p>
    <w:p>
      <w:pPr>
        <w:pStyle w:val="Standard"/>
        <w:ind w:firstLine="698"/>
        <w:jc w:val="right"/>
        <w:rPr/>
      </w:pPr>
      <w:bookmarkStart w:id="64" w:name="sub_1545"/>
      <w:bookmarkStart w:id="65" w:name="sub_15431"/>
      <w:bookmarkStart w:id="66" w:name="sub_1542"/>
      <w:bookmarkStart w:id="67" w:name="sub_15411"/>
      <w:bookmarkStart w:id="68" w:name="sub_10541"/>
      <w:bookmarkStart w:id="69" w:name="sub_10591"/>
      <w:bookmarkStart w:id="70" w:name="sub_15441"/>
      <w:bookmarkEnd w:id="64"/>
      <w:bookmarkEnd w:id="65"/>
      <w:bookmarkEnd w:id="66"/>
      <w:bookmarkEnd w:id="67"/>
      <w:bookmarkEnd w:id="68"/>
      <w:bookmarkEnd w:id="69"/>
      <w:bookmarkEnd w:id="70"/>
      <w:r>
        <w:rPr>
          <w:rStyle w:val="Style15"/>
          <w:rFonts w:cs="Times New Roman"/>
          <w:bCs/>
          <w:color w:val="000000"/>
          <w:sz w:val="28"/>
          <w:szCs w:val="28"/>
        </w:rPr>
        <w:t>Приложение № 5</w:t>
        <w:br/>
        <w:t xml:space="preserve">к </w:t>
      </w:r>
      <w:r>
        <w:rPr>
          <w:rStyle w:val="Style12"/>
          <w:color w:val="000000"/>
          <w:sz w:val="28"/>
          <w:szCs w:val="28"/>
        </w:rPr>
        <w:t>административному регламенту</w:t>
      </w:r>
    </w:p>
    <w:p>
      <w:pPr>
        <w:pStyle w:val="Standard"/>
        <w:ind w:firstLine="698"/>
        <w:jc w:val="right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</w:r>
    </w:p>
    <w:p>
      <w:pPr>
        <w:pStyle w:val="Standard"/>
        <w:jc w:val="center"/>
        <w:rPr/>
      </w:pPr>
      <w:r>
        <w:rPr>
          <w:rStyle w:val="Style12"/>
          <w:rFonts w:eastAsia="Times New Roman"/>
          <w:b w:val="false"/>
          <w:bCs/>
          <w:spacing w:val="3"/>
          <w:sz w:val="28"/>
          <w:szCs w:val="28"/>
          <w:lang w:eastAsia="zh-CN"/>
        </w:rPr>
        <w:t>Информация о филиалах МФЦ</w:t>
      </w:r>
    </w:p>
    <w:p>
      <w:pPr>
        <w:pStyle w:val="Standard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</w:r>
    </w:p>
    <w:tbl>
      <w:tblPr>
        <w:tblW w:w="9718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23"/>
        <w:gridCol w:w="3739"/>
        <w:gridCol w:w="5356"/>
      </w:tblGrid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spacing w:before="108" w:after="108"/>
              <w:ind w:hanging="0"/>
              <w:jc w:val="center"/>
              <w:textAlignment w:val="baseline"/>
              <w:outlineLvl w:val="1"/>
              <w:rPr/>
            </w:pPr>
            <w:r>
              <w:rPr>
                <w:rFonts w:eastAsia="Times New Roman" w:ascii="Times New Roman" w:hAnsi="Times New Roman"/>
                <w:color w:val="00000A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lang w:eastAsia="zh-CN"/>
              </w:rPr>
              <w:t>№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lang w:eastAsia="zh-CN"/>
              </w:rPr>
              <w:t>п/п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филиала МФЦ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Местонахождение филиала МФЦ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Филиал в Ленинском районе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Астрахань, ул. Адмиралтейская, д. 46, литер Е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66-88-30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Филиал в Ленинском районе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Астрахань, пл. Вокзальная, д. 1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54-10-05, 8(8512) 54-10-03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Филиал в Советском районе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Астрахань, ул. Адмирала Нахимова,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 235 д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66-88-14, 8(8512) 66-88-15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Филиал в Советском районе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Астрахань, ул. Боевая, д. 57 а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66-88-19, 8(8512) 66-88-20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Филиал в Трусовском районе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Астрахань, пер. Степана Разина /ул. Дзержинского, д. 2/5, пом. 1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26-68-01, 8(8512) 26-68-02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Ахтубинский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Ахтубинский район, г. Ахтубинск, ул. Шубина, д. 81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8(85141) 5-25-36, 8(85141) 5-27-41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Енотаевский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Енотаевский район, с Енотаевка,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Мусаева/Чичерина, 59а/22в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66-88-12,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факс 8(8512) 66-88-13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Володарский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Володарский район, п. Володарский, ул. Мичурина,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 19 «б», литер А тел. 8(8512) 48-70-52, 8(8512) 48-70-53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Икрянинский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Икрянинский район, с. Икряное, ул. Советская, д. 40, помещение 038 тел. 8(85144) 2-10-54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Филиал в г. Знаменск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ЗАТО Знаменск, ул. Ленина, 26, помещение 019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8(85140) 60-881, 8(85140) 60-882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Камызякский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Камызякский район, г. Камызяк, ул. Молодежная, д. 32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66-88-17, 8(851-45) 7-00-43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Красноярский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Красноярский район, с. Красный Яр, ул. Советская, д. 62, литер А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26-68-03, 8(8512) 26-68-04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Лиманский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Лиманский район, п. Лиман, ул. Электрическая, д. 1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266-740, 8(8512) 266-741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Наримановский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Наримановский район, г. Нариманов,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проспект Строителей, д. 7,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тел.: 8(8512) 668-832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Приволжский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Приволжский район, с. Началово, ул. Ленина, 47, помещение 24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8(8512) 66-88-21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Харабалинский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Харабалинский район, г. Харабали,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квартал, д. 20, литер 1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8(85148) 400-80, 8(85148) 400-81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Черноярский филиал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Астраханская область, Черноярский район, с. Черный Яр, ул. им. Маршала Жукова, д. 2, литер А,</w:t>
            </w:r>
          </w:p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тел.: 8(8512) 668-829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highlight w:val="white"/>
        <w:szCs w:val="28"/>
        <w:rFonts w:cs="Symbol"/>
        <w:color w:val="000000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highlight w:val="white"/>
        <w:szCs w:val="28"/>
        <w:rFonts w:cs="Symbol"/>
        <w:color w:val="000000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2d4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d502d4"/>
    <w:pPr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 w:customStyle="1">
    <w:name w:val="Heading 2"/>
    <w:basedOn w:val="Normal"/>
    <w:next w:val="Standard"/>
    <w:qFormat/>
    <w:rsid w:val="00d502d4"/>
    <w:pPr>
      <w:spacing w:before="108" w:after="108"/>
      <w:ind w:hanging="0"/>
      <w:jc w:val="center"/>
      <w:textAlignment w:val="baseline"/>
      <w:outlineLvl w:val="1"/>
    </w:pPr>
    <w:rPr>
      <w:rFonts w:ascii="Cambria" w:hAnsi="Cambria" w:eastAsia="Andale Sans UI" w:cs="Times New Roman"/>
      <w:b/>
      <w:bCs/>
      <w:i/>
      <w:iCs/>
      <w:color w:val="000000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502d4"/>
    <w:rPr>
      <w:rFonts w:ascii="Cambria" w:hAnsi="Cambria" w:eastAsia="Times New Roman" w:cs="Times New Roman"/>
      <w:b/>
      <w:bCs/>
      <w:sz w:val="32"/>
      <w:szCs w:val="32"/>
      <w:lang w:eastAsia="zh-CN"/>
    </w:rPr>
  </w:style>
  <w:style w:type="character" w:styleId="Style12" w:customStyle="1">
    <w:name w:val="Гипертекстовая ссылка"/>
    <w:qFormat/>
    <w:rsid w:val="00d502d4"/>
    <w:rPr>
      <w:rFonts w:cs="Times New Roman"/>
      <w:b/>
      <w:color w:val="106BBE"/>
    </w:rPr>
  </w:style>
  <w:style w:type="character" w:styleId="Style13">
    <w:name w:val="Интернет-ссылка"/>
    <w:rsid w:val="00d502d4"/>
    <w:rPr>
      <w:rFonts w:cs="Times New Roman"/>
      <w:color w:val="0000FF"/>
      <w:u w:val="single"/>
    </w:rPr>
  </w:style>
  <w:style w:type="character" w:styleId="Style14" w:customStyle="1">
    <w:name w:val="Цветовое выделение для Текст"/>
    <w:qFormat/>
    <w:rsid w:val="00d502d4"/>
    <w:rPr>
      <w:sz w:val="24"/>
    </w:rPr>
  </w:style>
  <w:style w:type="character" w:styleId="Style15" w:customStyle="1">
    <w:name w:val="Цветовое выделение"/>
    <w:qFormat/>
    <w:rsid w:val="00d502d4"/>
    <w:rPr>
      <w:b/>
      <w:color w:val="26282F"/>
    </w:rPr>
  </w:style>
  <w:style w:type="character" w:styleId="Strong">
    <w:name w:val="Strong"/>
    <w:basedOn w:val="DefaultParagraphFont"/>
    <w:uiPriority w:val="22"/>
    <w:qFormat/>
    <w:rsid w:val="00d502d4"/>
    <w:rPr>
      <w:b/>
      <w:bCs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Symbol"/>
      <w:sz w:val="28"/>
      <w:szCs w:val="28"/>
    </w:rPr>
  </w:style>
  <w:style w:type="character" w:styleId="ListLabel3">
    <w:name w:val="ListLabel 3"/>
    <w:qFormat/>
    <w:rPr>
      <w:rFonts w:ascii="Times New Roman" w:hAnsi="Times New Roman" w:cs="Symbol"/>
      <w:color w:val="000000"/>
      <w:sz w:val="28"/>
      <w:szCs w:val="28"/>
    </w:rPr>
  </w:style>
  <w:style w:type="character" w:styleId="ListLabel4">
    <w:name w:val="ListLabel 4"/>
    <w:qFormat/>
    <w:rPr>
      <w:rFonts w:ascii="Times New Roman" w:hAnsi="Times New Roman" w:cs="Symbol"/>
      <w:color w:val="000000"/>
      <w:sz w:val="28"/>
      <w:szCs w:val="28"/>
      <w:lang w:val="ru-RU" w:eastAsia="zh-CN" w:bidi="ar-SA"/>
    </w:rPr>
  </w:style>
  <w:style w:type="character" w:styleId="ListLabel5">
    <w:name w:val="ListLabel 5"/>
    <w:qFormat/>
    <w:rPr>
      <w:rFonts w:ascii="Times New Roman" w:hAnsi="Times New Roman" w:cs="Symbol"/>
      <w:color w:val="000000"/>
      <w:sz w:val="28"/>
      <w:szCs w:val="28"/>
      <w:lang w:val="ru-RU" w:eastAsia="zh-CN" w:bidi="ar-SA"/>
    </w:rPr>
  </w:style>
  <w:style w:type="character" w:styleId="ListLabel6">
    <w:name w:val="ListLabel 6"/>
    <w:qFormat/>
    <w:rPr>
      <w:rFonts w:ascii="Times New Roman" w:hAnsi="Times New Roman" w:cs="Symbol"/>
      <w:color w:val="000000"/>
      <w:sz w:val="28"/>
      <w:szCs w:val="28"/>
      <w:highlight w:val="white"/>
      <w:lang w:val="ru-RU" w:eastAsia="zh-CN" w:bidi="ar-SA"/>
    </w:rPr>
  </w:style>
  <w:style w:type="character" w:styleId="ListLabel7">
    <w:name w:val="ListLabel 7"/>
    <w:qFormat/>
    <w:rPr>
      <w:rFonts w:ascii="Times New Roman" w:hAnsi="Times New Roman" w:cs="Symbol"/>
      <w:color w:val="000000"/>
      <w:sz w:val="28"/>
      <w:szCs w:val="28"/>
      <w:highlight w:val="white"/>
      <w:lang w:val="ru-RU" w:eastAsia="zh-CN" w:bidi="ar-SA"/>
    </w:rPr>
  </w:style>
  <w:style w:type="character" w:styleId="ListLabel8">
    <w:name w:val="ListLabel 8"/>
    <w:qFormat/>
    <w:rPr>
      <w:rFonts w:ascii="Times New Roman" w:hAnsi="Times New Roman" w:cs="Symbol"/>
      <w:color w:val="000000"/>
      <w:sz w:val="28"/>
      <w:szCs w:val="28"/>
      <w:lang w:val="ru-RU" w:eastAsia="zh-CN" w:bidi="ar-SA"/>
    </w:rPr>
  </w:style>
  <w:style w:type="character" w:styleId="ListLabel9">
    <w:name w:val="ListLabel 9"/>
    <w:qFormat/>
    <w:rPr>
      <w:rFonts w:ascii="Times New Roman" w:hAnsi="Times New Roman" w:cs="Symbol"/>
      <w:color w:val="00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d502d4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ConsPlusNormal" w:customStyle="1">
    <w:name w:val="ConsPlusNormal"/>
    <w:qFormat/>
    <w:rsid w:val="00d502d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zh-CN" w:val="ru-RU" w:bidi="ar-SA"/>
    </w:rPr>
  </w:style>
  <w:style w:type="paragraph" w:styleId="S3" w:customStyle="1">
    <w:name w:val="s_3"/>
    <w:basedOn w:val="Normal"/>
    <w:qFormat/>
    <w:rsid w:val="00d502d4"/>
    <w:pPr>
      <w:widowControl/>
      <w:spacing w:before="100" w:after="100"/>
      <w:ind w:hanging="0"/>
      <w:jc w:val="left"/>
    </w:pPr>
    <w:rPr>
      <w:rFonts w:ascii="Times New Roman" w:hAnsi="Times New Roman" w:cs="Times New Roman"/>
    </w:rPr>
  </w:style>
  <w:style w:type="paragraph" w:styleId="Standard" w:customStyle="1">
    <w:name w:val="Standard"/>
    <w:qFormat/>
    <w:rsid w:val="00d502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eastAsia="ru-RU" w:val="ru-RU" w:bidi="ar-SA"/>
    </w:rPr>
  </w:style>
  <w:style w:type="paragraph" w:styleId="Style21" w:customStyle="1">
    <w:name w:val="Таблицы (моноширинный)"/>
    <w:basedOn w:val="Standard"/>
    <w:next w:val="Standard"/>
    <w:qFormat/>
    <w:rsid w:val="00d502d4"/>
    <w:pPr/>
    <w:rPr>
      <w:rFonts w:ascii="Courier New" w:hAnsi="Courier New" w:cs="Courier New"/>
    </w:rPr>
  </w:style>
  <w:style w:type="paragraph" w:styleId="Style22" w:customStyle="1">
    <w:name w:val="Нормальный (таблица)"/>
    <w:basedOn w:val="Standard"/>
    <w:next w:val="Standard"/>
    <w:qFormat/>
    <w:rsid w:val="00d502d4"/>
    <w:pPr/>
    <w:rPr/>
  </w:style>
  <w:style w:type="paragraph" w:styleId="Style23" w:customStyle="1">
    <w:name w:val="Прижатый влево"/>
    <w:basedOn w:val="Standard"/>
    <w:next w:val="Standard"/>
    <w:qFormat/>
    <w:rsid w:val="00d502d4"/>
    <w:pPr/>
    <w:rPr/>
  </w:style>
  <w:style w:type="paragraph" w:styleId="NoSpacing">
    <w:name w:val="No Spacing"/>
    <w:uiPriority w:val="1"/>
    <w:qFormat/>
    <w:rsid w:val="00d502d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LibreOffice/5.2.0.4$Windows_x86 LibreOffice_project/066b007f5ebcc236395c7d282ba488bca6720265</Application>
  <Pages>27</Pages>
  <Words>7879</Words>
  <Characters>59605</Characters>
  <CharactersWithSpaces>68630</CharactersWithSpaces>
  <Paragraphs>509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2018-02-07T10:36:00Z</dcterms:created>
  <dc:creator>Admin</dc:creator>
  <dc:description/>
  <dc:language>ru-RU</dc:language>
  <cp:lastModifiedBy/>
  <dcterms:modified xsi:type="dcterms:W3CDTF">2018-02-08T08:51:37Z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