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26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проект.</w:t>
      </w:r>
    </w:p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526A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Совет </w:t>
      </w:r>
    </w:p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муни</w:t>
      </w:r>
      <w:r w:rsidRPr="00F526A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ципального образования «капустиноярский сельсовет» ахтубинского района  аСТРАХАНСКОЙ ОБЛАСТИ.</w:t>
      </w:r>
    </w:p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526A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Решение</w:t>
      </w:r>
    </w:p>
    <w:p w:rsidR="00E82597" w:rsidRPr="00F526A4" w:rsidRDefault="00E82597" w:rsidP="00E82597">
      <w:pPr>
        <w:widowControl w:val="0"/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autoSpaceDE w:val="0"/>
        <w:autoSpaceDN w:val="0"/>
        <w:adjustRightInd w:val="0"/>
        <w:spacing w:before="298" w:after="0" w:line="240" w:lineRule="auto"/>
        <w:ind w:lef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A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08 .07. 2019</w:t>
      </w:r>
      <w:r w:rsidRPr="00F526A4">
        <w:rPr>
          <w:rFonts w:ascii="Times New Roman" w:eastAsia="Times New Roman" w:hAnsi="Times New Roman" w:cs="Times New Roman"/>
          <w:bCs/>
          <w:color w:val="000000"/>
          <w:spacing w:val="6"/>
          <w:w w:val="101"/>
          <w:sz w:val="28"/>
          <w:szCs w:val="28"/>
          <w:lang w:eastAsia="ru-RU"/>
        </w:rPr>
        <w:t xml:space="preserve"> г.                                                                         №  ___                          </w:t>
      </w:r>
    </w:p>
    <w:p w:rsidR="00E82597" w:rsidRPr="00F526A4" w:rsidRDefault="00E82597" w:rsidP="00E82597">
      <w:pPr>
        <w:widowControl w:val="0"/>
        <w:tabs>
          <w:tab w:val="left" w:pos="5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82597" w:rsidRPr="00F526A4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 « </w:t>
      </w:r>
      <w:proofErr w:type="spellStart"/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05.07.2018 № 16</w:t>
      </w:r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и принятии Положения о прохождении муниципальной службы в администрации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2597" w:rsidRPr="00F526A4" w:rsidRDefault="00E82597" w:rsidP="00E82597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597" w:rsidRDefault="00E82597" w:rsidP="00E82597">
      <w:p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 существующим законодательством:</w:t>
      </w:r>
      <w:r w:rsidRPr="006C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Астраханской области от 24.10.2016 года № 57/2016 – ОЗ « О внесении изменений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 и 11  Закона Астраханской области « О государственной гражданской службе Астраханской области» и Законом Астраханской области « Об отдельных вопросах правового регулирования муниципальной службы в Астраханской области» и на основании экспертного заключения государственно-правового управления администрации Губернатора Астраханской области от 15.04.2019 года за № 979 , руководствуясь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Совет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82597" w:rsidRDefault="00E82597" w:rsidP="00E82597">
      <w:p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E82597" w:rsidRDefault="00E82597" w:rsidP="00E82597">
      <w:pPr>
        <w:pStyle w:val="a4"/>
        <w:numPr>
          <w:ilvl w:val="0"/>
          <w:numId w:val="1"/>
        </w:num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«Положения о прохождении муниципальной службы в администрации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утверждённых Решением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от 05.07.2018 года за № 16.</w:t>
      </w:r>
    </w:p>
    <w:p w:rsidR="00E82597" w:rsidRPr="00E87C8C" w:rsidRDefault="00E82597" w:rsidP="00E82597">
      <w:pPr>
        <w:pStyle w:val="a4"/>
        <w:numPr>
          <w:ilvl w:val="1"/>
          <w:numId w:val="1"/>
        </w:num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87C8C">
        <w:rPr>
          <w:rFonts w:ascii="Times New Roman" w:hAnsi="Times New Roman" w:cs="Times New Roman"/>
          <w:b/>
          <w:sz w:val="28"/>
          <w:szCs w:val="28"/>
        </w:rPr>
        <w:t>Пункт 2.6  изложить в следующей редакции:</w:t>
      </w:r>
    </w:p>
    <w:p w:rsidR="00E82597" w:rsidRPr="00BA17B5" w:rsidRDefault="00E82597" w:rsidP="00E82597">
      <w:pPr>
        <w:pStyle w:val="Default"/>
        <w:ind w:left="720"/>
        <w:jc w:val="both"/>
        <w:rPr>
          <w:sz w:val="28"/>
          <w:szCs w:val="28"/>
          <w:lang w:val="ru-RU"/>
        </w:rPr>
      </w:pPr>
      <w:r w:rsidRPr="00E87C8C">
        <w:rPr>
          <w:sz w:val="28"/>
          <w:szCs w:val="28"/>
          <w:lang w:val="ru-RU"/>
        </w:rPr>
        <w:t>2.6. Квалификационные требования для замещения должностей муниципальной</w:t>
      </w:r>
      <w:r w:rsidRPr="00E87C8C">
        <w:rPr>
          <w:sz w:val="28"/>
          <w:szCs w:val="28"/>
          <w:lang w:val="ru-RU"/>
        </w:rPr>
        <w:tab/>
        <w:t>службы: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 xml:space="preserve"> </w:t>
      </w:r>
      <w:r w:rsidRPr="00772036">
        <w:rPr>
          <w:rFonts w:eastAsia="Times New Roman"/>
          <w:color w:val="2D2D2D"/>
          <w:spacing w:val="2"/>
          <w:sz w:val="22"/>
          <w:szCs w:val="22"/>
          <w:lang w:val="ru-RU" w:eastAsia="ru-RU"/>
        </w:rPr>
        <w:t>(в ред.</w:t>
      </w:r>
      <w:r w:rsidRPr="00772036">
        <w:rPr>
          <w:rFonts w:eastAsia="Times New Roman"/>
          <w:color w:val="2D2D2D"/>
          <w:spacing w:val="2"/>
          <w:sz w:val="22"/>
          <w:szCs w:val="22"/>
          <w:lang w:eastAsia="ru-RU"/>
        </w:rPr>
        <w:t> </w:t>
      </w:r>
      <w:r w:rsidRPr="00624E0F">
        <w:rPr>
          <w:rFonts w:eastAsia="Times New Roman"/>
          <w:color w:val="2D2D2D"/>
          <w:spacing w:val="2"/>
          <w:sz w:val="22"/>
          <w:szCs w:val="22"/>
          <w:lang w:val="ru-RU" w:eastAsia="ru-RU"/>
        </w:rPr>
        <w:t>Закона Астраханской области от 24.10.2016 № 57/2016-ОЗ)</w:t>
      </w:r>
      <w:r w:rsidRPr="00772036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624E0F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1.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</w:t>
      </w:r>
      <w:r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ab/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подготовки.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lastRenderedPageBreak/>
        <w:t>2.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устанавливаются в соответствии с классификацией должностей муниципальной службы для замещения: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  <w:t>2.1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 xml:space="preserve"> высших должностей муниципальной службы - наличие высшего образ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ования не ниже уровня специалис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та, магистратуры, не менее трех лет стажа муниципальной службы или не менее четырех лет стажа работы по специальност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и,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ab/>
        <w:t>направлению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ab/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подготовки;</w:t>
      </w:r>
      <w:proofErr w:type="gramEnd"/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</w:r>
      <w:proofErr w:type="gramStart"/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2.2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 xml:space="preserve"> главных должностей муниципальной службы - наличие высшего образ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ования не ниже уровня специалис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та, магистратуры,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ы по специальности, направлению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ab/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подготовки;</w:t>
      </w:r>
      <w:proofErr w:type="gramEnd"/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  <w:t xml:space="preserve">2.3 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ведущих и старших должностей муниципальной службы - наличие высшего образования, требования к стажу муниципальной службы или работы по специальности, направлению подготовки не предъявляются;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2.4.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 xml:space="preserve"> младших должностей муниципальной службы - наличие профессионального образования, требования к стажу муниципальной службы или работы по специальности, направлению подготовки не предъявляются.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  <w:t>3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. Стаж муниципальной службы, дающий право на замещение должностей муниципальной службы, определяется в соответст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вии со статьей 11 настоящего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ab/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Закона.</w:t>
      </w:r>
      <w:r w:rsidRPr="00024362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br/>
        <w:t>4</w:t>
      </w:r>
      <w:r w:rsidRPr="00772036">
        <w:rPr>
          <w:rFonts w:eastAsia="Times New Roman"/>
          <w:color w:val="2D2D2D"/>
          <w:spacing w:val="2"/>
          <w:sz w:val="28"/>
          <w:szCs w:val="28"/>
          <w:lang w:val="ru-RU" w:eastAsia="ru-RU"/>
        </w:rPr>
        <w:t>. Квалификационные требования к знаниям и умениям, которые необходимы для исполнения должностных обязанностей, а также квалификационные требования к специальности, направлению подготовки устанавливаются в соответствии с федеральным законодательством.</w:t>
      </w:r>
    </w:p>
    <w:p w:rsidR="00E82597" w:rsidRPr="00BA17B5" w:rsidRDefault="00E82597" w:rsidP="00E82597">
      <w:p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1.2.           </w:t>
      </w:r>
      <w:r w:rsidRPr="00BA17B5">
        <w:rPr>
          <w:rFonts w:ascii="Times New Roman" w:hAnsi="Times New Roman" w:cs="Times New Roman"/>
          <w:b/>
          <w:sz w:val="28"/>
          <w:szCs w:val="28"/>
        </w:rPr>
        <w:t>Пункт 3.7 Положения изложить в следующей редакции:</w:t>
      </w:r>
    </w:p>
    <w:p w:rsidR="00E82597" w:rsidRPr="00BA17B5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 « </w:t>
      </w:r>
      <w:r w:rsidRPr="00BA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права муниципального служащего»</w:t>
      </w:r>
      <w:r w:rsidRPr="00BA17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дальнейшем читать в новой редакции</w:t>
      </w:r>
      <w:r w:rsidRPr="00BA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7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Закона Астраханской области от 24.10.2016 № 57/2016-ОЗ)</w:t>
      </w: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Муниципальный служащий имеет право </w:t>
      </w:r>
      <w:proofErr w:type="gramStart"/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E82597" w:rsidRPr="00BA17B5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30.03.2015 N 63-ФЗ)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защиту своих персональных данных;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пенсионное обеспечение в соответствии с законодательством Российской Федерации.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E82597" w:rsidRPr="00BA17B5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22.12.2008 N 267-</w:t>
      </w:r>
    </w:p>
    <w:p w:rsidR="00E82597" w:rsidRPr="00E87C8C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8C">
        <w:rPr>
          <w:rFonts w:ascii="Times New Roman" w:hAnsi="Times New Roman" w:cs="Times New Roman"/>
          <w:b/>
          <w:sz w:val="28"/>
          <w:szCs w:val="28"/>
        </w:rPr>
        <w:t>1.3.  пункт 3.12 Положения</w:t>
      </w:r>
      <w:r w:rsidRPr="00E8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дальнейшем читать в новой редакции: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основной оплачиваемый отпуск предоставляется муниципальному служащему продолжительностью 30 календарных дней.</w:t>
      </w:r>
    </w:p>
    <w:p w:rsidR="00E82597" w:rsidRPr="00BA17B5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27.10.2008 N 181-ФЗ, от 01.05.2017 N 90-ФЗ)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E82597" w:rsidRPr="00BA17B5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01.05.2017 N 90-ФЗ)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82597" w:rsidRPr="00BA17B5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01.05.2017 N 90-ФЗ)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E82597" w:rsidRPr="00BA17B5" w:rsidRDefault="00E82597" w:rsidP="00E82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E82597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ФЗ)</w:t>
      </w:r>
      <w:proofErr w:type="gramEnd"/>
    </w:p>
    <w:p w:rsidR="00E82597" w:rsidRPr="0029341A" w:rsidRDefault="00E82597" w:rsidP="00E82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597" w:rsidRPr="00E87C8C" w:rsidRDefault="00E82597" w:rsidP="00E82597">
      <w:pPr>
        <w:rPr>
          <w:rFonts w:ascii="Times New Roman" w:hAnsi="Times New Roman" w:cs="Times New Roman"/>
          <w:sz w:val="28"/>
          <w:szCs w:val="28"/>
        </w:rPr>
      </w:pPr>
      <w:r w:rsidRPr="00E87C8C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интернет сайте администрации МО « </w:t>
      </w:r>
      <w:proofErr w:type="spellStart"/>
      <w:r w:rsidRPr="00E87C8C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E87C8C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82597" w:rsidRPr="00E87C8C" w:rsidRDefault="00E82597" w:rsidP="00E82597">
      <w:pPr>
        <w:rPr>
          <w:rFonts w:ascii="Times New Roman" w:hAnsi="Times New Roman" w:cs="Times New Roman"/>
          <w:sz w:val="28"/>
          <w:szCs w:val="28"/>
        </w:rPr>
      </w:pPr>
      <w:r w:rsidRPr="00E87C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 опубликования.</w:t>
      </w:r>
    </w:p>
    <w:p w:rsidR="00E82597" w:rsidRPr="00D463C7" w:rsidRDefault="00E82597" w:rsidP="00E82597">
      <w:pPr>
        <w:tabs>
          <w:tab w:val="center" w:pos="4677"/>
          <w:tab w:val="left" w:pos="8225"/>
        </w:tabs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pStyle w:val="Style1"/>
        <w:widowControl/>
        <w:spacing w:line="240" w:lineRule="auto"/>
        <w:ind w:left="720"/>
        <w:rPr>
          <w:sz w:val="28"/>
          <w:szCs w:val="28"/>
        </w:rPr>
      </w:pPr>
    </w:p>
    <w:p w:rsidR="00E82597" w:rsidRPr="00624E0F" w:rsidRDefault="00E82597" w:rsidP="00E82597">
      <w:pPr>
        <w:pStyle w:val="a3"/>
        <w:rPr>
          <w:rStyle w:val="FontStyle14"/>
          <w:sz w:val="28"/>
          <w:szCs w:val="28"/>
        </w:rPr>
      </w:pPr>
      <w:r w:rsidRPr="00624E0F">
        <w:rPr>
          <w:rStyle w:val="FontStyle14"/>
          <w:sz w:val="28"/>
          <w:szCs w:val="28"/>
        </w:rPr>
        <w:t>Председатель Совета</w:t>
      </w:r>
      <w:r w:rsidRPr="00624E0F">
        <w:t xml:space="preserve"> </w:t>
      </w:r>
      <w:r w:rsidRPr="00624E0F">
        <w:rPr>
          <w:rStyle w:val="FontStyle14"/>
          <w:sz w:val="28"/>
          <w:szCs w:val="28"/>
        </w:rPr>
        <w:t>муниципального</w:t>
      </w:r>
    </w:p>
    <w:p w:rsidR="00E82597" w:rsidRPr="00624E0F" w:rsidRDefault="00E82597" w:rsidP="00E82597">
      <w:pPr>
        <w:pStyle w:val="a3"/>
      </w:pPr>
      <w:r w:rsidRPr="00624E0F">
        <w:rPr>
          <w:rStyle w:val="FontStyle14"/>
          <w:sz w:val="28"/>
          <w:szCs w:val="28"/>
        </w:rPr>
        <w:t xml:space="preserve"> образования</w:t>
      </w:r>
      <w:r w:rsidRPr="00624E0F">
        <w:t xml:space="preserve"> </w:t>
      </w:r>
      <w:r w:rsidRPr="00624E0F">
        <w:rPr>
          <w:rStyle w:val="FontStyle14"/>
          <w:sz w:val="28"/>
          <w:szCs w:val="28"/>
        </w:rPr>
        <w:t>«</w:t>
      </w:r>
      <w:proofErr w:type="spellStart"/>
      <w:r w:rsidRPr="00624E0F">
        <w:rPr>
          <w:rStyle w:val="FontStyle14"/>
          <w:sz w:val="28"/>
          <w:szCs w:val="28"/>
        </w:rPr>
        <w:t>Капустиноярский</w:t>
      </w:r>
      <w:proofErr w:type="spellEnd"/>
      <w:r w:rsidRPr="00624E0F">
        <w:rPr>
          <w:rStyle w:val="FontStyle14"/>
          <w:sz w:val="28"/>
          <w:szCs w:val="28"/>
        </w:rPr>
        <w:t xml:space="preserve"> сельсовет»                   В.В. </w:t>
      </w:r>
      <w:proofErr w:type="spellStart"/>
      <w:r w:rsidRPr="00624E0F">
        <w:rPr>
          <w:rStyle w:val="FontStyle14"/>
          <w:sz w:val="28"/>
          <w:szCs w:val="28"/>
        </w:rPr>
        <w:t>Юмагулов</w:t>
      </w:r>
      <w:proofErr w:type="spellEnd"/>
    </w:p>
    <w:p w:rsidR="00E82597" w:rsidRPr="00624E0F" w:rsidRDefault="00E82597" w:rsidP="00E82597">
      <w:pPr>
        <w:pStyle w:val="a3"/>
      </w:pPr>
    </w:p>
    <w:p w:rsidR="00E82597" w:rsidRPr="00624E0F" w:rsidRDefault="00E82597" w:rsidP="00E82597">
      <w:pPr>
        <w:pStyle w:val="a3"/>
      </w:pPr>
      <w:r w:rsidRPr="00624E0F">
        <w:rPr>
          <w:rStyle w:val="FontStyle14"/>
          <w:sz w:val="28"/>
          <w:szCs w:val="28"/>
        </w:rPr>
        <w:t>Глава муниципального образования</w:t>
      </w:r>
    </w:p>
    <w:p w:rsidR="00E82597" w:rsidRPr="00624E0F" w:rsidRDefault="00E82597" w:rsidP="00E82597">
      <w:pPr>
        <w:pStyle w:val="a3"/>
      </w:pPr>
      <w:r w:rsidRPr="00624E0F">
        <w:rPr>
          <w:rStyle w:val="FontStyle14"/>
          <w:sz w:val="28"/>
          <w:szCs w:val="28"/>
        </w:rPr>
        <w:t>«</w:t>
      </w:r>
      <w:proofErr w:type="spellStart"/>
      <w:r w:rsidRPr="00624E0F">
        <w:rPr>
          <w:rStyle w:val="FontStyle14"/>
          <w:sz w:val="28"/>
          <w:szCs w:val="28"/>
        </w:rPr>
        <w:t>Капустиноярский</w:t>
      </w:r>
      <w:proofErr w:type="spellEnd"/>
      <w:r w:rsidRPr="00624E0F">
        <w:rPr>
          <w:rStyle w:val="FontStyle14"/>
          <w:sz w:val="28"/>
          <w:szCs w:val="28"/>
        </w:rPr>
        <w:t xml:space="preserve"> </w:t>
      </w:r>
      <w:proofErr w:type="spellStart"/>
      <w:r w:rsidRPr="00624E0F">
        <w:rPr>
          <w:rStyle w:val="FontStyle14"/>
          <w:sz w:val="28"/>
          <w:szCs w:val="28"/>
        </w:rPr>
        <w:t>сельсов</w:t>
      </w:r>
      <w:proofErr w:type="spellEnd"/>
      <w:r w:rsidRPr="00624E0F">
        <w:rPr>
          <w:rStyle w:val="FontStyle14"/>
          <w:sz w:val="28"/>
          <w:szCs w:val="28"/>
        </w:rPr>
        <w:t xml:space="preserve">                                              В.В. </w:t>
      </w:r>
      <w:proofErr w:type="spellStart"/>
      <w:r w:rsidRPr="00624E0F">
        <w:rPr>
          <w:rStyle w:val="FontStyle14"/>
          <w:sz w:val="28"/>
          <w:szCs w:val="28"/>
        </w:rPr>
        <w:t>Юмагулов</w:t>
      </w:r>
      <w:proofErr w:type="spellEnd"/>
    </w:p>
    <w:p w:rsidR="00E82597" w:rsidRPr="00A909EF" w:rsidRDefault="00E82597" w:rsidP="00E82597">
      <w:pPr>
        <w:tabs>
          <w:tab w:val="center" w:pos="4677"/>
          <w:tab w:val="left" w:pos="8225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82597" w:rsidRPr="00293455" w:rsidRDefault="00E82597" w:rsidP="00E82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82597" w:rsidRPr="00293455" w:rsidRDefault="00E82597" w:rsidP="00E8259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E82597" w:rsidRPr="00293455" w:rsidRDefault="00E82597" w:rsidP="00E825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82597" w:rsidRPr="00F526A4" w:rsidRDefault="00E82597" w:rsidP="00E8259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E82597" w:rsidRDefault="00E82597" w:rsidP="00E82597"/>
    <w:p w:rsidR="00D65A22" w:rsidRDefault="00D65A22"/>
    <w:sectPr w:rsidR="00D6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E1D"/>
    <w:multiLevelType w:val="multilevel"/>
    <w:tmpl w:val="77D0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F"/>
    <w:rsid w:val="0054036F"/>
    <w:rsid w:val="00D65A22"/>
    <w:rsid w:val="00E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597"/>
    <w:pPr>
      <w:spacing w:after="0" w:line="240" w:lineRule="auto"/>
    </w:pPr>
  </w:style>
  <w:style w:type="paragraph" w:customStyle="1" w:styleId="Default">
    <w:name w:val="Default"/>
    <w:rsid w:val="00E8259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E82597"/>
    <w:pPr>
      <w:ind w:left="720"/>
      <w:contextualSpacing/>
    </w:pPr>
  </w:style>
  <w:style w:type="character" w:customStyle="1" w:styleId="FontStyle14">
    <w:name w:val="Font Style14"/>
    <w:basedOn w:val="a0"/>
    <w:qFormat/>
    <w:rsid w:val="00E8259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qFormat/>
    <w:rsid w:val="00E82597"/>
    <w:pPr>
      <w:widowControl w:val="0"/>
      <w:suppressAutoHyphens/>
      <w:spacing w:after="0" w:line="307" w:lineRule="exact"/>
      <w:jc w:val="both"/>
    </w:pPr>
    <w:rPr>
      <w:rFonts w:ascii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597"/>
    <w:pPr>
      <w:spacing w:after="0" w:line="240" w:lineRule="auto"/>
    </w:pPr>
  </w:style>
  <w:style w:type="paragraph" w:customStyle="1" w:styleId="Default">
    <w:name w:val="Default"/>
    <w:rsid w:val="00E8259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E82597"/>
    <w:pPr>
      <w:ind w:left="720"/>
      <w:contextualSpacing/>
    </w:pPr>
  </w:style>
  <w:style w:type="character" w:customStyle="1" w:styleId="FontStyle14">
    <w:name w:val="Font Style14"/>
    <w:basedOn w:val="a0"/>
    <w:qFormat/>
    <w:rsid w:val="00E8259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qFormat/>
    <w:rsid w:val="00E82597"/>
    <w:pPr>
      <w:widowControl w:val="0"/>
      <w:suppressAutoHyphens/>
      <w:spacing w:after="0" w:line="307" w:lineRule="exact"/>
      <w:jc w:val="both"/>
    </w:pPr>
    <w:rPr>
      <w:rFonts w:ascii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2019-07-10T06:24:00Z</dcterms:created>
  <dcterms:modified xsi:type="dcterms:W3CDTF">2019-07-10T06:24:00Z</dcterms:modified>
</cp:coreProperties>
</file>