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0" w:rsidRPr="00DE6180" w:rsidRDefault="00DE6180" w:rsidP="00DE6180">
      <w:pPr>
        <w:jc w:val="right"/>
        <w:rPr>
          <w:b/>
          <w:sz w:val="28"/>
          <w:szCs w:val="28"/>
        </w:rPr>
      </w:pPr>
      <w:r w:rsidRPr="00DE6180">
        <w:rPr>
          <w:b/>
          <w:sz w:val="28"/>
          <w:szCs w:val="28"/>
        </w:rPr>
        <w:t>ПРОЕКТ.</w:t>
      </w:r>
    </w:p>
    <w:p w:rsidR="00945AC2" w:rsidRDefault="00945AC2" w:rsidP="00945AC2">
      <w:pPr>
        <w:jc w:val="center"/>
      </w:pPr>
      <w:r>
        <w:rPr>
          <w:sz w:val="28"/>
          <w:szCs w:val="28"/>
        </w:rPr>
        <w:t>СОВЕТ</w:t>
      </w:r>
    </w:p>
    <w:p w:rsidR="00945AC2" w:rsidRDefault="00945AC2" w:rsidP="00945AC2">
      <w:pPr>
        <w:jc w:val="center"/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</w:p>
    <w:p w:rsidR="00945AC2" w:rsidRDefault="00945AC2" w:rsidP="00945AC2">
      <w:pPr>
        <w:jc w:val="center"/>
        <w:rPr>
          <w:sz w:val="28"/>
          <w:szCs w:val="28"/>
        </w:rPr>
      </w:pPr>
    </w:p>
    <w:p w:rsidR="00945AC2" w:rsidRDefault="00945AC2" w:rsidP="00945AC2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45AC2" w:rsidRDefault="00945AC2" w:rsidP="00945AC2">
      <w:pPr>
        <w:jc w:val="center"/>
        <w:rPr>
          <w:b/>
          <w:sz w:val="28"/>
          <w:szCs w:val="28"/>
        </w:rPr>
      </w:pPr>
    </w:p>
    <w:p w:rsidR="00945AC2" w:rsidRDefault="00945AC2" w:rsidP="00945AC2">
      <w:r>
        <w:rPr>
          <w:sz w:val="28"/>
          <w:szCs w:val="28"/>
        </w:rPr>
        <w:t>«</w:t>
      </w:r>
      <w:r w:rsidR="007527DB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 xml:space="preserve"> </w:t>
      </w:r>
      <w:r w:rsidR="007527DB">
        <w:rPr>
          <w:sz w:val="28"/>
          <w:szCs w:val="28"/>
        </w:rPr>
        <w:t>______  2018</w:t>
      </w:r>
      <w:r>
        <w:rPr>
          <w:sz w:val="28"/>
          <w:szCs w:val="28"/>
        </w:rPr>
        <w:t xml:space="preserve"> г.                                                                                       № </w:t>
      </w:r>
      <w:r w:rsidR="007527DB">
        <w:rPr>
          <w:sz w:val="28"/>
          <w:szCs w:val="28"/>
        </w:rPr>
        <w:t>__</w:t>
      </w:r>
    </w:p>
    <w:p w:rsidR="00945AC2" w:rsidRDefault="00945AC2" w:rsidP="00945AC2">
      <w:pPr>
        <w:jc w:val="both"/>
        <w:rPr>
          <w:sz w:val="28"/>
          <w:szCs w:val="28"/>
        </w:rPr>
      </w:pPr>
    </w:p>
    <w:p w:rsidR="00945AC2" w:rsidRDefault="00945AC2" w:rsidP="00945AC2">
      <w:pPr>
        <w:pStyle w:val="Style3"/>
        <w:widowControl/>
        <w:spacing w:line="240" w:lineRule="auto"/>
        <w:ind w:right="5702"/>
      </w:pPr>
      <w:r>
        <w:rPr>
          <w:rStyle w:val="FontStyle14"/>
          <w:sz w:val="28"/>
          <w:szCs w:val="28"/>
        </w:rPr>
        <w:t>О  налоге на имущество физических лиц</w:t>
      </w:r>
    </w:p>
    <w:p w:rsidR="00945AC2" w:rsidRDefault="00945AC2" w:rsidP="00945AC2">
      <w:pPr>
        <w:pStyle w:val="Style2"/>
        <w:widowControl/>
        <w:spacing w:line="240" w:lineRule="auto"/>
        <w:ind w:right="14"/>
        <w:jc w:val="both"/>
      </w:pPr>
    </w:p>
    <w:p w:rsidR="00945AC2" w:rsidRDefault="00945AC2" w:rsidP="00945AC2">
      <w:pPr>
        <w:pStyle w:val="Style2"/>
        <w:widowControl/>
        <w:spacing w:line="240" w:lineRule="auto"/>
        <w:ind w:right="14"/>
        <w:jc w:val="both"/>
      </w:pPr>
      <w:r>
        <w:rPr>
          <w:rStyle w:val="FontStyle14"/>
          <w:rFonts w:eastAsia="Times New Roman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>В  соответствии   с  Налоговым   кодексом   Российской Федерации, Уставом 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сельсовет», Совет 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сельсовет»</w:t>
      </w:r>
    </w:p>
    <w:p w:rsidR="00945AC2" w:rsidRDefault="00945AC2" w:rsidP="00945AC2">
      <w:pPr>
        <w:pStyle w:val="Style3"/>
        <w:widowControl/>
        <w:tabs>
          <w:tab w:val="left" w:leader="underscore" w:pos="5246"/>
        </w:tabs>
        <w:spacing w:line="240" w:lineRule="auto"/>
        <w:jc w:val="both"/>
      </w:pPr>
    </w:p>
    <w:p w:rsidR="00945AC2" w:rsidRDefault="00945AC2" w:rsidP="00945AC2">
      <w:pPr>
        <w:pStyle w:val="Style3"/>
        <w:widowControl/>
        <w:tabs>
          <w:tab w:val="left" w:leader="underscore" w:pos="5246"/>
        </w:tabs>
        <w:spacing w:line="240" w:lineRule="auto"/>
        <w:jc w:val="center"/>
      </w:pPr>
      <w:r>
        <w:rPr>
          <w:rStyle w:val="FontStyle14"/>
          <w:b/>
          <w:sz w:val="28"/>
          <w:szCs w:val="28"/>
        </w:rPr>
        <w:t>РЕШИЛ:</w:t>
      </w:r>
    </w:p>
    <w:p w:rsidR="00945AC2" w:rsidRDefault="00945AC2" w:rsidP="00945AC2">
      <w:pPr>
        <w:pStyle w:val="Style2"/>
        <w:widowControl/>
        <w:tabs>
          <w:tab w:val="left" w:leader="underscore" w:pos="8184"/>
        </w:tabs>
        <w:spacing w:line="240" w:lineRule="auto"/>
        <w:ind w:right="19"/>
        <w:jc w:val="both"/>
      </w:pPr>
      <w:r>
        <w:rPr>
          <w:rStyle w:val="FontStyle14"/>
          <w:rFonts w:eastAsia="Times New Roman"/>
          <w:sz w:val="28"/>
          <w:szCs w:val="28"/>
        </w:rPr>
        <w:t xml:space="preserve"> </w:t>
      </w:r>
    </w:p>
    <w:p w:rsidR="00945AC2" w:rsidRDefault="00945AC2" w:rsidP="00945AC2">
      <w:pPr>
        <w:pStyle w:val="Style2"/>
        <w:widowControl/>
        <w:tabs>
          <w:tab w:val="left" w:leader="underscore" w:pos="8184"/>
        </w:tabs>
        <w:spacing w:line="240" w:lineRule="auto"/>
        <w:ind w:right="19"/>
        <w:jc w:val="both"/>
      </w:pPr>
      <w:r>
        <w:rPr>
          <w:rStyle w:val="FontStyle14"/>
          <w:sz w:val="28"/>
          <w:szCs w:val="28"/>
        </w:rPr>
        <w:t>1. Установить на территории 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сельсовет» налог на имущество физических лиц.</w:t>
      </w:r>
    </w:p>
    <w:p w:rsidR="00945AC2" w:rsidRDefault="00945AC2" w:rsidP="00945AC2">
      <w:pPr>
        <w:pStyle w:val="Style5"/>
        <w:widowControl/>
        <w:tabs>
          <w:tab w:val="left" w:pos="960"/>
          <w:tab w:val="left" w:leader="underscore" w:pos="5693"/>
        </w:tabs>
        <w:spacing w:line="240" w:lineRule="auto"/>
        <w:ind w:firstLine="0"/>
        <w:jc w:val="both"/>
      </w:pPr>
      <w:r>
        <w:rPr>
          <w:rStyle w:val="FontStyle14"/>
          <w:sz w:val="28"/>
          <w:szCs w:val="28"/>
        </w:rPr>
        <w:t>2. Утвердить Положение о налоге на имущество физических лиц на территории 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сельсовет».</w:t>
      </w:r>
    </w:p>
    <w:p w:rsidR="00945AC2" w:rsidRDefault="00945AC2" w:rsidP="00945AC2">
      <w:pPr>
        <w:pStyle w:val="Style5"/>
        <w:widowControl/>
        <w:tabs>
          <w:tab w:val="left" w:pos="960"/>
        </w:tabs>
        <w:spacing w:line="240" w:lineRule="auto"/>
        <w:ind w:firstLine="0"/>
        <w:jc w:val="both"/>
      </w:pPr>
      <w:r>
        <w:rPr>
          <w:rStyle w:val="FontStyle14"/>
          <w:sz w:val="28"/>
          <w:szCs w:val="28"/>
        </w:rPr>
        <w:t>3. В соответствии со ст. 16 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 по Астраханской области № 4.</w:t>
      </w:r>
    </w:p>
    <w:p w:rsidR="00945AC2" w:rsidRDefault="00945AC2" w:rsidP="00945AC2">
      <w:pPr>
        <w:pStyle w:val="Style5"/>
        <w:widowControl/>
        <w:tabs>
          <w:tab w:val="left" w:pos="1186"/>
        </w:tabs>
        <w:spacing w:line="240" w:lineRule="auto"/>
        <w:ind w:firstLine="0"/>
        <w:jc w:val="both"/>
      </w:pPr>
      <w:r>
        <w:rPr>
          <w:rStyle w:val="FontStyle14"/>
        </w:rPr>
        <w:t>4</w:t>
      </w:r>
      <w:r>
        <w:rPr>
          <w:rStyle w:val="FontStyle14"/>
          <w:sz w:val="28"/>
          <w:szCs w:val="28"/>
        </w:rPr>
        <w:t xml:space="preserve">. Опубликовать настоящее решение </w:t>
      </w:r>
      <w:r>
        <w:rPr>
          <w:rStyle w:val="FontStyle13"/>
          <w:sz w:val="28"/>
          <w:szCs w:val="28"/>
        </w:rPr>
        <w:t>в средствах  массовой информации и разместить на официальном сайте администрации</w:t>
      </w:r>
      <w:r>
        <w:rPr>
          <w:rStyle w:val="FontStyle14"/>
          <w:sz w:val="28"/>
          <w:szCs w:val="28"/>
        </w:rPr>
        <w:t xml:space="preserve"> 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сельсовет»</w:t>
      </w:r>
      <w:r>
        <w:rPr>
          <w:rStyle w:val="FontStyle13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                   </w:t>
      </w:r>
    </w:p>
    <w:p w:rsidR="00945AC2" w:rsidRDefault="00945AC2" w:rsidP="00945AC2">
      <w:pPr>
        <w:pStyle w:val="Style5"/>
        <w:widowControl/>
        <w:tabs>
          <w:tab w:val="left" w:leader="underscore" w:pos="758"/>
          <w:tab w:val="left" w:pos="1186"/>
          <w:tab w:val="left" w:leader="underscore" w:pos="1805"/>
          <w:tab w:val="left" w:leader="underscore" w:pos="2539"/>
        </w:tabs>
        <w:spacing w:line="240" w:lineRule="auto"/>
        <w:ind w:firstLine="0"/>
        <w:jc w:val="both"/>
      </w:pPr>
      <w:r>
        <w:rPr>
          <w:rStyle w:val="FontStyle14"/>
          <w:sz w:val="28"/>
          <w:szCs w:val="28"/>
        </w:rPr>
        <w:t>5. Решение Совета 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сельсовет» «Об утверждении Положения «О налоге на имущество физических лиц на территории 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</w:t>
      </w:r>
      <w:r w:rsidR="007527DB">
        <w:rPr>
          <w:rStyle w:val="FontStyle14"/>
          <w:sz w:val="28"/>
          <w:szCs w:val="28"/>
        </w:rPr>
        <w:t>устиноярский</w:t>
      </w:r>
      <w:proofErr w:type="spellEnd"/>
      <w:r w:rsidR="007527DB">
        <w:rPr>
          <w:rStyle w:val="FontStyle14"/>
          <w:sz w:val="28"/>
          <w:szCs w:val="28"/>
        </w:rPr>
        <w:t xml:space="preserve"> сельсовет» от 17.11</w:t>
      </w:r>
      <w:r>
        <w:rPr>
          <w:rStyle w:val="FontStyle14"/>
          <w:sz w:val="28"/>
          <w:szCs w:val="28"/>
        </w:rPr>
        <w:t>.2016 №</w:t>
      </w:r>
      <w:r w:rsidR="007527DB">
        <w:rPr>
          <w:rStyle w:val="FontStyle14"/>
          <w:sz w:val="28"/>
          <w:szCs w:val="28"/>
          <w:lang w:val="en-US"/>
        </w:rPr>
        <w:t xml:space="preserve"> </w:t>
      </w:r>
      <w:r w:rsidR="007527DB">
        <w:rPr>
          <w:rStyle w:val="FontStyle14"/>
          <w:sz w:val="28"/>
          <w:szCs w:val="28"/>
        </w:rPr>
        <w:t>26</w:t>
      </w:r>
      <w:r>
        <w:rPr>
          <w:rStyle w:val="FontStyle14"/>
          <w:sz w:val="28"/>
          <w:szCs w:val="28"/>
          <w:lang w:val="en-US"/>
        </w:rPr>
        <w:t xml:space="preserve"> </w:t>
      </w:r>
      <w:r>
        <w:rPr>
          <w:rStyle w:val="FontStyle14"/>
          <w:sz w:val="28"/>
          <w:szCs w:val="28"/>
        </w:rPr>
        <w:t xml:space="preserve">признать утратившим силу. </w:t>
      </w:r>
    </w:p>
    <w:p w:rsidR="00945AC2" w:rsidRDefault="00945AC2" w:rsidP="00945AC2">
      <w:pPr>
        <w:shd w:val="clear" w:color="auto" w:fill="FFFFFF"/>
        <w:spacing w:line="317" w:lineRule="exact"/>
        <w:ind w:left="10"/>
        <w:jc w:val="both"/>
      </w:pPr>
      <w:r>
        <w:rPr>
          <w:rStyle w:val="FontStyle14"/>
          <w:sz w:val="28"/>
          <w:szCs w:val="28"/>
        </w:rPr>
        <w:t xml:space="preserve">6. </w:t>
      </w:r>
      <w:r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распространяется на правоотно</w:t>
      </w:r>
      <w:r w:rsidR="007527DB">
        <w:rPr>
          <w:sz w:val="28"/>
          <w:szCs w:val="28"/>
        </w:rPr>
        <w:t xml:space="preserve">шения, </w:t>
      </w:r>
      <w:r w:rsidR="007527DB" w:rsidRPr="00DE6180">
        <w:rPr>
          <w:b/>
          <w:sz w:val="28"/>
          <w:szCs w:val="28"/>
        </w:rPr>
        <w:t>возникшие с 1 января 2019</w:t>
      </w:r>
      <w:r w:rsidRPr="00DE6180"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ab/>
      </w:r>
    </w:p>
    <w:p w:rsidR="00945AC2" w:rsidRDefault="00945AC2" w:rsidP="00945AC2">
      <w:pPr>
        <w:pStyle w:val="Style1"/>
        <w:widowControl/>
        <w:spacing w:line="240" w:lineRule="auto"/>
        <w:ind w:firstLine="992"/>
        <w:rPr>
          <w:sz w:val="28"/>
          <w:szCs w:val="28"/>
        </w:rPr>
      </w:pPr>
    </w:p>
    <w:p w:rsidR="00945AC2" w:rsidRDefault="00945AC2" w:rsidP="00945AC2">
      <w:pPr>
        <w:pStyle w:val="Style1"/>
        <w:widowControl/>
        <w:spacing w:line="240" w:lineRule="auto"/>
      </w:pPr>
      <w:r>
        <w:rPr>
          <w:rStyle w:val="FontStyle14"/>
          <w:sz w:val="28"/>
          <w:szCs w:val="28"/>
        </w:rPr>
        <w:t>Председатель Совета</w:t>
      </w:r>
    </w:p>
    <w:p w:rsidR="00945AC2" w:rsidRDefault="00945AC2" w:rsidP="00945AC2">
      <w:pPr>
        <w:pStyle w:val="Style1"/>
        <w:widowControl/>
        <w:spacing w:line="240" w:lineRule="auto"/>
      </w:pPr>
      <w:r>
        <w:rPr>
          <w:rStyle w:val="FontStyle14"/>
          <w:sz w:val="28"/>
          <w:szCs w:val="28"/>
        </w:rPr>
        <w:t>муниципального образования</w:t>
      </w:r>
    </w:p>
    <w:p w:rsidR="00945AC2" w:rsidRDefault="00945AC2" w:rsidP="00945AC2">
      <w:pPr>
        <w:pStyle w:val="Style1"/>
        <w:widowControl/>
        <w:spacing w:line="240" w:lineRule="auto"/>
      </w:pPr>
      <w:r>
        <w:rPr>
          <w:rStyle w:val="FontStyle14"/>
          <w:sz w:val="28"/>
          <w:szCs w:val="28"/>
        </w:rPr>
        <w:t>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сельсовет»                                      В.В. </w:t>
      </w:r>
      <w:proofErr w:type="spellStart"/>
      <w:r>
        <w:rPr>
          <w:rStyle w:val="FontStyle14"/>
          <w:sz w:val="28"/>
          <w:szCs w:val="28"/>
        </w:rPr>
        <w:t>Юмагулов</w:t>
      </w:r>
      <w:proofErr w:type="spellEnd"/>
    </w:p>
    <w:p w:rsidR="00945AC2" w:rsidRDefault="00945AC2" w:rsidP="00945AC2">
      <w:pPr>
        <w:pStyle w:val="Style1"/>
        <w:widowControl/>
        <w:spacing w:line="240" w:lineRule="auto"/>
      </w:pPr>
    </w:p>
    <w:p w:rsidR="00945AC2" w:rsidRDefault="00945AC2" w:rsidP="00945AC2">
      <w:pPr>
        <w:pStyle w:val="Style1"/>
        <w:widowControl/>
        <w:spacing w:line="240" w:lineRule="auto"/>
      </w:pPr>
      <w:r>
        <w:rPr>
          <w:rStyle w:val="FontStyle14"/>
          <w:sz w:val="28"/>
          <w:szCs w:val="28"/>
        </w:rPr>
        <w:t>Глава муниципального образования</w:t>
      </w:r>
    </w:p>
    <w:p w:rsidR="00945AC2" w:rsidRDefault="00945AC2" w:rsidP="00945AC2">
      <w:pPr>
        <w:pStyle w:val="Style1"/>
        <w:widowControl/>
        <w:spacing w:line="240" w:lineRule="auto"/>
      </w:pPr>
      <w:r>
        <w:rPr>
          <w:rStyle w:val="FontStyle14"/>
          <w:sz w:val="28"/>
          <w:szCs w:val="28"/>
        </w:rPr>
        <w:t>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сельсовет»                                          В.В. </w:t>
      </w:r>
      <w:proofErr w:type="spellStart"/>
      <w:r>
        <w:rPr>
          <w:rStyle w:val="FontStyle14"/>
          <w:sz w:val="28"/>
          <w:szCs w:val="28"/>
        </w:rPr>
        <w:t>Юмагулов</w:t>
      </w:r>
      <w:proofErr w:type="spellEnd"/>
    </w:p>
    <w:p w:rsidR="00945AC2" w:rsidRDefault="00945AC2" w:rsidP="00945AC2">
      <w:pPr>
        <w:pStyle w:val="Style1"/>
        <w:widowControl/>
        <w:spacing w:line="240" w:lineRule="auto"/>
        <w:ind w:left="4956" w:right="1037"/>
      </w:pPr>
    </w:p>
    <w:p w:rsidR="00DE6180" w:rsidRDefault="00DE6180" w:rsidP="00DE6180">
      <w:pPr>
        <w:jc w:val="right"/>
        <w:rPr>
          <w:b/>
          <w:sz w:val="28"/>
          <w:szCs w:val="28"/>
        </w:rPr>
      </w:pPr>
    </w:p>
    <w:p w:rsidR="00DE6180" w:rsidRPr="00DE6180" w:rsidRDefault="00DE6180" w:rsidP="00DE6180">
      <w:pPr>
        <w:jc w:val="right"/>
        <w:rPr>
          <w:rStyle w:val="FontStyle13"/>
          <w:b/>
          <w:sz w:val="28"/>
          <w:szCs w:val="28"/>
        </w:rPr>
      </w:pPr>
      <w:r w:rsidRPr="00DE6180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РОЕКТ.</w:t>
      </w:r>
      <w:r w:rsidR="00945AC2">
        <w:rPr>
          <w:rStyle w:val="FontStyle13"/>
          <w:rFonts w:eastAsia="Times New Roman"/>
          <w:sz w:val="28"/>
          <w:szCs w:val="28"/>
        </w:rPr>
        <w:t xml:space="preserve">      </w:t>
      </w:r>
    </w:p>
    <w:p w:rsidR="00945AC2" w:rsidRDefault="00945AC2" w:rsidP="00DE6180">
      <w:pPr>
        <w:pStyle w:val="Style1"/>
        <w:widowControl/>
        <w:spacing w:line="240" w:lineRule="auto"/>
        <w:ind w:left="4956" w:right="1037"/>
        <w:jc w:val="right"/>
      </w:pPr>
      <w:r>
        <w:rPr>
          <w:rStyle w:val="FontStyle13"/>
          <w:rFonts w:eastAsia="Times New Roman"/>
          <w:sz w:val="28"/>
          <w:szCs w:val="28"/>
        </w:rPr>
        <w:t xml:space="preserve">     </w:t>
      </w:r>
      <w:r>
        <w:rPr>
          <w:rStyle w:val="FontStyle13"/>
          <w:sz w:val="28"/>
          <w:szCs w:val="28"/>
        </w:rPr>
        <w:t>Утверждено</w:t>
      </w:r>
      <w:r w:rsidR="00DE6180">
        <w:rPr>
          <w:rStyle w:val="FontStyle13"/>
          <w:sz w:val="28"/>
          <w:szCs w:val="28"/>
        </w:rPr>
        <w:t>:</w:t>
      </w:r>
      <w:r>
        <w:rPr>
          <w:rStyle w:val="FontStyle13"/>
          <w:sz w:val="28"/>
          <w:szCs w:val="28"/>
        </w:rPr>
        <w:t xml:space="preserve"> </w:t>
      </w:r>
    </w:p>
    <w:p w:rsidR="00945AC2" w:rsidRDefault="00945AC2" w:rsidP="00DE6180">
      <w:pPr>
        <w:pStyle w:val="Style1"/>
        <w:widowControl/>
        <w:spacing w:line="240" w:lineRule="auto"/>
        <w:ind w:left="4956" w:right="1037"/>
        <w:jc w:val="right"/>
      </w:pPr>
      <w:r>
        <w:rPr>
          <w:rStyle w:val="FontStyle13"/>
          <w:rFonts w:eastAsia="Times New Roman"/>
          <w:sz w:val="28"/>
          <w:szCs w:val="28"/>
        </w:rPr>
        <w:t xml:space="preserve">                 </w:t>
      </w:r>
      <w:r>
        <w:rPr>
          <w:rStyle w:val="FontStyle13"/>
          <w:sz w:val="28"/>
          <w:szCs w:val="28"/>
        </w:rPr>
        <w:t>решением Совета</w:t>
      </w:r>
    </w:p>
    <w:p w:rsidR="00945AC2" w:rsidRDefault="00945AC2" w:rsidP="00DE6180">
      <w:pPr>
        <w:pStyle w:val="Style1"/>
        <w:widowControl/>
        <w:tabs>
          <w:tab w:val="left" w:leader="underscore" w:pos="8021"/>
        </w:tabs>
        <w:spacing w:line="240" w:lineRule="auto"/>
        <w:ind w:left="4956"/>
        <w:jc w:val="right"/>
      </w:pPr>
      <w:r>
        <w:rPr>
          <w:rStyle w:val="FontStyle13"/>
          <w:sz w:val="28"/>
          <w:szCs w:val="28"/>
        </w:rPr>
        <w:t>МО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</w:t>
      </w:r>
      <w:r>
        <w:rPr>
          <w:rStyle w:val="FontStyle13"/>
          <w:sz w:val="28"/>
          <w:szCs w:val="28"/>
        </w:rPr>
        <w:t>»</w:t>
      </w:r>
    </w:p>
    <w:p w:rsidR="00945AC2" w:rsidRDefault="00945AC2" w:rsidP="00DE6180">
      <w:pPr>
        <w:pStyle w:val="Style1"/>
        <w:widowControl/>
        <w:spacing w:line="240" w:lineRule="auto"/>
        <w:ind w:left="4956"/>
        <w:jc w:val="right"/>
      </w:pPr>
      <w:r>
        <w:rPr>
          <w:rStyle w:val="FontStyle13"/>
          <w:rFonts w:eastAsia="Times New Roman"/>
          <w:sz w:val="28"/>
          <w:szCs w:val="28"/>
        </w:rPr>
        <w:t xml:space="preserve">             </w:t>
      </w:r>
      <w:r w:rsidR="007527DB">
        <w:rPr>
          <w:rStyle w:val="FontStyle13"/>
          <w:sz w:val="28"/>
          <w:szCs w:val="28"/>
        </w:rPr>
        <w:t>от «__» _____  2018</w:t>
      </w:r>
      <w:r>
        <w:rPr>
          <w:rStyle w:val="FontStyle13"/>
          <w:sz w:val="28"/>
          <w:szCs w:val="28"/>
        </w:rPr>
        <w:t xml:space="preserve"> г. № </w:t>
      </w:r>
    </w:p>
    <w:p w:rsidR="00945AC2" w:rsidRDefault="00945AC2" w:rsidP="00945AC2">
      <w:pPr>
        <w:pStyle w:val="Style4"/>
        <w:widowControl/>
        <w:spacing w:line="240" w:lineRule="auto"/>
        <w:ind w:left="2237" w:right="2405"/>
        <w:jc w:val="both"/>
      </w:pPr>
    </w:p>
    <w:p w:rsidR="00945AC2" w:rsidRDefault="00945AC2" w:rsidP="00945AC2">
      <w:pPr>
        <w:pStyle w:val="Style4"/>
        <w:widowControl/>
        <w:spacing w:line="240" w:lineRule="auto"/>
        <w:ind w:left="2237" w:right="2405"/>
        <w:jc w:val="both"/>
        <w:rPr>
          <w:sz w:val="28"/>
          <w:szCs w:val="28"/>
        </w:rPr>
      </w:pPr>
    </w:p>
    <w:p w:rsidR="00945AC2" w:rsidRDefault="00945AC2" w:rsidP="00945AC2">
      <w:pPr>
        <w:pStyle w:val="Style4"/>
        <w:widowControl/>
        <w:tabs>
          <w:tab w:val="left" w:pos="993"/>
          <w:tab w:val="left" w:leader="underscore" w:pos="6264"/>
        </w:tabs>
        <w:spacing w:line="240" w:lineRule="auto"/>
        <w:ind w:right="-5"/>
      </w:pPr>
      <w:r>
        <w:rPr>
          <w:rStyle w:val="FontStyle13"/>
          <w:sz w:val="28"/>
          <w:szCs w:val="28"/>
        </w:rPr>
        <w:t>Положение</w:t>
      </w:r>
      <w:r>
        <w:rPr>
          <w:rStyle w:val="FontStyle13"/>
          <w:sz w:val="28"/>
          <w:szCs w:val="28"/>
        </w:rPr>
        <w:br/>
      </w:r>
      <w:r>
        <w:rPr>
          <w:rStyle w:val="FontStyle14"/>
          <w:sz w:val="28"/>
          <w:szCs w:val="28"/>
        </w:rPr>
        <w:t xml:space="preserve">о налоге на </w:t>
      </w:r>
      <w:r>
        <w:rPr>
          <w:rStyle w:val="FontStyle13"/>
          <w:sz w:val="28"/>
          <w:szCs w:val="28"/>
        </w:rPr>
        <w:t xml:space="preserve">имущество физических </w:t>
      </w:r>
      <w:r>
        <w:rPr>
          <w:rStyle w:val="FontStyle14"/>
          <w:sz w:val="28"/>
          <w:szCs w:val="28"/>
        </w:rPr>
        <w:t xml:space="preserve">лиц на территории  </w:t>
      </w:r>
    </w:p>
    <w:p w:rsidR="00945AC2" w:rsidRDefault="00945AC2" w:rsidP="00945AC2">
      <w:pPr>
        <w:pStyle w:val="Style4"/>
        <w:widowControl/>
        <w:tabs>
          <w:tab w:val="left" w:pos="993"/>
          <w:tab w:val="left" w:leader="underscore" w:pos="6264"/>
        </w:tabs>
        <w:spacing w:line="240" w:lineRule="auto"/>
        <w:ind w:right="-5"/>
      </w:pPr>
      <w:r>
        <w:rPr>
          <w:rStyle w:val="FontStyle14"/>
          <w:sz w:val="28"/>
          <w:szCs w:val="28"/>
        </w:rPr>
        <w:t>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сельсовет»</w:t>
      </w:r>
    </w:p>
    <w:p w:rsidR="00945AC2" w:rsidRDefault="00945AC2" w:rsidP="00945AC2">
      <w:pPr>
        <w:pStyle w:val="Style4"/>
        <w:widowControl/>
        <w:tabs>
          <w:tab w:val="left" w:leader="underscore" w:pos="6264"/>
        </w:tabs>
        <w:spacing w:line="240" w:lineRule="auto"/>
        <w:ind w:left="2237" w:right="2405"/>
        <w:jc w:val="both"/>
      </w:pPr>
    </w:p>
    <w:p w:rsidR="00945AC2" w:rsidRDefault="00945AC2" w:rsidP="00945AC2">
      <w:pPr>
        <w:pStyle w:val="Style8"/>
        <w:widowControl/>
        <w:numPr>
          <w:ilvl w:val="0"/>
          <w:numId w:val="2"/>
        </w:numPr>
        <w:tabs>
          <w:tab w:val="left" w:pos="298"/>
        </w:tabs>
        <w:ind w:right="178"/>
        <w:jc w:val="center"/>
      </w:pPr>
      <w:r>
        <w:rPr>
          <w:rStyle w:val="FontStyle13"/>
          <w:b/>
          <w:sz w:val="28"/>
          <w:szCs w:val="28"/>
        </w:rPr>
        <w:t>Общие положения</w:t>
      </w:r>
    </w:p>
    <w:p w:rsidR="00945AC2" w:rsidRDefault="00945AC2" w:rsidP="00945AC2">
      <w:pPr>
        <w:pStyle w:val="Style8"/>
        <w:widowControl/>
        <w:tabs>
          <w:tab w:val="left" w:pos="298"/>
        </w:tabs>
        <w:ind w:left="360" w:right="178"/>
        <w:jc w:val="center"/>
      </w:pPr>
    </w:p>
    <w:p w:rsidR="00945AC2" w:rsidRDefault="00945AC2" w:rsidP="00DE6180">
      <w:pPr>
        <w:pStyle w:val="Style6"/>
        <w:widowControl/>
        <w:numPr>
          <w:ilvl w:val="1"/>
          <w:numId w:val="6"/>
        </w:numPr>
        <w:tabs>
          <w:tab w:val="left" w:pos="1181"/>
        </w:tabs>
        <w:spacing w:line="240" w:lineRule="auto"/>
        <w:ind w:right="154"/>
      </w:pPr>
      <w:r>
        <w:rPr>
          <w:rStyle w:val="FontStyle13"/>
          <w:sz w:val="28"/>
          <w:szCs w:val="28"/>
        </w:rPr>
        <w:t xml:space="preserve">Налог на </w:t>
      </w:r>
      <w:r>
        <w:rPr>
          <w:rStyle w:val="FontStyle12"/>
          <w:sz w:val="28"/>
          <w:szCs w:val="28"/>
        </w:rPr>
        <w:t xml:space="preserve">имущество </w:t>
      </w:r>
      <w:r>
        <w:rPr>
          <w:rStyle w:val="FontStyle13"/>
          <w:sz w:val="28"/>
          <w:szCs w:val="28"/>
        </w:rPr>
        <w:t>физических лиц устанавливается в соответствии с Налоговым кодексом Российской Федерации, Уставом  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</w:t>
      </w:r>
      <w:r>
        <w:rPr>
          <w:rStyle w:val="FontStyle13"/>
          <w:sz w:val="28"/>
          <w:szCs w:val="28"/>
        </w:rPr>
        <w:t xml:space="preserve">», является </w:t>
      </w:r>
      <w:r>
        <w:rPr>
          <w:rStyle w:val="FontStyle12"/>
          <w:sz w:val="28"/>
          <w:szCs w:val="28"/>
        </w:rPr>
        <w:t xml:space="preserve">местным </w:t>
      </w:r>
      <w:r>
        <w:rPr>
          <w:rStyle w:val="FontStyle13"/>
          <w:sz w:val="28"/>
          <w:szCs w:val="28"/>
        </w:rPr>
        <w:t>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DE6180" w:rsidRPr="00DE6180" w:rsidRDefault="00945AC2" w:rsidP="00DE6180">
      <w:pPr>
        <w:pStyle w:val="a3"/>
        <w:numPr>
          <w:ilvl w:val="1"/>
          <w:numId w:val="6"/>
        </w:numPr>
        <w:jc w:val="both"/>
        <w:rPr>
          <w:b/>
          <w:sz w:val="24"/>
          <w:szCs w:val="24"/>
        </w:rPr>
      </w:pPr>
      <w:r w:rsidRPr="00DE6180">
        <w:rPr>
          <w:rStyle w:val="FontStyle13"/>
          <w:sz w:val="28"/>
          <w:szCs w:val="28"/>
        </w:rPr>
        <w:t xml:space="preserve">Налоговая база определяется в отношении каждого объекта налогообложения </w:t>
      </w:r>
      <w:r w:rsidRPr="00DE6180">
        <w:rPr>
          <w:rStyle w:val="FontStyle14"/>
          <w:sz w:val="28"/>
          <w:szCs w:val="28"/>
        </w:rPr>
        <w:t xml:space="preserve">как </w:t>
      </w:r>
      <w:r w:rsidRPr="00DE6180">
        <w:rPr>
          <w:rStyle w:val="FontStyle13"/>
          <w:sz w:val="28"/>
          <w:szCs w:val="28"/>
        </w:rPr>
        <w:t>его кадастровая стоимость, указанная в государственном кадастре недвижимости по состоянию на 1 января года, являющегося налоговым периодом.</w:t>
      </w:r>
      <w:r w:rsidR="00DE6180" w:rsidRPr="00DE6180">
        <w:rPr>
          <w:b/>
        </w:rPr>
        <w:t xml:space="preserve"> </w:t>
      </w:r>
    </w:p>
    <w:p w:rsidR="00945AC2" w:rsidRDefault="00945AC2" w:rsidP="00945AC2">
      <w:pPr>
        <w:pStyle w:val="Style8"/>
        <w:widowControl/>
        <w:tabs>
          <w:tab w:val="left" w:pos="288"/>
        </w:tabs>
        <w:ind w:right="206"/>
        <w:jc w:val="center"/>
      </w:pPr>
    </w:p>
    <w:p w:rsidR="00945AC2" w:rsidRDefault="00945AC2" w:rsidP="00945AC2">
      <w:pPr>
        <w:pStyle w:val="Style8"/>
        <w:widowControl/>
        <w:tabs>
          <w:tab w:val="left" w:pos="288"/>
        </w:tabs>
        <w:ind w:right="206"/>
        <w:jc w:val="center"/>
      </w:pPr>
      <w:r>
        <w:rPr>
          <w:rStyle w:val="FontStyle13"/>
          <w:b/>
          <w:sz w:val="28"/>
          <w:szCs w:val="28"/>
        </w:rPr>
        <w:t>2.</w:t>
      </w:r>
      <w:r>
        <w:rPr>
          <w:rStyle w:val="FontStyle13"/>
          <w:b/>
          <w:sz w:val="28"/>
          <w:szCs w:val="28"/>
        </w:rPr>
        <w:tab/>
        <w:t>Налоговые ставки</w:t>
      </w:r>
    </w:p>
    <w:p w:rsidR="00945AC2" w:rsidRDefault="00945AC2" w:rsidP="00945AC2">
      <w:pPr>
        <w:pStyle w:val="Style8"/>
        <w:widowControl/>
        <w:tabs>
          <w:tab w:val="left" w:pos="288"/>
        </w:tabs>
        <w:ind w:right="206"/>
        <w:jc w:val="center"/>
      </w:pPr>
    </w:p>
    <w:p w:rsidR="00945AC2" w:rsidRDefault="00945AC2" w:rsidP="00945AC2">
      <w:pPr>
        <w:pStyle w:val="Style9"/>
        <w:widowControl/>
        <w:spacing w:line="240" w:lineRule="auto"/>
        <w:ind w:firstLine="0"/>
        <w:jc w:val="both"/>
      </w:pPr>
      <w:r>
        <w:rPr>
          <w:rStyle w:val="FontStyle13"/>
          <w:rFonts w:eastAsia="Times New Roman"/>
          <w:sz w:val="28"/>
          <w:szCs w:val="28"/>
        </w:rPr>
        <w:t xml:space="preserve">       </w:t>
      </w:r>
      <w:r>
        <w:rPr>
          <w:rStyle w:val="FontStyle13"/>
          <w:sz w:val="28"/>
          <w:szCs w:val="28"/>
        </w:rPr>
        <w:t xml:space="preserve">Ставки налога на недвижимое имущество устанавливаются в зависимости от кадастровой стоимости объектов налогообложения в следующих размерах </w:t>
      </w:r>
      <w:proofErr w:type="gramStart"/>
      <w:r>
        <w:rPr>
          <w:rStyle w:val="FontStyle13"/>
          <w:sz w:val="28"/>
          <w:szCs w:val="28"/>
        </w:rPr>
        <w:t xml:space="preserve">( </w:t>
      </w:r>
      <w:proofErr w:type="gramEnd"/>
      <w:r>
        <w:rPr>
          <w:rStyle w:val="FontStyle13"/>
          <w:sz w:val="28"/>
          <w:szCs w:val="28"/>
        </w:rPr>
        <w:t>процентах)</w:t>
      </w:r>
      <w: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2567"/>
      </w:tblGrid>
      <w:tr w:rsidR="00945AC2" w:rsidTr="00B252D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5AC2" w:rsidRDefault="00945AC2" w:rsidP="00B252D9">
            <w:pPr>
              <w:pStyle w:val="Style3"/>
              <w:widowControl/>
              <w:spacing w:line="240" w:lineRule="auto"/>
              <w:ind w:left="1373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В отношении объектов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5AC2" w:rsidRDefault="00945AC2" w:rsidP="00B252D9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Ставка</w:t>
            </w:r>
          </w:p>
          <w:p w:rsidR="00945AC2" w:rsidRDefault="00945AC2" w:rsidP="00B252D9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налога</w:t>
            </w:r>
          </w:p>
        </w:tc>
      </w:tr>
      <w:tr w:rsidR="00945AC2" w:rsidTr="00B252D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5AC2" w:rsidRDefault="00945AC2" w:rsidP="00B252D9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>жилые дома;</w:t>
            </w:r>
          </w:p>
          <w:p w:rsidR="00945AC2" w:rsidRDefault="00945AC2" w:rsidP="00B252D9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>жилые помещения;</w:t>
            </w:r>
          </w:p>
          <w:p w:rsidR="00945AC2" w:rsidRDefault="00945AC2" w:rsidP="00B252D9">
            <w:pPr>
              <w:pStyle w:val="Style3"/>
              <w:widowControl/>
              <w:spacing w:line="240" w:lineRule="auto"/>
              <w:ind w:left="5" w:hanging="5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-объекты незавершенного строительства, в случае если проектируемое назначение таких объектов является жилой дом:</w:t>
            </w:r>
          </w:p>
          <w:p w:rsidR="00945AC2" w:rsidRDefault="00945AC2" w:rsidP="00B252D9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 xml:space="preserve">единый недвижимый комплекс, в состав </w:t>
            </w:r>
            <w:proofErr w:type="gramStart"/>
            <w:r>
              <w:rPr>
                <w:rStyle w:val="FontStyle15"/>
                <w:sz w:val="28"/>
                <w:szCs w:val="28"/>
                <w:lang w:eastAsia="en-US"/>
              </w:rPr>
              <w:t>которых</w:t>
            </w:r>
            <w:proofErr w:type="gramEnd"/>
            <w:r>
              <w:rPr>
                <w:rStyle w:val="FontStyle15"/>
                <w:sz w:val="28"/>
                <w:szCs w:val="28"/>
                <w:lang w:eastAsia="en-US"/>
              </w:rPr>
              <w:t xml:space="preserve"> входит хотя бы одно жилое помещение: </w:t>
            </w:r>
          </w:p>
          <w:p w:rsidR="00945AC2" w:rsidRDefault="00945AC2" w:rsidP="00B252D9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 xml:space="preserve">гараж и </w:t>
            </w:r>
            <w:proofErr w:type="spellStart"/>
            <w:r>
              <w:rPr>
                <w:rStyle w:val="FontStyle15"/>
                <w:sz w:val="28"/>
                <w:szCs w:val="28"/>
                <w:lang w:eastAsia="en-US"/>
              </w:rPr>
              <w:t>машино-место</w:t>
            </w:r>
            <w:proofErr w:type="spellEnd"/>
            <w:r>
              <w:rPr>
                <w:rStyle w:val="FontStyle15"/>
                <w:sz w:val="28"/>
                <w:szCs w:val="28"/>
                <w:lang w:eastAsia="en-US"/>
              </w:rPr>
              <w:t>;</w:t>
            </w:r>
          </w:p>
          <w:p w:rsidR="00945AC2" w:rsidRDefault="00945AC2" w:rsidP="00B252D9">
            <w:pPr>
              <w:pStyle w:val="Style10"/>
              <w:widowControl/>
              <w:tabs>
                <w:tab w:val="left" w:pos="418"/>
              </w:tabs>
              <w:spacing w:line="240" w:lineRule="auto"/>
              <w:ind w:left="5" w:hanging="5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 xml:space="preserve">хозяйственные   строения   или сооружения, площадь каждого из которых не превышает 50 кв.м.   и  которые  расположены  на земельных участках, предоставленных для ведения личного подсобного, дачного хозяйства, огородничества, садоводства   или   </w:t>
            </w:r>
            <w:r>
              <w:rPr>
                <w:rStyle w:val="FontStyle15"/>
                <w:sz w:val="28"/>
                <w:szCs w:val="28"/>
                <w:lang w:eastAsia="en-US"/>
              </w:rPr>
              <w:lastRenderedPageBreak/>
              <w:t>индивидуального жилищного строительства.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5AC2" w:rsidRDefault="007527DB" w:rsidP="00B252D9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lastRenderedPageBreak/>
              <w:t>0,3</w:t>
            </w:r>
            <w:r w:rsidR="00945AC2">
              <w:rPr>
                <w:rStyle w:val="FontStyle15"/>
                <w:sz w:val="28"/>
                <w:szCs w:val="28"/>
                <w:lang w:eastAsia="en-US"/>
              </w:rPr>
              <w:t xml:space="preserve"> %</w:t>
            </w:r>
          </w:p>
          <w:p w:rsidR="00945AC2" w:rsidRDefault="00945AC2" w:rsidP="00B252D9">
            <w:pPr>
              <w:pStyle w:val="Style3"/>
              <w:widowControl/>
              <w:spacing w:line="240" w:lineRule="auto"/>
              <w:jc w:val="both"/>
            </w:pPr>
          </w:p>
        </w:tc>
      </w:tr>
      <w:tr w:rsidR="00945AC2" w:rsidTr="00B252D9">
        <w:trPr>
          <w:trHeight w:val="92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45AC2" w:rsidRDefault="00945AC2" w:rsidP="00B252D9">
            <w:pPr>
              <w:pStyle w:val="Style5"/>
              <w:ind w:firstLine="0"/>
              <w:jc w:val="both"/>
            </w:pPr>
            <w:r>
              <w:rPr>
                <w:rStyle w:val="FontStyle12"/>
                <w:sz w:val="28"/>
                <w:szCs w:val="28"/>
                <w:lang w:eastAsia="en-US"/>
              </w:rPr>
              <w:lastRenderedPageBreak/>
              <w:t>объекты с кадастровой стоимостью свыше 300 млн. 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C2" w:rsidRDefault="00945AC2" w:rsidP="00B252D9">
            <w:pPr>
              <w:pStyle w:val="Style3"/>
              <w:widowControl/>
              <w:spacing w:line="240" w:lineRule="auto"/>
              <w:ind w:right="96"/>
              <w:jc w:val="both"/>
            </w:pPr>
            <w:r>
              <w:rPr>
                <w:rStyle w:val="FontStyle15"/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7527DB">
              <w:rPr>
                <w:rStyle w:val="FontStyle15"/>
                <w:sz w:val="28"/>
                <w:szCs w:val="28"/>
                <w:lang w:eastAsia="en-US"/>
              </w:rPr>
              <w:t>2</w:t>
            </w:r>
            <w:r>
              <w:rPr>
                <w:rStyle w:val="FontStyle15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945AC2" w:rsidTr="00B252D9">
        <w:trPr>
          <w:trHeight w:val="92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45AC2" w:rsidRDefault="00945AC2" w:rsidP="00B252D9">
            <w:pPr>
              <w:pStyle w:val="Style5"/>
              <w:ind w:firstLine="0"/>
              <w:jc w:val="both"/>
            </w:pPr>
            <w:r>
              <w:rPr>
                <w:rStyle w:val="FontStyle12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C2" w:rsidRDefault="00945AC2" w:rsidP="00B252D9">
            <w:pPr>
              <w:pStyle w:val="Style3"/>
              <w:widowControl/>
              <w:spacing w:line="240" w:lineRule="auto"/>
              <w:ind w:right="96"/>
              <w:jc w:val="both"/>
            </w:pPr>
            <w:r>
              <w:rPr>
                <w:rStyle w:val="FontStyle15"/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5"/>
                <w:sz w:val="28"/>
                <w:szCs w:val="28"/>
                <w:lang w:val="en-US" w:eastAsia="en-US"/>
              </w:rPr>
              <w:t>0</w:t>
            </w:r>
            <w:r>
              <w:rPr>
                <w:rStyle w:val="FontStyle15"/>
                <w:sz w:val="28"/>
                <w:szCs w:val="28"/>
                <w:lang w:eastAsia="en-US"/>
              </w:rPr>
              <w:t>,5 %</w:t>
            </w:r>
          </w:p>
        </w:tc>
      </w:tr>
      <w:tr w:rsidR="00945AC2" w:rsidTr="00B252D9">
        <w:trPr>
          <w:trHeight w:val="2925"/>
        </w:trPr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5AC2" w:rsidRDefault="00945AC2" w:rsidP="00B252D9">
            <w:pPr>
              <w:pStyle w:val="Style5"/>
              <w:widowControl/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 объекты,     включенные     в перечень, определяемый в соответствии с пунктом 7 статьи 378.2 НК РФ и пунктом 10 статьи 378.2 НК РФ (административно-деловые,    торговые центры, нежилые помещения,  которые используются для</w:t>
            </w:r>
            <w:r>
              <w:rPr>
                <w:rStyle w:val="FontStyle12"/>
                <w:sz w:val="28"/>
                <w:szCs w:val="28"/>
                <w:lang w:eastAsia="en-US"/>
              </w:rPr>
              <w:t xml:space="preserve"> размещения офисов, торговые объекты; объекты общественного       питания       и бытового обслуживания)</w:t>
            </w:r>
          </w:p>
          <w:p w:rsidR="00945AC2" w:rsidRDefault="00945AC2" w:rsidP="00B252D9">
            <w:pPr>
              <w:pStyle w:val="Style5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5AC2" w:rsidRDefault="00945AC2" w:rsidP="00B252D9">
            <w:pPr>
              <w:pStyle w:val="Style3"/>
              <w:numPr>
                <w:ilvl w:val="0"/>
                <w:numId w:val="1"/>
              </w:numPr>
              <w:ind w:right="96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%</w:t>
            </w:r>
          </w:p>
        </w:tc>
      </w:tr>
    </w:tbl>
    <w:p w:rsidR="00945AC2" w:rsidRDefault="00945AC2" w:rsidP="00945AC2">
      <w:pPr>
        <w:pStyle w:val="Style9"/>
        <w:widowControl/>
        <w:spacing w:line="240" w:lineRule="auto"/>
        <w:ind w:left="360" w:firstLine="0"/>
        <w:jc w:val="center"/>
      </w:pPr>
    </w:p>
    <w:p w:rsidR="00945AC2" w:rsidRDefault="00945AC2" w:rsidP="00945AC2">
      <w:pPr>
        <w:pStyle w:val="Style9"/>
        <w:widowControl/>
        <w:numPr>
          <w:ilvl w:val="0"/>
          <w:numId w:val="2"/>
        </w:numPr>
        <w:spacing w:line="240" w:lineRule="auto"/>
        <w:jc w:val="center"/>
      </w:pPr>
      <w:r>
        <w:rPr>
          <w:b/>
          <w:sz w:val="28"/>
          <w:szCs w:val="28"/>
        </w:rPr>
        <w:t>Налоговые вычеты.</w:t>
      </w:r>
    </w:p>
    <w:p w:rsidR="00945AC2" w:rsidRDefault="00945AC2" w:rsidP="00945AC2">
      <w:pPr>
        <w:pStyle w:val="Style9"/>
        <w:widowControl/>
        <w:spacing w:line="240" w:lineRule="auto"/>
        <w:ind w:left="360" w:firstLine="0"/>
        <w:jc w:val="center"/>
        <w:rPr>
          <w:b/>
          <w:sz w:val="28"/>
          <w:szCs w:val="28"/>
        </w:rPr>
      </w:pPr>
    </w:p>
    <w:p w:rsidR="00945AC2" w:rsidRDefault="00945AC2" w:rsidP="00945AC2">
      <w:pPr>
        <w:pStyle w:val="Style9"/>
        <w:widowControl/>
        <w:spacing w:line="240" w:lineRule="auto"/>
        <w:ind w:left="360" w:firstLine="0"/>
        <w:jc w:val="both"/>
      </w:pPr>
      <w:r>
        <w:rPr>
          <w:sz w:val="28"/>
          <w:szCs w:val="28"/>
        </w:rPr>
        <w:t xml:space="preserve">Применяются в соответствии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403 Налогового Кодекса  Российской Федерации .</w:t>
      </w:r>
    </w:p>
    <w:p w:rsidR="00945AC2" w:rsidRDefault="00945AC2" w:rsidP="00945AC2">
      <w:pPr>
        <w:pStyle w:val="Style3"/>
        <w:widowControl/>
        <w:spacing w:line="240" w:lineRule="auto"/>
        <w:ind w:right="182"/>
        <w:jc w:val="both"/>
        <w:rPr>
          <w:sz w:val="28"/>
          <w:szCs w:val="28"/>
        </w:rPr>
      </w:pPr>
    </w:p>
    <w:p w:rsidR="00945AC2" w:rsidRDefault="00945AC2" w:rsidP="00945AC2">
      <w:pPr>
        <w:pStyle w:val="Style3"/>
        <w:widowControl/>
        <w:spacing w:line="240" w:lineRule="auto"/>
        <w:ind w:right="182"/>
        <w:jc w:val="center"/>
      </w:pPr>
      <w:r>
        <w:rPr>
          <w:rStyle w:val="FontStyle19"/>
          <w:sz w:val="28"/>
          <w:szCs w:val="28"/>
          <w:lang w:val="en-US"/>
        </w:rPr>
        <w:t>4</w:t>
      </w:r>
      <w:r>
        <w:rPr>
          <w:rStyle w:val="FontStyle19"/>
          <w:sz w:val="28"/>
          <w:szCs w:val="28"/>
        </w:rPr>
        <w:t>. Льготы по налогу</w:t>
      </w:r>
    </w:p>
    <w:p w:rsidR="00945AC2" w:rsidRDefault="00945AC2" w:rsidP="00945AC2">
      <w:pPr>
        <w:pStyle w:val="Style3"/>
        <w:widowControl/>
        <w:spacing w:line="240" w:lineRule="auto"/>
        <w:ind w:right="182"/>
        <w:jc w:val="both"/>
      </w:pPr>
    </w:p>
    <w:p w:rsidR="00945AC2" w:rsidRDefault="00945AC2" w:rsidP="00945AC2">
      <w:pPr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Перечень граждан, имеющих право на льготу при уплате налога на имущество физических лиц, установлен Главой 32 Налогового Кодекса Российской Федерации.</w:t>
      </w:r>
    </w:p>
    <w:p w:rsidR="00945AC2" w:rsidRDefault="00945AC2" w:rsidP="00945AC2">
      <w:pPr>
        <w:jc w:val="both"/>
        <w:rPr>
          <w:sz w:val="28"/>
          <w:szCs w:val="28"/>
        </w:rPr>
      </w:pPr>
    </w:p>
    <w:p w:rsidR="00945AC2" w:rsidRDefault="00945AC2" w:rsidP="00945AC2">
      <w:pPr>
        <w:jc w:val="both"/>
        <w:rPr>
          <w:sz w:val="28"/>
          <w:szCs w:val="28"/>
        </w:rPr>
      </w:pPr>
    </w:p>
    <w:p w:rsidR="00945AC2" w:rsidRDefault="00945AC2" w:rsidP="00945AC2">
      <w:pPr>
        <w:jc w:val="both"/>
        <w:rPr>
          <w:sz w:val="28"/>
          <w:szCs w:val="28"/>
        </w:rPr>
      </w:pPr>
    </w:p>
    <w:p w:rsidR="00945AC2" w:rsidRDefault="00945AC2" w:rsidP="00945AC2">
      <w:pPr>
        <w:rPr>
          <w:sz w:val="28"/>
          <w:szCs w:val="28"/>
          <w:lang w:val="en-US"/>
        </w:rPr>
      </w:pPr>
    </w:p>
    <w:p w:rsidR="004E0596" w:rsidRDefault="00DE6180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p w:rsidR="007527DB" w:rsidRDefault="007527DB"/>
    <w:sectPr w:rsidR="007527D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35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9F5CB2"/>
    <w:multiLevelType w:val="multilevel"/>
    <w:tmpl w:val="D2861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A9A3070"/>
    <w:multiLevelType w:val="multilevel"/>
    <w:tmpl w:val="05B2E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C2"/>
    <w:rsid w:val="000839B3"/>
    <w:rsid w:val="00665EAE"/>
    <w:rsid w:val="0067578E"/>
    <w:rsid w:val="007527DB"/>
    <w:rsid w:val="00945AC2"/>
    <w:rsid w:val="00D90AEE"/>
    <w:rsid w:val="00DE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45AC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945AC2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rsid w:val="00945AC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">
    <w:name w:val="Font Style15"/>
    <w:basedOn w:val="a0"/>
    <w:rsid w:val="00945AC2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945AC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945AC2"/>
    <w:pPr>
      <w:spacing w:line="307" w:lineRule="exact"/>
      <w:jc w:val="both"/>
    </w:pPr>
  </w:style>
  <w:style w:type="paragraph" w:customStyle="1" w:styleId="Style2">
    <w:name w:val="Style2"/>
    <w:basedOn w:val="a"/>
    <w:rsid w:val="00945AC2"/>
    <w:pPr>
      <w:spacing w:line="263" w:lineRule="exact"/>
    </w:pPr>
  </w:style>
  <w:style w:type="paragraph" w:customStyle="1" w:styleId="Style3">
    <w:name w:val="Style3"/>
    <w:basedOn w:val="a"/>
    <w:rsid w:val="00945AC2"/>
    <w:pPr>
      <w:spacing w:line="264" w:lineRule="exact"/>
    </w:pPr>
  </w:style>
  <w:style w:type="paragraph" w:customStyle="1" w:styleId="Style4">
    <w:name w:val="Style4"/>
    <w:basedOn w:val="a"/>
    <w:rsid w:val="00945AC2"/>
    <w:pPr>
      <w:spacing w:line="302" w:lineRule="exact"/>
      <w:jc w:val="center"/>
    </w:pPr>
  </w:style>
  <w:style w:type="paragraph" w:customStyle="1" w:styleId="Style5">
    <w:name w:val="Style5"/>
    <w:basedOn w:val="a"/>
    <w:rsid w:val="00945AC2"/>
    <w:pPr>
      <w:spacing w:line="264" w:lineRule="exact"/>
      <w:ind w:firstLine="480"/>
    </w:pPr>
  </w:style>
  <w:style w:type="paragraph" w:customStyle="1" w:styleId="Style6">
    <w:name w:val="Style6"/>
    <w:basedOn w:val="a"/>
    <w:rsid w:val="00945AC2"/>
    <w:pPr>
      <w:spacing w:line="307" w:lineRule="exact"/>
      <w:ind w:firstLine="571"/>
      <w:jc w:val="both"/>
    </w:pPr>
  </w:style>
  <w:style w:type="paragraph" w:customStyle="1" w:styleId="Style8">
    <w:name w:val="Style8"/>
    <w:basedOn w:val="a"/>
    <w:rsid w:val="00945AC2"/>
  </w:style>
  <w:style w:type="paragraph" w:customStyle="1" w:styleId="Style9">
    <w:name w:val="Style9"/>
    <w:basedOn w:val="a"/>
    <w:rsid w:val="00945AC2"/>
    <w:pPr>
      <w:spacing w:line="310" w:lineRule="exact"/>
      <w:ind w:firstLine="538"/>
    </w:pPr>
  </w:style>
  <w:style w:type="paragraph" w:customStyle="1" w:styleId="Style10">
    <w:name w:val="Style10"/>
    <w:basedOn w:val="a"/>
    <w:rsid w:val="00945AC2"/>
    <w:pPr>
      <w:spacing w:line="264" w:lineRule="exact"/>
    </w:pPr>
  </w:style>
  <w:style w:type="paragraph" w:styleId="a3">
    <w:name w:val="List Paragraph"/>
    <w:basedOn w:val="a"/>
    <w:uiPriority w:val="34"/>
    <w:qFormat/>
    <w:rsid w:val="00DE6180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2018-09-19T05:54:00Z</dcterms:created>
  <dcterms:modified xsi:type="dcterms:W3CDTF">2018-09-19T05:54:00Z</dcterms:modified>
</cp:coreProperties>
</file>