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5A" w:rsidRDefault="0058205A" w:rsidP="004D087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05A" w:rsidRDefault="0058205A" w:rsidP="0058205A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D087C" w:rsidRPr="00DC6D80" w:rsidRDefault="004D087C" w:rsidP="004D087C">
      <w:pPr>
        <w:pStyle w:val="a7"/>
        <w:jc w:val="center"/>
        <w:rPr>
          <w:b/>
        </w:rPr>
      </w:pPr>
      <w:r w:rsidRPr="00DC6D80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4D087C" w:rsidRPr="00DC6D80" w:rsidRDefault="004D087C" w:rsidP="004D087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D80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proofErr w:type="spellStart"/>
      <w:r w:rsidRPr="00DC6D80">
        <w:rPr>
          <w:rFonts w:ascii="Times New Roman" w:hAnsi="Times New Roman" w:cs="Times New Roman"/>
          <w:b/>
          <w:sz w:val="32"/>
          <w:szCs w:val="32"/>
        </w:rPr>
        <w:t>Капустиноярский</w:t>
      </w:r>
      <w:proofErr w:type="spellEnd"/>
      <w:r w:rsidRPr="00DC6D80">
        <w:rPr>
          <w:rFonts w:ascii="Times New Roman" w:hAnsi="Times New Roman" w:cs="Times New Roman"/>
          <w:b/>
          <w:sz w:val="32"/>
          <w:szCs w:val="32"/>
        </w:rPr>
        <w:t xml:space="preserve"> сельсовет»</w:t>
      </w:r>
    </w:p>
    <w:p w:rsidR="004D087C" w:rsidRPr="00DC6D80" w:rsidRDefault="004D087C" w:rsidP="004D087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C6D80">
        <w:rPr>
          <w:rFonts w:ascii="Times New Roman" w:hAnsi="Times New Roman" w:cs="Times New Roman"/>
          <w:b/>
          <w:sz w:val="32"/>
          <w:szCs w:val="32"/>
        </w:rPr>
        <w:t>Ахтубинского</w:t>
      </w:r>
      <w:proofErr w:type="spellEnd"/>
      <w:r w:rsidRPr="00DC6D80">
        <w:rPr>
          <w:rFonts w:ascii="Times New Roman" w:hAnsi="Times New Roman" w:cs="Times New Roman"/>
          <w:b/>
          <w:sz w:val="32"/>
          <w:szCs w:val="32"/>
        </w:rPr>
        <w:t xml:space="preserve"> района Астраханской области.</w:t>
      </w:r>
    </w:p>
    <w:p w:rsidR="004D087C" w:rsidRPr="00DC6D80" w:rsidRDefault="004D087C" w:rsidP="004D087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87C" w:rsidRPr="00DC6D80" w:rsidRDefault="004D087C" w:rsidP="004D087C">
      <w:pPr>
        <w:pStyle w:val="1"/>
        <w:jc w:val="center"/>
        <w:rPr>
          <w:b/>
        </w:rPr>
      </w:pPr>
      <w:r w:rsidRPr="00DC6D80">
        <w:rPr>
          <w:b/>
        </w:rPr>
        <w:t>РЕШЕНИЕ.</w:t>
      </w:r>
    </w:p>
    <w:p w:rsidR="004D087C" w:rsidRDefault="004D087C" w:rsidP="004D087C">
      <w:pPr>
        <w:pStyle w:val="1"/>
      </w:pPr>
    </w:p>
    <w:p w:rsidR="004D087C" w:rsidRPr="00DC6D80" w:rsidRDefault="004D087C" w:rsidP="004D087C">
      <w:pPr>
        <w:pStyle w:val="1"/>
        <w:rPr>
          <w:sz w:val="22"/>
          <w:szCs w:val="22"/>
        </w:rPr>
      </w:pPr>
      <w:r w:rsidRPr="00DC6D80">
        <w:rPr>
          <w:sz w:val="22"/>
          <w:szCs w:val="22"/>
        </w:rPr>
        <w:t>от  _</w:t>
      </w:r>
      <w:r w:rsidR="00450BA2" w:rsidRPr="00DC6D80">
        <w:rPr>
          <w:sz w:val="22"/>
          <w:szCs w:val="22"/>
        </w:rPr>
        <w:t>_______ 2019</w:t>
      </w:r>
      <w:r w:rsidRPr="00DC6D80">
        <w:rPr>
          <w:sz w:val="22"/>
          <w:szCs w:val="22"/>
        </w:rPr>
        <w:t xml:space="preserve">  год</w:t>
      </w:r>
      <w:r w:rsidR="00450BA2" w:rsidRPr="00DC6D80">
        <w:rPr>
          <w:sz w:val="22"/>
          <w:szCs w:val="22"/>
        </w:rPr>
        <w:t>а</w:t>
      </w:r>
      <w:r w:rsidRPr="00DC6D80">
        <w:rPr>
          <w:sz w:val="22"/>
          <w:szCs w:val="22"/>
        </w:rPr>
        <w:tab/>
        <w:t xml:space="preserve">    </w:t>
      </w:r>
      <w:r w:rsidR="00DC6D80">
        <w:rPr>
          <w:sz w:val="22"/>
          <w:szCs w:val="22"/>
        </w:rPr>
        <w:t xml:space="preserve">                           </w:t>
      </w:r>
      <w:r w:rsidRPr="00DC6D80">
        <w:rPr>
          <w:sz w:val="22"/>
          <w:szCs w:val="22"/>
        </w:rPr>
        <w:t xml:space="preserve">                                             </w:t>
      </w:r>
      <w:r w:rsidR="00DC6D80" w:rsidRPr="00DC6D80">
        <w:rPr>
          <w:sz w:val="22"/>
          <w:szCs w:val="22"/>
        </w:rPr>
        <w:t xml:space="preserve">              </w:t>
      </w:r>
      <w:r w:rsidRPr="00DC6D80">
        <w:rPr>
          <w:sz w:val="22"/>
          <w:szCs w:val="22"/>
        </w:rPr>
        <w:t xml:space="preserve">           № ___</w:t>
      </w:r>
    </w:p>
    <w:p w:rsidR="004D087C" w:rsidRDefault="004D087C" w:rsidP="004D087C">
      <w:pPr>
        <w:rPr>
          <w:sz w:val="28"/>
        </w:rPr>
      </w:pPr>
    </w:p>
    <w:p w:rsidR="004D087C" w:rsidRPr="008C608F" w:rsidRDefault="004D087C" w:rsidP="004D08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08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C608F">
        <w:rPr>
          <w:rFonts w:ascii="Times New Roman" w:hAnsi="Times New Roman" w:cs="Times New Roman"/>
          <w:sz w:val="28"/>
          <w:szCs w:val="28"/>
        </w:rPr>
        <w:t xml:space="preserve"> разработке проекта  прогнозного плана (программы)</w:t>
      </w:r>
    </w:p>
    <w:p w:rsidR="004D087C" w:rsidRPr="008C608F" w:rsidRDefault="004D087C" w:rsidP="004D08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608F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4D087C" w:rsidRPr="008C608F" w:rsidRDefault="004D087C" w:rsidP="004D08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608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C608F">
        <w:rPr>
          <w:rFonts w:ascii="Times New Roman" w:hAnsi="Times New Roman" w:cs="Times New Roman"/>
          <w:sz w:val="28"/>
          <w:szCs w:val="28"/>
        </w:rPr>
        <w:t>Ка</w:t>
      </w:r>
      <w:r w:rsidR="00450BA2" w:rsidRPr="008C608F">
        <w:rPr>
          <w:rFonts w:ascii="Times New Roman" w:hAnsi="Times New Roman" w:cs="Times New Roman"/>
          <w:sz w:val="28"/>
          <w:szCs w:val="28"/>
        </w:rPr>
        <w:t>пустиноярский</w:t>
      </w:r>
      <w:proofErr w:type="spellEnd"/>
      <w:r w:rsidR="00450BA2" w:rsidRPr="008C608F">
        <w:rPr>
          <w:rFonts w:ascii="Times New Roman" w:hAnsi="Times New Roman" w:cs="Times New Roman"/>
          <w:sz w:val="28"/>
          <w:szCs w:val="28"/>
        </w:rPr>
        <w:t xml:space="preserve"> сельсовет» на 2020-2021</w:t>
      </w:r>
      <w:r w:rsidRPr="008C608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D087C" w:rsidRPr="008C608F" w:rsidRDefault="004D087C" w:rsidP="004D087C">
      <w:pPr>
        <w:ind w:left="360"/>
        <w:jc w:val="both"/>
        <w:rPr>
          <w:sz w:val="28"/>
          <w:szCs w:val="28"/>
        </w:rPr>
      </w:pPr>
    </w:p>
    <w:p w:rsidR="004D087C" w:rsidRPr="008C608F" w:rsidRDefault="004D087C" w:rsidP="008C608F">
      <w:pPr>
        <w:rPr>
          <w:sz w:val="28"/>
          <w:szCs w:val="28"/>
        </w:rPr>
      </w:pPr>
      <w:r w:rsidRPr="008C608F"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 № 178-ФЗ от 21.12.2001 г., руководствуясь Уставом МО «</w:t>
      </w:r>
      <w:proofErr w:type="spellStart"/>
      <w:r w:rsidRPr="008C608F">
        <w:rPr>
          <w:sz w:val="28"/>
          <w:szCs w:val="28"/>
        </w:rPr>
        <w:t>Капустиноярский</w:t>
      </w:r>
      <w:proofErr w:type="spellEnd"/>
      <w:r w:rsidRPr="008C608F">
        <w:rPr>
          <w:sz w:val="28"/>
          <w:szCs w:val="28"/>
        </w:rPr>
        <w:t xml:space="preserve"> сельсовет»</w:t>
      </w:r>
      <w:r w:rsidR="008C608F">
        <w:rPr>
          <w:sz w:val="28"/>
          <w:szCs w:val="28"/>
        </w:rPr>
        <w:t xml:space="preserve"> Совет МО « </w:t>
      </w:r>
      <w:proofErr w:type="spellStart"/>
      <w:r w:rsidR="008C608F">
        <w:rPr>
          <w:sz w:val="28"/>
          <w:szCs w:val="28"/>
        </w:rPr>
        <w:t>Капустиноярский</w:t>
      </w:r>
      <w:proofErr w:type="spellEnd"/>
      <w:r w:rsidR="008C608F">
        <w:rPr>
          <w:sz w:val="28"/>
          <w:szCs w:val="28"/>
        </w:rPr>
        <w:t xml:space="preserve"> сельсовет»</w:t>
      </w:r>
    </w:p>
    <w:p w:rsidR="008C608F" w:rsidRPr="008C608F" w:rsidRDefault="008C608F" w:rsidP="004D087C">
      <w:pPr>
        <w:ind w:firstLine="900"/>
        <w:jc w:val="both"/>
        <w:rPr>
          <w:sz w:val="28"/>
          <w:szCs w:val="28"/>
        </w:rPr>
      </w:pPr>
    </w:p>
    <w:p w:rsidR="004D087C" w:rsidRPr="008C608F" w:rsidRDefault="004D087C" w:rsidP="004D087C">
      <w:pPr>
        <w:jc w:val="both"/>
        <w:rPr>
          <w:b/>
          <w:sz w:val="28"/>
          <w:szCs w:val="28"/>
        </w:rPr>
      </w:pPr>
      <w:r w:rsidRPr="008C608F">
        <w:rPr>
          <w:b/>
          <w:sz w:val="28"/>
          <w:szCs w:val="28"/>
        </w:rPr>
        <w:t xml:space="preserve"> РЕШИЛ:</w:t>
      </w:r>
    </w:p>
    <w:p w:rsidR="008C608F" w:rsidRPr="008C608F" w:rsidRDefault="008C608F" w:rsidP="004D087C">
      <w:pPr>
        <w:jc w:val="both"/>
        <w:rPr>
          <w:b/>
          <w:sz w:val="28"/>
          <w:szCs w:val="28"/>
        </w:rPr>
      </w:pPr>
    </w:p>
    <w:p w:rsidR="004D087C" w:rsidRDefault="008C608F" w:rsidP="00D14E13">
      <w:pPr>
        <w:jc w:val="both"/>
        <w:rPr>
          <w:sz w:val="28"/>
          <w:szCs w:val="28"/>
        </w:rPr>
      </w:pPr>
      <w:r w:rsidRPr="008C60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D087C" w:rsidRPr="008C608F">
        <w:rPr>
          <w:sz w:val="28"/>
          <w:szCs w:val="28"/>
        </w:rPr>
        <w:t>Разработать</w:t>
      </w:r>
      <w:r w:rsidR="009E757E">
        <w:rPr>
          <w:sz w:val="28"/>
          <w:szCs w:val="28"/>
        </w:rPr>
        <w:t xml:space="preserve"> и утвердить прогнозный план (программу</w:t>
      </w:r>
      <w:r w:rsidR="004D087C" w:rsidRPr="008C608F">
        <w:rPr>
          <w:sz w:val="28"/>
          <w:szCs w:val="28"/>
        </w:rPr>
        <w:t>) приватизации муниципального имущества МО «</w:t>
      </w:r>
      <w:proofErr w:type="spellStart"/>
      <w:r w:rsidR="004D087C" w:rsidRPr="008C608F">
        <w:rPr>
          <w:sz w:val="28"/>
          <w:szCs w:val="28"/>
        </w:rPr>
        <w:t>Ка</w:t>
      </w:r>
      <w:r w:rsidRPr="008C608F">
        <w:rPr>
          <w:sz w:val="28"/>
          <w:szCs w:val="28"/>
        </w:rPr>
        <w:t>пустиноярский</w:t>
      </w:r>
      <w:proofErr w:type="spellEnd"/>
      <w:r w:rsidRPr="008C608F">
        <w:rPr>
          <w:sz w:val="28"/>
          <w:szCs w:val="28"/>
        </w:rPr>
        <w:t xml:space="preserve"> сельсовет» на 2020 – 2021</w:t>
      </w:r>
      <w:r w:rsidR="004D087C" w:rsidRPr="008C608F">
        <w:rPr>
          <w:sz w:val="28"/>
          <w:szCs w:val="28"/>
        </w:rPr>
        <w:t xml:space="preserve"> годы  (прилагается).</w:t>
      </w:r>
    </w:p>
    <w:p w:rsidR="00D14E13" w:rsidRPr="008C608F" w:rsidRDefault="00D14E13" w:rsidP="00D14E13">
      <w:pPr>
        <w:jc w:val="both"/>
        <w:rPr>
          <w:sz w:val="28"/>
          <w:szCs w:val="28"/>
        </w:rPr>
      </w:pPr>
    </w:p>
    <w:p w:rsidR="00D14E13" w:rsidRDefault="008C608F" w:rsidP="008C608F">
      <w:pPr>
        <w:jc w:val="both"/>
        <w:rPr>
          <w:sz w:val="28"/>
          <w:szCs w:val="28"/>
        </w:rPr>
      </w:pPr>
      <w:r w:rsidRPr="008C608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450BA2" w:rsidRPr="008C608F">
        <w:rPr>
          <w:sz w:val="28"/>
          <w:szCs w:val="28"/>
        </w:rPr>
        <w:t xml:space="preserve">Решение Совета МО « </w:t>
      </w:r>
      <w:proofErr w:type="spellStart"/>
      <w:r w:rsidR="00450BA2" w:rsidRPr="008C608F">
        <w:rPr>
          <w:sz w:val="28"/>
          <w:szCs w:val="28"/>
        </w:rPr>
        <w:t>Капустиноярский</w:t>
      </w:r>
      <w:proofErr w:type="spellEnd"/>
      <w:r w:rsidR="00450BA2" w:rsidRPr="008C608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от  25.05. 2018 года за №  12</w:t>
      </w:r>
      <w:r w:rsidR="00450BA2" w:rsidRPr="008C608F">
        <w:rPr>
          <w:sz w:val="28"/>
          <w:szCs w:val="28"/>
        </w:rPr>
        <w:t xml:space="preserve">  </w:t>
      </w:r>
      <w:r w:rsidRPr="008C608F">
        <w:rPr>
          <w:sz w:val="28"/>
          <w:szCs w:val="28"/>
        </w:rPr>
        <w:t>«</w:t>
      </w:r>
      <w:r w:rsidR="009E757E">
        <w:rPr>
          <w:sz w:val="28"/>
          <w:szCs w:val="28"/>
        </w:rPr>
        <w:t xml:space="preserve">Об разработке </w:t>
      </w:r>
      <w:r w:rsidRPr="008C608F">
        <w:rPr>
          <w:sz w:val="28"/>
          <w:szCs w:val="28"/>
        </w:rPr>
        <w:t xml:space="preserve"> прогнозного плана </w:t>
      </w:r>
      <w:proofErr w:type="gramStart"/>
      <w:r w:rsidRPr="008C608F">
        <w:rPr>
          <w:sz w:val="28"/>
          <w:szCs w:val="28"/>
        </w:rPr>
        <w:t xml:space="preserve">( </w:t>
      </w:r>
      <w:proofErr w:type="gramEnd"/>
      <w:r w:rsidRPr="008C608F">
        <w:rPr>
          <w:sz w:val="28"/>
          <w:szCs w:val="28"/>
        </w:rPr>
        <w:t xml:space="preserve">программы) приватизации муниципального имущества МО « </w:t>
      </w:r>
      <w:proofErr w:type="spellStart"/>
      <w:r w:rsidRPr="008C608F">
        <w:rPr>
          <w:sz w:val="28"/>
          <w:szCs w:val="28"/>
        </w:rPr>
        <w:t>Капустиноярский</w:t>
      </w:r>
      <w:proofErr w:type="spellEnd"/>
      <w:r w:rsidRPr="008C608F">
        <w:rPr>
          <w:sz w:val="28"/>
          <w:szCs w:val="28"/>
        </w:rPr>
        <w:t xml:space="preserve"> сельсовет»</w:t>
      </w:r>
      <w:r w:rsidR="009E757E">
        <w:rPr>
          <w:sz w:val="28"/>
          <w:szCs w:val="28"/>
        </w:rPr>
        <w:t xml:space="preserve"> на период 2018</w:t>
      </w:r>
      <w:r w:rsidRPr="008C608F">
        <w:rPr>
          <w:sz w:val="28"/>
          <w:szCs w:val="28"/>
        </w:rPr>
        <w:t xml:space="preserve"> – </w:t>
      </w:r>
      <w:r w:rsidR="009E757E">
        <w:rPr>
          <w:sz w:val="28"/>
          <w:szCs w:val="28"/>
        </w:rPr>
        <w:t>2019</w:t>
      </w:r>
      <w:r w:rsidRPr="008C608F">
        <w:rPr>
          <w:sz w:val="28"/>
          <w:szCs w:val="28"/>
        </w:rPr>
        <w:t xml:space="preserve"> годов»</w:t>
      </w:r>
      <w:r w:rsidR="00D14E13">
        <w:rPr>
          <w:sz w:val="28"/>
          <w:szCs w:val="28"/>
        </w:rPr>
        <w:t xml:space="preserve">  считать отменённым и утратившим силу с 31.12.2019 года.</w:t>
      </w:r>
    </w:p>
    <w:p w:rsidR="00DC6D80" w:rsidRDefault="00DC6D80" w:rsidP="008C608F">
      <w:pPr>
        <w:jc w:val="both"/>
        <w:rPr>
          <w:sz w:val="28"/>
          <w:szCs w:val="28"/>
        </w:rPr>
      </w:pPr>
    </w:p>
    <w:p w:rsidR="009E757E" w:rsidRDefault="009E757E" w:rsidP="008C6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обеспечить в  установленном порядке реализацию прогнозного плана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</w:t>
      </w:r>
      <w:r w:rsidR="00D14E13">
        <w:rPr>
          <w:sz w:val="28"/>
          <w:szCs w:val="28"/>
        </w:rPr>
        <w:t>о</w:t>
      </w:r>
      <w:r>
        <w:rPr>
          <w:sz w:val="28"/>
          <w:szCs w:val="28"/>
        </w:rPr>
        <w:t>граммы) приватизации муниципального имущества на 2020-2021 годы.</w:t>
      </w:r>
    </w:p>
    <w:p w:rsidR="00DC6D80" w:rsidRDefault="00DC6D80" w:rsidP="008C608F">
      <w:pPr>
        <w:jc w:val="both"/>
        <w:rPr>
          <w:sz w:val="28"/>
          <w:szCs w:val="28"/>
        </w:rPr>
      </w:pPr>
    </w:p>
    <w:p w:rsidR="009E757E" w:rsidRDefault="009E757E" w:rsidP="008C608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</w:t>
      </w:r>
      <w:r w:rsidR="00DC6D80">
        <w:rPr>
          <w:sz w:val="28"/>
          <w:szCs w:val="28"/>
        </w:rPr>
        <w:t>.</w:t>
      </w:r>
    </w:p>
    <w:p w:rsidR="00DC6D80" w:rsidRPr="008C608F" w:rsidRDefault="00DC6D80" w:rsidP="008C608F">
      <w:pPr>
        <w:jc w:val="both"/>
        <w:rPr>
          <w:sz w:val="28"/>
          <w:szCs w:val="28"/>
        </w:rPr>
      </w:pPr>
    </w:p>
    <w:p w:rsidR="004D087C" w:rsidRDefault="00D14E13" w:rsidP="008C608F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608F" w:rsidRPr="008C608F">
        <w:rPr>
          <w:rFonts w:ascii="Times New Roman" w:hAnsi="Times New Roman"/>
          <w:sz w:val="28"/>
          <w:szCs w:val="28"/>
        </w:rPr>
        <w:t>.</w:t>
      </w:r>
      <w:r w:rsidR="004D087C" w:rsidRPr="008C608F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8C608F" w:rsidRPr="008C608F">
        <w:rPr>
          <w:rFonts w:ascii="Times New Roman" w:hAnsi="Times New Roman"/>
          <w:sz w:val="28"/>
          <w:szCs w:val="28"/>
        </w:rPr>
        <w:t xml:space="preserve">подлежит размещению на официальном интернет-сайте администрации МО « </w:t>
      </w:r>
      <w:proofErr w:type="spellStart"/>
      <w:r w:rsidR="008C608F" w:rsidRPr="008C608F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8C608F" w:rsidRPr="008C608F">
        <w:rPr>
          <w:rFonts w:ascii="Times New Roman" w:hAnsi="Times New Roman"/>
          <w:sz w:val="28"/>
          <w:szCs w:val="28"/>
        </w:rPr>
        <w:t xml:space="preserve"> сельсовет».</w:t>
      </w:r>
    </w:p>
    <w:p w:rsidR="00DC6D80" w:rsidRPr="008C608F" w:rsidRDefault="00DC6D80" w:rsidP="008C608F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4D087C" w:rsidRPr="008C608F" w:rsidRDefault="00D14E13" w:rsidP="008C608F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D087C" w:rsidRPr="008C608F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4D087C" w:rsidRPr="008C608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D087C" w:rsidRPr="008C608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сполнением настоящего плана возложить на главу МО « 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4D087C" w:rsidRPr="008C608F" w:rsidRDefault="004D087C" w:rsidP="004D08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087C" w:rsidRPr="00DC6D80" w:rsidRDefault="004D087C" w:rsidP="004D087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D80">
        <w:rPr>
          <w:rFonts w:ascii="Times New Roman" w:hAnsi="Times New Roman" w:cs="Times New Roman"/>
          <w:b/>
          <w:sz w:val="28"/>
          <w:szCs w:val="28"/>
        </w:rPr>
        <w:t>Председатель Совета МО</w:t>
      </w:r>
    </w:p>
    <w:p w:rsidR="004D087C" w:rsidRPr="00DC6D80" w:rsidRDefault="004D087C" w:rsidP="004D087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D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C6D80">
        <w:rPr>
          <w:rFonts w:ascii="Times New Roman" w:hAnsi="Times New Roman" w:cs="Times New Roman"/>
          <w:b/>
          <w:sz w:val="28"/>
          <w:szCs w:val="28"/>
        </w:rPr>
        <w:t>Капустиноярский</w:t>
      </w:r>
      <w:proofErr w:type="spellEnd"/>
      <w:r w:rsidRPr="00DC6D80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</w:t>
      </w:r>
      <w:r w:rsidR="008C608F" w:rsidRPr="00DC6D80">
        <w:rPr>
          <w:rFonts w:ascii="Times New Roman" w:hAnsi="Times New Roman" w:cs="Times New Roman"/>
          <w:b/>
          <w:sz w:val="28"/>
          <w:szCs w:val="28"/>
        </w:rPr>
        <w:t xml:space="preserve">В.  И.  </w:t>
      </w:r>
      <w:proofErr w:type="spellStart"/>
      <w:r w:rsidR="008C608F" w:rsidRPr="00DC6D80">
        <w:rPr>
          <w:rFonts w:ascii="Times New Roman" w:hAnsi="Times New Roman" w:cs="Times New Roman"/>
          <w:b/>
          <w:sz w:val="28"/>
          <w:szCs w:val="28"/>
        </w:rPr>
        <w:t>Кряжев</w:t>
      </w:r>
      <w:proofErr w:type="spellEnd"/>
      <w:r w:rsidR="008C608F" w:rsidRPr="00DC6D80">
        <w:rPr>
          <w:rFonts w:ascii="Times New Roman" w:hAnsi="Times New Roman" w:cs="Times New Roman"/>
          <w:b/>
          <w:sz w:val="28"/>
          <w:szCs w:val="28"/>
        </w:rPr>
        <w:t>.</w:t>
      </w:r>
    </w:p>
    <w:p w:rsidR="004D087C" w:rsidRDefault="004D087C" w:rsidP="004D08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087C" w:rsidRDefault="004D087C" w:rsidP="004D087C"/>
    <w:p w:rsidR="004D087C" w:rsidRPr="009E757E" w:rsidRDefault="004D087C" w:rsidP="009E757E">
      <w:pPr>
        <w:tabs>
          <w:tab w:val="center" w:pos="4320"/>
          <w:tab w:val="right" w:pos="9360"/>
        </w:tabs>
      </w:pPr>
    </w:p>
    <w:p w:rsidR="009F4CC5" w:rsidRDefault="0058205A" w:rsidP="004D087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9F4CC5" w:rsidRDefault="009F4CC5" w:rsidP="004D087C">
      <w:pPr>
        <w:pStyle w:val="a7"/>
        <w:jc w:val="right"/>
        <w:rPr>
          <w:rFonts w:ascii="Times New Roman" w:hAnsi="Times New Roman" w:cs="Times New Roman"/>
        </w:rPr>
      </w:pPr>
    </w:p>
    <w:p w:rsidR="004D087C" w:rsidRDefault="004D087C" w:rsidP="004D087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D087C" w:rsidRDefault="004D087C" w:rsidP="004D087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</w:t>
      </w:r>
      <w:r w:rsidR="009765E1">
        <w:rPr>
          <w:rFonts w:ascii="Times New Roman" w:hAnsi="Times New Roman" w:cs="Times New Roman"/>
        </w:rPr>
        <w:t xml:space="preserve"> №  1.</w:t>
      </w:r>
    </w:p>
    <w:p w:rsidR="004D087C" w:rsidRDefault="004D087C" w:rsidP="004D087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65E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решению Совета МО</w:t>
      </w:r>
    </w:p>
    <w:p w:rsidR="004D087C" w:rsidRDefault="004D087C" w:rsidP="004D087C">
      <w:pPr>
        <w:pStyle w:val="a7"/>
        <w:jc w:val="right"/>
      </w:pPr>
      <w:r>
        <w:rPr>
          <w:rFonts w:ascii="Times New Roman" w:hAnsi="Times New Roman" w:cs="Times New Roman"/>
        </w:rPr>
        <w:t xml:space="preserve">           «</w:t>
      </w:r>
      <w:proofErr w:type="spellStart"/>
      <w:r>
        <w:rPr>
          <w:rFonts w:ascii="Times New Roman" w:hAnsi="Times New Roman" w:cs="Times New Roman"/>
        </w:rPr>
        <w:t>Капустиноярский</w:t>
      </w:r>
      <w:proofErr w:type="spellEnd"/>
      <w:r>
        <w:rPr>
          <w:rFonts w:ascii="Times New Roman" w:hAnsi="Times New Roman" w:cs="Times New Roman"/>
        </w:rPr>
        <w:t xml:space="preserve"> сельсовет»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87C" w:rsidRDefault="004D087C" w:rsidP="004D087C">
      <w:pPr>
        <w:tabs>
          <w:tab w:val="center" w:pos="4320"/>
        </w:tabs>
        <w:ind w:left="4320"/>
        <w:jc w:val="center"/>
      </w:pPr>
      <w:r>
        <w:t xml:space="preserve">  </w:t>
      </w:r>
      <w:r w:rsidR="009E757E">
        <w:t xml:space="preserve">                              </w:t>
      </w:r>
      <w:r>
        <w:t xml:space="preserve">  </w:t>
      </w:r>
      <w:r w:rsidR="009E757E">
        <w:t>от _________2019 г. №  ___</w:t>
      </w:r>
    </w:p>
    <w:p w:rsidR="009E757E" w:rsidRDefault="009E757E" w:rsidP="004D087C">
      <w:pPr>
        <w:tabs>
          <w:tab w:val="center" w:pos="4320"/>
        </w:tabs>
        <w:ind w:left="4320"/>
        <w:jc w:val="center"/>
      </w:pPr>
    </w:p>
    <w:p w:rsidR="00D12161" w:rsidRDefault="00D12161" w:rsidP="004D087C">
      <w:pPr>
        <w:tabs>
          <w:tab w:val="center" w:pos="4320"/>
        </w:tabs>
        <w:ind w:left="4320"/>
        <w:jc w:val="center"/>
      </w:pPr>
    </w:p>
    <w:p w:rsidR="004D087C" w:rsidRDefault="004D087C" w:rsidP="004D08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Прогнозный план  (программа)</w:t>
      </w:r>
    </w:p>
    <w:p w:rsidR="004D087C" w:rsidRDefault="004D087C" w:rsidP="004D08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</w:t>
      </w:r>
      <w:r w:rsidR="009F4CC5">
        <w:rPr>
          <w:rFonts w:ascii="Times New Roman" w:hAnsi="Times New Roman" w:cs="Times New Roman"/>
          <w:b/>
          <w:sz w:val="28"/>
          <w:szCs w:val="28"/>
        </w:rPr>
        <w:t>устиноярский</w:t>
      </w:r>
      <w:proofErr w:type="spellEnd"/>
      <w:r w:rsidR="009F4CC5">
        <w:rPr>
          <w:rFonts w:ascii="Times New Roman" w:hAnsi="Times New Roman" w:cs="Times New Roman"/>
          <w:b/>
          <w:sz w:val="28"/>
          <w:szCs w:val="28"/>
        </w:rPr>
        <w:t xml:space="preserve"> сельсовет» на 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2161" w:rsidRPr="009765E1" w:rsidRDefault="00D12161" w:rsidP="004D08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7C" w:rsidRPr="009765E1" w:rsidRDefault="004D087C" w:rsidP="009765E1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9765E1">
        <w:rPr>
          <w:rFonts w:ascii="Times New Roman" w:hAnsi="Times New Roman"/>
          <w:b/>
          <w:sz w:val="28"/>
          <w:szCs w:val="28"/>
        </w:rPr>
        <w:t xml:space="preserve">Направления и задачи приватизации муниципального имущества </w:t>
      </w:r>
      <w:r w:rsidRPr="009765E1">
        <w:rPr>
          <w:rFonts w:ascii="Times New Roman" w:hAnsi="Times New Roman"/>
          <w:b/>
          <w:sz w:val="30"/>
          <w:szCs w:val="30"/>
        </w:rPr>
        <w:t>МО «</w:t>
      </w:r>
      <w:proofErr w:type="spellStart"/>
      <w:r w:rsidRPr="009765E1">
        <w:rPr>
          <w:rFonts w:ascii="Times New Roman" w:hAnsi="Times New Roman"/>
          <w:b/>
          <w:sz w:val="30"/>
          <w:szCs w:val="30"/>
        </w:rPr>
        <w:t>Капустиноярский</w:t>
      </w:r>
      <w:proofErr w:type="spellEnd"/>
      <w:r w:rsidRPr="009765E1">
        <w:rPr>
          <w:rFonts w:ascii="Times New Roman" w:hAnsi="Times New Roman"/>
          <w:b/>
          <w:sz w:val="30"/>
          <w:szCs w:val="30"/>
        </w:rPr>
        <w:t xml:space="preserve"> сельсовет» </w:t>
      </w:r>
      <w:r w:rsidR="009F4CC5" w:rsidRPr="009765E1">
        <w:rPr>
          <w:rFonts w:ascii="Times New Roman" w:hAnsi="Times New Roman"/>
          <w:b/>
          <w:sz w:val="28"/>
          <w:szCs w:val="28"/>
        </w:rPr>
        <w:t>в 2020-2021</w:t>
      </w:r>
      <w:r w:rsidRPr="009765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65E1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9765E1">
        <w:rPr>
          <w:rFonts w:ascii="Times New Roman" w:hAnsi="Times New Roman"/>
          <w:b/>
          <w:sz w:val="28"/>
          <w:szCs w:val="28"/>
        </w:rPr>
        <w:t>.</w:t>
      </w:r>
    </w:p>
    <w:p w:rsidR="004D087C" w:rsidRDefault="004D087C" w:rsidP="004D087C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sz w:val="28"/>
          <w:szCs w:val="28"/>
        </w:rPr>
        <w:t>Приватизация муниципальной собственности является одной из самых насущных в условиях современной  экономики. Эта проблема особенно актуальна в сложившейся ситуации, когда налицо дефицит  бюджета и  финансовых ресурсов. В этой связи приватизация объектов муниципальной собственности может стать одним из способов снижения дефицита бюджета и повышения платежеспособности муниципального образования.</w:t>
      </w:r>
    </w:p>
    <w:p w:rsidR="004D087C" w:rsidRDefault="004D087C" w:rsidP="004D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(программа) приватизации муниципального имущества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b/>
          <w:sz w:val="28"/>
          <w:szCs w:val="28"/>
        </w:rPr>
        <w:t xml:space="preserve"> </w:t>
      </w:r>
      <w:r w:rsidR="009F4CC5">
        <w:rPr>
          <w:sz w:val="28"/>
          <w:szCs w:val="28"/>
        </w:rPr>
        <w:t xml:space="preserve"> на 2020-2021</w:t>
      </w:r>
      <w:r>
        <w:rPr>
          <w:sz w:val="28"/>
          <w:szCs w:val="28"/>
        </w:rPr>
        <w:t xml:space="preserve"> годы  разработан в соответствии с Федеральным законом от 21.12.2001 г. №178-ФЗ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</w:t>
      </w:r>
      <w:r w:rsidR="009F4CC5">
        <w:rPr>
          <w:sz w:val="28"/>
          <w:szCs w:val="28"/>
        </w:rPr>
        <w:t xml:space="preserve">сийской Федерации», Уставом муниципального образования « </w:t>
      </w:r>
      <w:proofErr w:type="spellStart"/>
      <w:r w:rsidR="009F4CC5">
        <w:rPr>
          <w:sz w:val="28"/>
          <w:szCs w:val="28"/>
        </w:rPr>
        <w:t>Капустиноярский</w:t>
      </w:r>
      <w:proofErr w:type="spellEnd"/>
      <w:r w:rsidR="009F4CC5">
        <w:rPr>
          <w:sz w:val="28"/>
          <w:szCs w:val="28"/>
        </w:rPr>
        <w:t xml:space="preserve"> сельсовет»</w:t>
      </w:r>
    </w:p>
    <w:p w:rsidR="004D087C" w:rsidRDefault="004D087C" w:rsidP="004D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приватизации направлена на увеличение темпов роста и повышение конкурентоспособности экономики поселения. Основными задачами приватизации муниципального имущества МО «</w:t>
      </w:r>
      <w:proofErr w:type="spellStart"/>
      <w:r>
        <w:rPr>
          <w:sz w:val="28"/>
          <w:szCs w:val="28"/>
        </w:rPr>
        <w:t>Ка</w:t>
      </w:r>
      <w:r w:rsidR="009F4CC5">
        <w:rPr>
          <w:sz w:val="28"/>
          <w:szCs w:val="28"/>
        </w:rPr>
        <w:t>пустиноярский</w:t>
      </w:r>
      <w:proofErr w:type="spellEnd"/>
      <w:r w:rsidR="009F4CC5">
        <w:rPr>
          <w:sz w:val="28"/>
          <w:szCs w:val="28"/>
        </w:rPr>
        <w:t xml:space="preserve"> сельсовет»  в 2020-2021</w:t>
      </w:r>
      <w:r>
        <w:rPr>
          <w:sz w:val="28"/>
          <w:szCs w:val="28"/>
        </w:rPr>
        <w:t xml:space="preserve"> годах являются:</w:t>
      </w:r>
    </w:p>
    <w:p w:rsidR="004D087C" w:rsidRDefault="004D087C" w:rsidP="004D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поступления доходов в бюджет  поселения;</w:t>
      </w:r>
    </w:p>
    <w:p w:rsidR="004D087C" w:rsidRDefault="004D087C" w:rsidP="004D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имущества находящегося в муниципальной собственности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12161" w:rsidRPr="009765E1" w:rsidRDefault="00D12161" w:rsidP="00D12161">
      <w:pPr>
        <w:ind w:firstLine="708"/>
        <w:jc w:val="both"/>
        <w:rPr>
          <w:b/>
          <w:sz w:val="28"/>
          <w:szCs w:val="28"/>
        </w:rPr>
      </w:pPr>
    </w:p>
    <w:p w:rsidR="004D087C" w:rsidRPr="009765E1" w:rsidRDefault="004D087C" w:rsidP="00D12161">
      <w:pPr>
        <w:ind w:firstLine="708"/>
        <w:jc w:val="both"/>
        <w:rPr>
          <w:b/>
          <w:sz w:val="28"/>
          <w:szCs w:val="28"/>
        </w:rPr>
      </w:pPr>
      <w:r w:rsidRPr="009765E1">
        <w:rPr>
          <w:b/>
          <w:sz w:val="28"/>
          <w:szCs w:val="28"/>
        </w:rPr>
        <w:t>2. Прогноз влияния приватизации муниципального имущества на структурные изменения в экономике поселения.</w:t>
      </w:r>
    </w:p>
    <w:p w:rsidR="004D087C" w:rsidRDefault="004D087C" w:rsidP="004D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как структурный элемент политики по управлению муниципальной собственностью направлена на получение отдачи от приватизации в форме расширения налогооблагаемой базы, создания дополнительных рабочих мест, развития рынка услуг.</w:t>
      </w:r>
    </w:p>
    <w:p w:rsidR="004D087C" w:rsidRDefault="009F4CC5" w:rsidP="004D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4D087C">
        <w:rPr>
          <w:sz w:val="28"/>
          <w:szCs w:val="28"/>
        </w:rPr>
        <w:t xml:space="preserve"> годах планируется к приватизации 3 объекта муниципального недвижимого имущества.</w:t>
      </w:r>
    </w:p>
    <w:p w:rsidR="004D087C" w:rsidRDefault="004D087C" w:rsidP="004D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 указанного объекта позволит обеспечить выполнение отдельных стратегических задач администрации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сельсовет».</w:t>
      </w:r>
    </w:p>
    <w:p w:rsidR="00D12161" w:rsidRDefault="00D12161" w:rsidP="004D087C">
      <w:pPr>
        <w:ind w:firstLine="708"/>
        <w:jc w:val="both"/>
        <w:rPr>
          <w:sz w:val="28"/>
          <w:szCs w:val="28"/>
        </w:rPr>
      </w:pPr>
    </w:p>
    <w:p w:rsidR="004D087C" w:rsidRPr="009765E1" w:rsidRDefault="004D087C" w:rsidP="00D12161">
      <w:pPr>
        <w:ind w:firstLine="708"/>
        <w:jc w:val="both"/>
        <w:rPr>
          <w:b/>
          <w:sz w:val="28"/>
          <w:szCs w:val="28"/>
        </w:rPr>
      </w:pPr>
      <w:r w:rsidRPr="009765E1">
        <w:rPr>
          <w:b/>
          <w:sz w:val="28"/>
          <w:szCs w:val="28"/>
        </w:rPr>
        <w:t>3. Прогноз поступления в бюджет поселения  полученных от продажи муниципального имущества МО «</w:t>
      </w:r>
      <w:proofErr w:type="spellStart"/>
      <w:r w:rsidRPr="009765E1">
        <w:rPr>
          <w:b/>
          <w:sz w:val="28"/>
          <w:szCs w:val="28"/>
        </w:rPr>
        <w:t>Капустиноярский</w:t>
      </w:r>
      <w:proofErr w:type="spellEnd"/>
      <w:r w:rsidRPr="009765E1">
        <w:rPr>
          <w:b/>
          <w:sz w:val="28"/>
          <w:szCs w:val="28"/>
        </w:rPr>
        <w:t xml:space="preserve"> сельсовет»</w:t>
      </w:r>
      <w:r w:rsidRPr="009765E1">
        <w:rPr>
          <w:b/>
          <w:sz w:val="30"/>
          <w:szCs w:val="30"/>
        </w:rPr>
        <w:t xml:space="preserve"> </w:t>
      </w:r>
      <w:r w:rsidRPr="009765E1">
        <w:rPr>
          <w:b/>
          <w:sz w:val="28"/>
          <w:szCs w:val="28"/>
        </w:rPr>
        <w:t>денежных средств.</w:t>
      </w:r>
    </w:p>
    <w:p w:rsidR="004D087C" w:rsidRDefault="004D087C" w:rsidP="004D0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Величина минимальных доходов от продажи муниципального имущества определена исходя из рыночной стоимости имущества, пл</w:t>
      </w:r>
      <w:r w:rsidR="009F4CC5">
        <w:rPr>
          <w:sz w:val="28"/>
          <w:szCs w:val="28"/>
        </w:rPr>
        <w:t>анируемого к приватизации в 2020-2021</w:t>
      </w:r>
      <w:r>
        <w:rPr>
          <w:sz w:val="28"/>
          <w:szCs w:val="28"/>
        </w:rPr>
        <w:t xml:space="preserve"> годах, которая складывается из оценочной стоимости имущества, определяемой в соответствии с Федеральным законом от 29.07.1998 года № 135-ФЗ «Об оценочной деятельности в Российской Федерации» на дату публикации информационного сообщения о продаже имущества.  </w:t>
      </w:r>
      <w:proofErr w:type="gramEnd"/>
    </w:p>
    <w:p w:rsidR="004D087C" w:rsidRDefault="004D087C" w:rsidP="004D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исполнения программы приватизации </w:t>
      </w:r>
      <w:r w:rsidR="009F4CC5">
        <w:rPr>
          <w:sz w:val="28"/>
          <w:szCs w:val="28"/>
        </w:rPr>
        <w:t>муниципального имущества на 2020-2021</w:t>
      </w:r>
      <w:r>
        <w:rPr>
          <w:sz w:val="28"/>
          <w:szCs w:val="28"/>
        </w:rPr>
        <w:t xml:space="preserve"> годах в бюджет муниципального образования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</w:t>
      </w:r>
      <w:r>
        <w:rPr>
          <w:b/>
          <w:sz w:val="30"/>
          <w:szCs w:val="30"/>
        </w:rPr>
        <w:t xml:space="preserve"> </w:t>
      </w:r>
      <w:r>
        <w:rPr>
          <w:sz w:val="28"/>
          <w:szCs w:val="28"/>
        </w:rPr>
        <w:t>планируютс</w:t>
      </w:r>
      <w:r w:rsidR="002D3EF8">
        <w:rPr>
          <w:sz w:val="28"/>
          <w:szCs w:val="28"/>
        </w:rPr>
        <w:t>я поступления денежных  сре</w:t>
      </w:r>
      <w:proofErr w:type="gramStart"/>
      <w:r w:rsidR="002D3EF8">
        <w:rPr>
          <w:sz w:val="28"/>
          <w:szCs w:val="28"/>
        </w:rPr>
        <w:t>дств в р</w:t>
      </w:r>
      <w:proofErr w:type="gramEnd"/>
      <w:r w:rsidR="002D3EF8">
        <w:rPr>
          <w:sz w:val="28"/>
          <w:szCs w:val="28"/>
        </w:rPr>
        <w:t xml:space="preserve">азмере  1 302 000 </w:t>
      </w:r>
      <w:r>
        <w:rPr>
          <w:sz w:val="28"/>
          <w:szCs w:val="28"/>
        </w:rPr>
        <w:t>рублей.</w:t>
      </w: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9765E1" w:rsidP="009765E1">
      <w:pPr>
        <w:jc w:val="both"/>
        <w:rPr>
          <w:b/>
        </w:rPr>
      </w:pPr>
      <w:r>
        <w:rPr>
          <w:b/>
        </w:rPr>
        <w:t>Верно:</w:t>
      </w:r>
    </w:p>
    <w:p w:rsidR="004D087C" w:rsidRDefault="004D087C" w:rsidP="004D087C">
      <w:pPr>
        <w:jc w:val="center"/>
        <w:rPr>
          <w:b/>
        </w:rPr>
      </w:pPr>
    </w:p>
    <w:p w:rsidR="004D087C" w:rsidRDefault="009765E1" w:rsidP="009765E1">
      <w:pPr>
        <w:jc w:val="both"/>
        <w:rPr>
          <w:b/>
        </w:rPr>
      </w:pPr>
      <w:r>
        <w:rPr>
          <w:b/>
        </w:rPr>
        <w:t xml:space="preserve">Глава  МО « </w:t>
      </w:r>
      <w:proofErr w:type="spellStart"/>
      <w:r>
        <w:rPr>
          <w:b/>
        </w:rPr>
        <w:t>Капустиноярский</w:t>
      </w:r>
      <w:proofErr w:type="spellEnd"/>
      <w:r>
        <w:rPr>
          <w:b/>
        </w:rPr>
        <w:t xml:space="preserve"> сельсовет»                             В. В.  </w:t>
      </w:r>
      <w:proofErr w:type="spellStart"/>
      <w:r>
        <w:rPr>
          <w:b/>
        </w:rPr>
        <w:t>Юмагулов</w:t>
      </w:r>
      <w:proofErr w:type="spellEnd"/>
      <w:r>
        <w:rPr>
          <w:b/>
        </w:rPr>
        <w:t>.</w:t>
      </w: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4D087C" w:rsidRDefault="004D087C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D12161" w:rsidRDefault="00D12161" w:rsidP="004D087C">
      <w:pPr>
        <w:jc w:val="center"/>
        <w:rPr>
          <w:b/>
        </w:rPr>
      </w:pPr>
    </w:p>
    <w:p w:rsidR="004D087C" w:rsidRPr="009765E1" w:rsidRDefault="009765E1" w:rsidP="009765E1">
      <w:pPr>
        <w:jc w:val="right"/>
        <w:rPr>
          <w:sz w:val="20"/>
          <w:szCs w:val="20"/>
        </w:rPr>
      </w:pPr>
      <w:r w:rsidRPr="009765E1">
        <w:rPr>
          <w:sz w:val="20"/>
          <w:szCs w:val="20"/>
        </w:rPr>
        <w:t>Приложение № 2.</w:t>
      </w:r>
    </w:p>
    <w:p w:rsidR="009765E1" w:rsidRPr="009765E1" w:rsidRDefault="009765E1" w:rsidP="009765E1">
      <w:pPr>
        <w:jc w:val="right"/>
        <w:rPr>
          <w:sz w:val="20"/>
          <w:szCs w:val="20"/>
        </w:rPr>
      </w:pPr>
      <w:r w:rsidRPr="009765E1">
        <w:rPr>
          <w:sz w:val="20"/>
          <w:szCs w:val="20"/>
        </w:rPr>
        <w:t>к  решению Совета МО</w:t>
      </w:r>
    </w:p>
    <w:p w:rsidR="009765E1" w:rsidRPr="009765E1" w:rsidRDefault="009765E1" w:rsidP="009765E1">
      <w:pPr>
        <w:jc w:val="right"/>
        <w:rPr>
          <w:sz w:val="20"/>
          <w:szCs w:val="20"/>
        </w:rPr>
      </w:pPr>
      <w:r w:rsidRPr="009765E1">
        <w:rPr>
          <w:sz w:val="20"/>
          <w:szCs w:val="20"/>
        </w:rPr>
        <w:t>«</w:t>
      </w:r>
      <w:proofErr w:type="spellStart"/>
      <w:r w:rsidRPr="009765E1">
        <w:rPr>
          <w:sz w:val="20"/>
          <w:szCs w:val="20"/>
        </w:rPr>
        <w:t>Капустиноярский</w:t>
      </w:r>
      <w:proofErr w:type="spellEnd"/>
      <w:r w:rsidRPr="009765E1">
        <w:rPr>
          <w:sz w:val="20"/>
          <w:szCs w:val="20"/>
        </w:rPr>
        <w:t xml:space="preserve"> сельсовет»</w:t>
      </w:r>
    </w:p>
    <w:p w:rsidR="009765E1" w:rsidRPr="009765E1" w:rsidRDefault="009765E1" w:rsidP="009765E1">
      <w:pPr>
        <w:jc w:val="right"/>
        <w:rPr>
          <w:sz w:val="20"/>
          <w:szCs w:val="20"/>
        </w:rPr>
      </w:pPr>
      <w:r w:rsidRPr="009765E1">
        <w:rPr>
          <w:sz w:val="20"/>
          <w:szCs w:val="20"/>
        </w:rPr>
        <w:t xml:space="preserve">от _________  2019 года </w:t>
      </w:r>
      <w:proofErr w:type="gramStart"/>
      <w:r w:rsidRPr="009765E1">
        <w:rPr>
          <w:sz w:val="20"/>
          <w:szCs w:val="20"/>
        </w:rPr>
        <w:t>за</w:t>
      </w:r>
      <w:proofErr w:type="gramEnd"/>
      <w:r w:rsidRPr="009765E1">
        <w:rPr>
          <w:sz w:val="20"/>
          <w:szCs w:val="20"/>
        </w:rPr>
        <w:t xml:space="preserve"> № ___</w:t>
      </w:r>
    </w:p>
    <w:p w:rsidR="004D087C" w:rsidRPr="009765E1" w:rsidRDefault="004D087C" w:rsidP="004D087C">
      <w:pPr>
        <w:jc w:val="center"/>
        <w:rPr>
          <w:b/>
        </w:rPr>
      </w:pPr>
    </w:p>
    <w:p w:rsidR="004D087C" w:rsidRPr="009765E1" w:rsidRDefault="004D087C" w:rsidP="004D087C">
      <w:pPr>
        <w:jc w:val="center"/>
        <w:rPr>
          <w:b/>
        </w:rPr>
      </w:pPr>
      <w:r w:rsidRPr="009765E1">
        <w:rPr>
          <w:b/>
        </w:rPr>
        <w:t xml:space="preserve">Перечень объектов, приватизация которых </w:t>
      </w:r>
      <w:r w:rsidR="000042CC" w:rsidRPr="009765E1">
        <w:rPr>
          <w:b/>
        </w:rPr>
        <w:t>планируется в 2020-2021</w:t>
      </w:r>
      <w:r w:rsidRPr="009765E1">
        <w:rPr>
          <w:b/>
        </w:rPr>
        <w:t xml:space="preserve">  годы.</w:t>
      </w:r>
    </w:p>
    <w:p w:rsidR="004D087C" w:rsidRDefault="004D087C" w:rsidP="004D087C">
      <w:pPr>
        <w:jc w:val="both"/>
      </w:pPr>
      <w:r>
        <w:t xml:space="preserve">                        </w:t>
      </w:r>
    </w:p>
    <w:tbl>
      <w:tblPr>
        <w:tblW w:w="9860" w:type="dxa"/>
        <w:tblInd w:w="-2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5"/>
        <w:gridCol w:w="1691"/>
        <w:gridCol w:w="839"/>
        <w:gridCol w:w="1909"/>
        <w:gridCol w:w="1365"/>
        <w:gridCol w:w="1751"/>
      </w:tblGrid>
      <w:tr w:rsidR="00D12161" w:rsidTr="009F324A">
        <w:trPr>
          <w:trHeight w:val="2066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D087C" w:rsidRDefault="004D087C" w:rsidP="000042CC">
            <w:pPr>
              <w:rPr>
                <w:b/>
                <w:sz w:val="20"/>
                <w:szCs w:val="20"/>
              </w:rPr>
            </w:pPr>
            <w:bookmarkStart w:id="1" w:name="RANGE!A2:F26"/>
            <w:bookmarkEnd w:id="1"/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D087C" w:rsidRDefault="004D087C" w:rsidP="00004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4D087C" w:rsidRDefault="004D087C" w:rsidP="00004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 / протяженность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4D087C" w:rsidRDefault="004D087C" w:rsidP="00004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Ориентировочная стоимость объекта,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4D087C" w:rsidRDefault="004D087C" w:rsidP="00004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</w:t>
            </w:r>
            <w:r w:rsidR="000042CC">
              <w:rPr>
                <w:b/>
                <w:sz w:val="20"/>
                <w:szCs w:val="20"/>
              </w:rPr>
              <w:t>идаемое поступление в бюджет МО «</w:t>
            </w:r>
            <w:proofErr w:type="spellStart"/>
            <w:r w:rsidR="000042CC">
              <w:rPr>
                <w:b/>
                <w:sz w:val="20"/>
                <w:szCs w:val="20"/>
              </w:rPr>
              <w:t>Капустиноярский</w:t>
            </w:r>
            <w:proofErr w:type="spellEnd"/>
            <w:r w:rsidR="000042CC">
              <w:rPr>
                <w:b/>
                <w:sz w:val="20"/>
                <w:szCs w:val="20"/>
              </w:rPr>
              <w:t xml:space="preserve"> сельсовет» 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D087C" w:rsidRDefault="000042CC" w:rsidP="00004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D087C">
              <w:rPr>
                <w:b/>
                <w:sz w:val="20"/>
                <w:szCs w:val="20"/>
              </w:rPr>
              <w:t>редполагаемые сроки приватизации</w:t>
            </w:r>
          </w:p>
        </w:tc>
      </w:tr>
      <w:tr w:rsidR="00D12161" w:rsidTr="009F324A">
        <w:trPr>
          <w:trHeight w:val="255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087C" w:rsidRDefault="000042CC" w:rsidP="009F3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на стадии разрушения</w:t>
            </w:r>
            <w:r w:rsidR="00C400C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400C5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C400C5">
              <w:rPr>
                <w:b/>
                <w:sz w:val="20"/>
                <w:szCs w:val="20"/>
              </w:rPr>
              <w:t>муниципальная собственность)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087C" w:rsidRDefault="004D087C" w:rsidP="009F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Астраханская № 101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087C" w:rsidRDefault="004D087C" w:rsidP="009F32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087C" w:rsidRDefault="000042CC" w:rsidP="009F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Отчёт о рыночной стоимости 110 000 руб.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087C" w:rsidRDefault="000042CC" w:rsidP="009F32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110 000 руб.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087C" w:rsidRDefault="000042CC" w:rsidP="009F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квартал 2020</w:t>
            </w:r>
          </w:p>
          <w:p w:rsidR="004D087C" w:rsidRDefault="004D087C" w:rsidP="009F32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161" w:rsidTr="009F324A">
        <w:trPr>
          <w:trHeight w:val="21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087C" w:rsidRDefault="004D087C" w:rsidP="009F324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087C" w:rsidRDefault="004D087C" w:rsidP="009F3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087C" w:rsidRDefault="004D087C" w:rsidP="009F32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087C" w:rsidRDefault="004D087C" w:rsidP="009F32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087C" w:rsidRDefault="004D087C" w:rsidP="009F32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087C" w:rsidRDefault="004D087C" w:rsidP="009F32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161" w:rsidTr="009F324A">
        <w:trPr>
          <w:trHeight w:val="21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участок</w:t>
            </w:r>
          </w:p>
          <w:p w:rsidR="004D087C" w:rsidRDefault="000042C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</w:t>
            </w:r>
            <w:r w:rsidR="004D087C">
              <w:rPr>
                <w:b/>
                <w:sz w:val="20"/>
                <w:szCs w:val="20"/>
              </w:rPr>
              <w:t>од эксплуатацию существующего жилого дома</w:t>
            </w:r>
          </w:p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Pr="000042CC" w:rsidRDefault="004D087C" w:rsidP="009F324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042CC">
              <w:rPr>
                <w:b/>
                <w:bCs/>
                <w:sz w:val="16"/>
                <w:szCs w:val="16"/>
              </w:rPr>
              <w:t>Ул</w:t>
            </w:r>
            <w:proofErr w:type="spellEnd"/>
            <w:proofErr w:type="gramEnd"/>
            <w:r w:rsidRPr="000042CC">
              <w:rPr>
                <w:b/>
                <w:bCs/>
                <w:sz w:val="16"/>
                <w:szCs w:val="16"/>
              </w:rPr>
              <w:t xml:space="preserve"> Московская 111</w:t>
            </w:r>
          </w:p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CC">
              <w:rPr>
                <w:b/>
                <w:bCs/>
                <w:sz w:val="16"/>
                <w:szCs w:val="16"/>
              </w:rPr>
              <w:t xml:space="preserve">( собственник </w:t>
            </w:r>
            <w:r w:rsidR="000042CC" w:rsidRPr="000042CC">
              <w:rPr>
                <w:b/>
                <w:bCs/>
                <w:sz w:val="16"/>
                <w:szCs w:val="16"/>
              </w:rPr>
              <w:t xml:space="preserve">домовладения </w:t>
            </w:r>
            <w:r w:rsidRPr="000042CC">
              <w:rPr>
                <w:b/>
                <w:bCs/>
                <w:sz w:val="16"/>
                <w:szCs w:val="16"/>
              </w:rPr>
              <w:t>проходит оформление землеустроительной документации по земле в муниципальной собственности.)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0042CC" w:rsidP="009F324A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D087C">
              <w:rPr>
                <w:b/>
                <w:sz w:val="20"/>
                <w:szCs w:val="20"/>
              </w:rPr>
              <w:t>000</w:t>
            </w:r>
          </w:p>
          <w:p w:rsidR="004D087C" w:rsidRDefault="004D087C" w:rsidP="009F324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0042CC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D087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pStyle w:val="1"/>
              <w:rPr>
                <w:b/>
                <w:sz w:val="20"/>
                <w:szCs w:val="20"/>
              </w:rPr>
            </w:pPr>
          </w:p>
          <w:p w:rsidR="004D087C" w:rsidRDefault="000042CC" w:rsidP="009F3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2-полугодие 2020</w:t>
            </w:r>
            <w:r w:rsidR="004D087C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D12161" w:rsidTr="009F324A">
        <w:trPr>
          <w:trHeight w:val="21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Жилое домовладение</w:t>
            </w:r>
            <w:r w:rsidR="000042CC">
              <w:rPr>
                <w:b/>
                <w:bCs/>
                <w:sz w:val="20"/>
                <w:szCs w:val="20"/>
              </w:rPr>
              <w:t xml:space="preserve"> на стадии разрушения </w:t>
            </w:r>
            <w:r>
              <w:rPr>
                <w:b/>
                <w:bCs/>
                <w:sz w:val="20"/>
                <w:szCs w:val="20"/>
              </w:rPr>
              <w:t xml:space="preserve"> и земельный участок</w:t>
            </w:r>
            <w:r w:rsidR="00C400C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400C5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="00C400C5">
              <w:rPr>
                <w:b/>
                <w:bCs/>
                <w:sz w:val="20"/>
                <w:szCs w:val="20"/>
              </w:rPr>
              <w:t>муниципальная собственность)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0042C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ул. Советская №  47</w:t>
            </w:r>
          </w:p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стадия разрушения</w:t>
            </w:r>
          </w:p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0042C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пл. дома 35,2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0042CC" w:rsidRDefault="000042C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З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/у пл. 860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0042CC" w:rsidRDefault="000042CC" w:rsidP="009F3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Согласно оценочной стоимости после оформления документации</w:t>
            </w:r>
          </w:p>
          <w:p w:rsidR="00F30CC3" w:rsidRDefault="00F30CC3" w:rsidP="009F324A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154000 руб. из них:</w:t>
            </w:r>
          </w:p>
          <w:p w:rsidR="00F30CC3" w:rsidRDefault="00F30CC3" w:rsidP="00F30CC3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Дом- 40000 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F30CC3" w:rsidRDefault="00F30CC3" w:rsidP="009F324A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з/у --  114 000 руб.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Согласно оценочной стоимости</w:t>
            </w:r>
            <w:r w:rsidR="00F30CC3">
              <w:rPr>
                <w:b/>
                <w:sz w:val="20"/>
                <w:szCs w:val="20"/>
              </w:rPr>
              <w:t xml:space="preserve"> 154000 руб.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F30CC3" w:rsidP="00F30CC3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1-2-полугодие 2020</w:t>
            </w:r>
            <w:r w:rsidR="004D087C">
              <w:rPr>
                <w:b/>
                <w:sz w:val="20"/>
                <w:szCs w:val="20"/>
              </w:rPr>
              <w:t xml:space="preserve"> года. </w:t>
            </w:r>
          </w:p>
          <w:p w:rsidR="004D087C" w:rsidRDefault="004D087C" w:rsidP="009F324A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161" w:rsidTr="009F324A">
        <w:trPr>
          <w:trHeight w:val="21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жилое здание село Капустин Яр</w:t>
            </w:r>
            <w:r w:rsidR="00C400C5">
              <w:rPr>
                <w:b/>
                <w:bCs/>
                <w:sz w:val="20"/>
                <w:szCs w:val="20"/>
              </w:rPr>
              <w:t xml:space="preserve"> ( здание через суд оформлено в муниципальную собственность</w:t>
            </w:r>
            <w:proofErr w:type="gramStart"/>
            <w:r w:rsidR="00C400C5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="00C400C5">
              <w:rPr>
                <w:b/>
                <w:bCs/>
                <w:sz w:val="20"/>
                <w:szCs w:val="20"/>
              </w:rPr>
              <w:t xml:space="preserve"> проводится оформление земельного участка)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ул. Крупская 27</w:t>
            </w:r>
          </w:p>
          <w:p w:rsidR="004D087C" w:rsidRDefault="004D087C" w:rsidP="00C400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 отсутствуют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Требуется полное оформление документации , признание права собственности администрации через суд.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87C" w:rsidRDefault="00F30CC3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rPr>
                <w:b/>
                <w:sz w:val="20"/>
                <w:szCs w:val="20"/>
              </w:rPr>
            </w:pPr>
          </w:p>
          <w:p w:rsidR="004D087C" w:rsidRDefault="004D087C" w:rsidP="00D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</w:t>
            </w:r>
            <w:r w:rsidR="00C400C5">
              <w:rPr>
                <w:b/>
                <w:sz w:val="20"/>
                <w:szCs w:val="20"/>
              </w:rPr>
              <w:t>олагается по оформлению здания и земельного уч</w:t>
            </w:r>
            <w:r w:rsidR="00D12161">
              <w:rPr>
                <w:b/>
                <w:sz w:val="20"/>
                <w:szCs w:val="20"/>
              </w:rPr>
              <w:t xml:space="preserve">астка в </w:t>
            </w:r>
            <w:proofErr w:type="spellStart"/>
            <w:r w:rsidR="00D12161">
              <w:rPr>
                <w:b/>
                <w:sz w:val="20"/>
                <w:szCs w:val="20"/>
              </w:rPr>
              <w:t>мун</w:t>
            </w:r>
            <w:proofErr w:type="spellEnd"/>
            <w:r w:rsidR="00D12161">
              <w:rPr>
                <w:b/>
                <w:sz w:val="20"/>
                <w:szCs w:val="20"/>
              </w:rPr>
              <w:t xml:space="preserve">/собственность и </w:t>
            </w:r>
            <w:r w:rsidR="00C400C5">
              <w:rPr>
                <w:b/>
                <w:sz w:val="20"/>
                <w:szCs w:val="20"/>
              </w:rPr>
              <w:t>проведению независимой оценки имущества</w:t>
            </w:r>
            <w:r w:rsidR="00D12161">
              <w:rPr>
                <w:b/>
                <w:sz w:val="20"/>
                <w:szCs w:val="20"/>
              </w:rPr>
              <w:t xml:space="preserve"> получить оценочную </w:t>
            </w:r>
            <w:r w:rsidR="000042CC">
              <w:rPr>
                <w:b/>
                <w:sz w:val="20"/>
                <w:szCs w:val="20"/>
              </w:rPr>
              <w:t>стоимость 8</w:t>
            </w:r>
            <w:r>
              <w:rPr>
                <w:b/>
                <w:sz w:val="20"/>
                <w:szCs w:val="20"/>
              </w:rPr>
              <w:t>00 000 рублей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pStyle w:val="1"/>
              <w:rPr>
                <w:b/>
                <w:sz w:val="20"/>
                <w:szCs w:val="20"/>
              </w:rPr>
            </w:pPr>
          </w:p>
          <w:p w:rsidR="004D087C" w:rsidRDefault="004D087C" w:rsidP="009F3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сог</w:t>
            </w:r>
            <w:r w:rsidR="00D12161">
              <w:rPr>
                <w:b/>
                <w:sz w:val="20"/>
                <w:szCs w:val="20"/>
              </w:rPr>
              <w:t>ласно</w:t>
            </w:r>
            <w:proofErr w:type="gramEnd"/>
            <w:r w:rsidR="00D12161">
              <w:rPr>
                <w:b/>
                <w:sz w:val="20"/>
                <w:szCs w:val="20"/>
              </w:rPr>
              <w:t xml:space="preserve"> проведённой оценки здания и земельного участка.</w:t>
            </w:r>
          </w:p>
          <w:p w:rsidR="00D12161" w:rsidRDefault="00D12161" w:rsidP="009F324A">
            <w:pPr>
              <w:rPr>
                <w:b/>
                <w:sz w:val="20"/>
                <w:szCs w:val="20"/>
              </w:rPr>
            </w:pPr>
          </w:p>
          <w:p w:rsidR="00D12161" w:rsidRDefault="00D12161" w:rsidP="009F3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менее 750 </w:t>
            </w:r>
            <w:proofErr w:type="spellStart"/>
            <w:r>
              <w:rPr>
                <w:b/>
                <w:sz w:val="20"/>
                <w:szCs w:val="20"/>
              </w:rPr>
              <w:t>т.р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pStyle w:val="1"/>
              <w:rPr>
                <w:b/>
                <w:sz w:val="20"/>
                <w:szCs w:val="20"/>
              </w:rPr>
            </w:pPr>
          </w:p>
          <w:p w:rsidR="004D087C" w:rsidRDefault="004D087C" w:rsidP="009F324A">
            <w:pPr>
              <w:rPr>
                <w:b/>
                <w:sz w:val="20"/>
                <w:szCs w:val="20"/>
              </w:rPr>
            </w:pPr>
          </w:p>
          <w:p w:rsidR="004D087C" w:rsidRDefault="00F30CC3" w:rsidP="009F3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1-2-полугодие 2020</w:t>
            </w:r>
            <w:r w:rsidR="004D087C">
              <w:rPr>
                <w:b/>
                <w:sz w:val="20"/>
                <w:szCs w:val="20"/>
              </w:rPr>
              <w:t xml:space="preserve"> года.</w:t>
            </w:r>
          </w:p>
        </w:tc>
      </w:tr>
      <w:tr w:rsidR="00D12161" w:rsidTr="009F324A">
        <w:trPr>
          <w:trHeight w:val="21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Жилой дом и </w:t>
            </w:r>
            <w:r w:rsidR="00F30CC3">
              <w:rPr>
                <w:b/>
                <w:bCs/>
                <w:sz w:val="20"/>
                <w:szCs w:val="20"/>
              </w:rPr>
              <w:t xml:space="preserve">земельный участок в бесхозном </w:t>
            </w:r>
            <w:r>
              <w:rPr>
                <w:b/>
                <w:bCs/>
                <w:sz w:val="20"/>
                <w:szCs w:val="20"/>
              </w:rPr>
              <w:t>состоянии.</w:t>
            </w:r>
            <w:r w:rsidR="00F30CC3">
              <w:rPr>
                <w:b/>
                <w:bCs/>
                <w:sz w:val="20"/>
                <w:szCs w:val="20"/>
              </w:rPr>
              <w:t xml:space="preserve"> Оформление </w:t>
            </w:r>
            <w:proofErr w:type="gramStart"/>
            <w:r w:rsidR="00F30CC3">
              <w:rPr>
                <w:b/>
                <w:bCs/>
                <w:sz w:val="20"/>
                <w:szCs w:val="20"/>
              </w:rPr>
              <w:t>выморочного</w:t>
            </w:r>
            <w:proofErr w:type="gramEnd"/>
            <w:r w:rsidR="00F30CC3">
              <w:rPr>
                <w:b/>
                <w:bCs/>
                <w:sz w:val="20"/>
                <w:szCs w:val="20"/>
              </w:rPr>
              <w:t xml:space="preserve"> им-</w:t>
            </w:r>
            <w:proofErr w:type="spellStart"/>
            <w:r w:rsidR="00F30CC3">
              <w:rPr>
                <w:b/>
                <w:bCs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Ул. </w:t>
            </w:r>
            <w:r w:rsidR="00F30CC3">
              <w:rPr>
                <w:b/>
                <w:bCs/>
                <w:sz w:val="20"/>
                <w:szCs w:val="20"/>
              </w:rPr>
              <w:t>Советская 149</w:t>
            </w:r>
          </w:p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Стадия разрушения</w:t>
            </w:r>
          </w:p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жилого дома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Стоимость дома в стадии разрушения и земельного участка согласно оценочной </w:t>
            </w:r>
            <w:r>
              <w:rPr>
                <w:b/>
                <w:sz w:val="20"/>
                <w:szCs w:val="20"/>
              </w:rPr>
              <w:lastRenderedPageBreak/>
              <w:t>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4D087C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Согласно оценочной стоимости</w:t>
            </w:r>
          </w:p>
          <w:p w:rsidR="00D12161" w:rsidRDefault="00D12161" w:rsidP="009F324A">
            <w:pPr>
              <w:pStyle w:val="1"/>
              <w:rPr>
                <w:b/>
                <w:sz w:val="20"/>
                <w:szCs w:val="20"/>
              </w:rPr>
            </w:pPr>
          </w:p>
          <w:p w:rsidR="00D12161" w:rsidRDefault="00D12161" w:rsidP="009F324A">
            <w:pPr>
              <w:pStyle w:val="1"/>
              <w:rPr>
                <w:b/>
                <w:sz w:val="20"/>
                <w:szCs w:val="20"/>
              </w:rPr>
            </w:pPr>
          </w:p>
          <w:p w:rsidR="00D12161" w:rsidRDefault="00D12161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 р.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87C" w:rsidRDefault="00F30CC3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4-полугодие 2020</w:t>
            </w:r>
            <w:r w:rsidR="004D087C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F30CC3" w:rsidTr="009F324A">
        <w:trPr>
          <w:trHeight w:val="21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0CC3" w:rsidRDefault="00F30CC3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Жилой дом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предполагается оформление в качестве бесхозяйного или выморочного им-</w:t>
            </w:r>
            <w:proofErr w:type="spellStart"/>
            <w:r>
              <w:rPr>
                <w:b/>
                <w:bCs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CC3" w:rsidRDefault="00F30CC3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Ул. Крестьянская № 82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CC3" w:rsidRDefault="00F30CC3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CC3" w:rsidRDefault="00F30CC3" w:rsidP="009F3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дома  и земельного участка согласно оценочной 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CC3" w:rsidRDefault="00F30CC3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Согласно оценочной стоимости</w:t>
            </w:r>
          </w:p>
          <w:p w:rsidR="00D12161" w:rsidRDefault="00D12161" w:rsidP="009F324A">
            <w:pPr>
              <w:pStyle w:val="1"/>
              <w:rPr>
                <w:b/>
                <w:sz w:val="20"/>
                <w:szCs w:val="20"/>
              </w:rPr>
            </w:pPr>
          </w:p>
          <w:p w:rsidR="00D12161" w:rsidRDefault="00D12161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менее 90 000 р.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CC3" w:rsidRDefault="00F30CC3" w:rsidP="00F30CC3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1-полугодие 2021 г.</w:t>
            </w:r>
          </w:p>
        </w:tc>
      </w:tr>
      <w:tr w:rsidR="00F30CC3" w:rsidTr="009F324A">
        <w:trPr>
          <w:trHeight w:val="21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0CC3" w:rsidRDefault="00F30CC3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Жилой дом с земельным участком предполагается оформление в качестве  выморочного имущества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CC3" w:rsidRDefault="00F30CC3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Ул. Комсомольская № 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CC3" w:rsidRDefault="009765E1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CC3" w:rsidRDefault="00C400C5" w:rsidP="009F3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дома  и земельного участка согласно оценочной 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CC3" w:rsidRDefault="00C400C5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Согласно оценочной стоимости</w:t>
            </w:r>
          </w:p>
          <w:p w:rsidR="00D12161" w:rsidRDefault="00D12161" w:rsidP="009F324A">
            <w:pPr>
              <w:pStyle w:val="1"/>
              <w:rPr>
                <w:b/>
                <w:sz w:val="20"/>
                <w:szCs w:val="20"/>
              </w:rPr>
            </w:pPr>
          </w:p>
          <w:p w:rsidR="00D12161" w:rsidRDefault="00D12161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55000 р.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0CC3" w:rsidRDefault="00C400C5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1-полгодие 2021 года.</w:t>
            </w:r>
          </w:p>
        </w:tc>
      </w:tr>
      <w:tr w:rsidR="00C400C5" w:rsidTr="009F324A">
        <w:trPr>
          <w:trHeight w:val="210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0C5" w:rsidRDefault="00C400C5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участок 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00C5" w:rsidRDefault="00C400C5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Кад</w:t>
            </w:r>
            <w:proofErr w:type="spellEnd"/>
            <w:r>
              <w:rPr>
                <w:b/>
                <w:bCs/>
                <w:sz w:val="20"/>
                <w:szCs w:val="20"/>
              </w:rPr>
              <w:t>. № 30:01:050301:67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00C5" w:rsidRDefault="00C400C5" w:rsidP="009F3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43,8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00C5" w:rsidRDefault="00C400C5" w:rsidP="009F3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Стоимость    </w:t>
            </w:r>
            <w:proofErr w:type="spellStart"/>
            <w:r>
              <w:rPr>
                <w:b/>
                <w:sz w:val="20"/>
                <w:szCs w:val="20"/>
              </w:rPr>
              <w:t>зем</w:t>
            </w:r>
            <w:proofErr w:type="spellEnd"/>
            <w:r>
              <w:rPr>
                <w:b/>
                <w:sz w:val="20"/>
                <w:szCs w:val="20"/>
              </w:rPr>
              <w:t>/уч. согласно оценочной 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00C5" w:rsidRDefault="00C400C5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Согласно оценочной стоимости</w:t>
            </w:r>
          </w:p>
          <w:p w:rsidR="00D12161" w:rsidRDefault="00D12161" w:rsidP="009F324A">
            <w:pPr>
              <w:pStyle w:val="1"/>
              <w:rPr>
                <w:b/>
                <w:sz w:val="20"/>
                <w:szCs w:val="20"/>
              </w:rPr>
            </w:pPr>
          </w:p>
          <w:p w:rsidR="00D12161" w:rsidRDefault="009765E1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менее </w:t>
            </w:r>
            <w:r w:rsidR="00D12161">
              <w:rPr>
                <w:b/>
                <w:sz w:val="20"/>
                <w:szCs w:val="20"/>
              </w:rPr>
              <w:t>40 000 р.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00C5" w:rsidRDefault="00C400C5" w:rsidP="009F324A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1-2- полугодие 2020 года</w:t>
            </w:r>
          </w:p>
        </w:tc>
      </w:tr>
    </w:tbl>
    <w:p w:rsidR="009765E1" w:rsidRPr="009765E1" w:rsidRDefault="009765E1" w:rsidP="004D087C">
      <w:pPr>
        <w:rPr>
          <w:sz w:val="28"/>
          <w:szCs w:val="28"/>
        </w:rPr>
      </w:pPr>
    </w:p>
    <w:p w:rsidR="009765E1" w:rsidRDefault="009765E1" w:rsidP="004D087C">
      <w:pPr>
        <w:rPr>
          <w:sz w:val="28"/>
          <w:szCs w:val="28"/>
        </w:rPr>
      </w:pPr>
    </w:p>
    <w:p w:rsidR="009765E1" w:rsidRDefault="009765E1" w:rsidP="004D087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D087C" w:rsidRPr="009765E1" w:rsidRDefault="009765E1" w:rsidP="004D087C">
      <w:pPr>
        <w:rPr>
          <w:sz w:val="28"/>
          <w:szCs w:val="28"/>
        </w:rPr>
      </w:pPr>
      <w:r>
        <w:rPr>
          <w:sz w:val="28"/>
          <w:szCs w:val="28"/>
        </w:rPr>
        <w:t xml:space="preserve">Глава  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                          В. В. </w:t>
      </w:r>
      <w:proofErr w:type="spellStart"/>
      <w:r>
        <w:rPr>
          <w:sz w:val="28"/>
          <w:szCs w:val="28"/>
        </w:rPr>
        <w:t>Юмагулов</w:t>
      </w:r>
      <w:proofErr w:type="spellEnd"/>
      <w:r>
        <w:rPr>
          <w:sz w:val="28"/>
          <w:szCs w:val="28"/>
        </w:rPr>
        <w:t>.</w:t>
      </w:r>
    </w:p>
    <w:p w:rsidR="004D087C" w:rsidRDefault="004D087C" w:rsidP="004D087C">
      <w:pPr>
        <w:rPr>
          <w:sz w:val="20"/>
          <w:szCs w:val="20"/>
        </w:rPr>
      </w:pPr>
    </w:p>
    <w:p w:rsidR="004D087C" w:rsidRDefault="004D087C" w:rsidP="004D087C">
      <w:pPr>
        <w:rPr>
          <w:sz w:val="20"/>
          <w:szCs w:val="20"/>
        </w:rPr>
      </w:pPr>
    </w:p>
    <w:p w:rsidR="004D087C" w:rsidRDefault="004D087C" w:rsidP="004D087C">
      <w:bookmarkStart w:id="2" w:name="__DdeLink__10535_1365027471"/>
      <w:bookmarkEnd w:id="2"/>
    </w:p>
    <w:p w:rsidR="001975FF" w:rsidRDefault="001975FF"/>
    <w:sectPr w:rsidR="001975FF">
      <w:pgSz w:w="11906" w:h="16838"/>
      <w:pgMar w:top="719" w:right="850" w:bottom="53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</w:lvl>
  </w:abstractNum>
  <w:abstractNum w:abstractNumId="1">
    <w:nsid w:val="2ED43FA5"/>
    <w:multiLevelType w:val="hybridMultilevel"/>
    <w:tmpl w:val="23783E00"/>
    <w:lvl w:ilvl="0" w:tplc="7876D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0FCF"/>
    <w:multiLevelType w:val="hybridMultilevel"/>
    <w:tmpl w:val="279A97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4467"/>
    <w:multiLevelType w:val="hybridMultilevel"/>
    <w:tmpl w:val="AC941DA4"/>
    <w:lvl w:ilvl="0" w:tplc="593849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96D0A"/>
    <w:multiLevelType w:val="hybridMultilevel"/>
    <w:tmpl w:val="ABB60056"/>
    <w:lvl w:ilvl="0" w:tplc="8398CD6E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79796F"/>
    <w:multiLevelType w:val="hybridMultilevel"/>
    <w:tmpl w:val="4530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F28D7"/>
    <w:multiLevelType w:val="hybridMultilevel"/>
    <w:tmpl w:val="30D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7408F"/>
    <w:multiLevelType w:val="hybridMultilevel"/>
    <w:tmpl w:val="1AC201F2"/>
    <w:lvl w:ilvl="0" w:tplc="F8627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E5"/>
    <w:rsid w:val="000042CC"/>
    <w:rsid w:val="001975FF"/>
    <w:rsid w:val="002D3EF8"/>
    <w:rsid w:val="00450BA2"/>
    <w:rsid w:val="004975E5"/>
    <w:rsid w:val="004D087C"/>
    <w:rsid w:val="0058205A"/>
    <w:rsid w:val="008C608F"/>
    <w:rsid w:val="009765E1"/>
    <w:rsid w:val="009E757E"/>
    <w:rsid w:val="009F4CC5"/>
    <w:rsid w:val="00AB3D80"/>
    <w:rsid w:val="00C400C5"/>
    <w:rsid w:val="00D12161"/>
    <w:rsid w:val="00D14E13"/>
    <w:rsid w:val="00DC6D80"/>
    <w:rsid w:val="00F3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4D087C"/>
    <w:pPr>
      <w:keepNext/>
      <w:suppressAutoHyphens w:val="0"/>
      <w:outlineLvl w:val="0"/>
    </w:pPr>
    <w:rPr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D087C"/>
    <w:pPr>
      <w:jc w:val="center"/>
    </w:pPr>
    <w:rPr>
      <w:sz w:val="28"/>
      <w:szCs w:val="20"/>
      <w:lang w:val="x-none"/>
    </w:rPr>
  </w:style>
  <w:style w:type="paragraph" w:styleId="a4">
    <w:name w:val="Body Text"/>
    <w:basedOn w:val="a"/>
    <w:link w:val="a5"/>
    <w:uiPriority w:val="99"/>
    <w:semiHidden/>
    <w:unhideWhenUsed/>
    <w:rsid w:val="004D08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08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qFormat/>
    <w:rsid w:val="004D087C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D087C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ru-RU"/>
    </w:rPr>
  </w:style>
  <w:style w:type="paragraph" w:styleId="a7">
    <w:name w:val="No Spacing"/>
    <w:uiPriority w:val="1"/>
    <w:qFormat/>
    <w:rsid w:val="004D087C"/>
    <w:pPr>
      <w:spacing w:after="0" w:line="240" w:lineRule="auto"/>
    </w:pPr>
    <w:rPr>
      <w:rFonts w:ascii="Calibri" w:eastAsiaTheme="minorEastAsia" w:hAnsi="Calibri"/>
      <w:color w:val="00000A"/>
      <w:lang w:eastAsia="ru-RU"/>
    </w:rPr>
  </w:style>
  <w:style w:type="paragraph" w:styleId="a8">
    <w:name w:val="Normal (Web)"/>
    <w:basedOn w:val="a"/>
    <w:uiPriority w:val="99"/>
    <w:semiHidden/>
    <w:unhideWhenUsed/>
    <w:rsid w:val="009E757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4D087C"/>
    <w:pPr>
      <w:keepNext/>
      <w:suppressAutoHyphens w:val="0"/>
      <w:outlineLvl w:val="0"/>
    </w:pPr>
    <w:rPr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D087C"/>
    <w:pPr>
      <w:jc w:val="center"/>
    </w:pPr>
    <w:rPr>
      <w:sz w:val="28"/>
      <w:szCs w:val="20"/>
      <w:lang w:val="x-none"/>
    </w:rPr>
  </w:style>
  <w:style w:type="paragraph" w:styleId="a4">
    <w:name w:val="Body Text"/>
    <w:basedOn w:val="a"/>
    <w:link w:val="a5"/>
    <w:uiPriority w:val="99"/>
    <w:semiHidden/>
    <w:unhideWhenUsed/>
    <w:rsid w:val="004D08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08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qFormat/>
    <w:rsid w:val="004D087C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D087C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ru-RU"/>
    </w:rPr>
  </w:style>
  <w:style w:type="paragraph" w:styleId="a7">
    <w:name w:val="No Spacing"/>
    <w:uiPriority w:val="1"/>
    <w:qFormat/>
    <w:rsid w:val="004D087C"/>
    <w:pPr>
      <w:spacing w:after="0" w:line="240" w:lineRule="auto"/>
    </w:pPr>
    <w:rPr>
      <w:rFonts w:ascii="Calibri" w:eastAsiaTheme="minorEastAsia" w:hAnsi="Calibri"/>
      <w:color w:val="00000A"/>
      <w:lang w:eastAsia="ru-RU"/>
    </w:rPr>
  </w:style>
  <w:style w:type="paragraph" w:styleId="a8">
    <w:name w:val="Normal (Web)"/>
    <w:basedOn w:val="a"/>
    <w:uiPriority w:val="99"/>
    <w:semiHidden/>
    <w:unhideWhenUsed/>
    <w:rsid w:val="009E757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5E32-CFF7-4405-9D41-BD0250B3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2019-11-13T10:43:00Z</dcterms:created>
  <dcterms:modified xsi:type="dcterms:W3CDTF">2019-11-13T10:43:00Z</dcterms:modified>
</cp:coreProperties>
</file>