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4EFF" w:rsidRPr="00F752E4" w:rsidRDefault="009403AE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  <w:r w:rsidRPr="00F752E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142B" wp14:editId="68AE7994">
                <wp:simplePos x="0" y="0"/>
                <wp:positionH relativeFrom="column">
                  <wp:posOffset>1243965</wp:posOffset>
                </wp:positionH>
                <wp:positionV relativeFrom="paragraph">
                  <wp:posOffset>150495</wp:posOffset>
                </wp:positionV>
                <wp:extent cx="5021580" cy="916940"/>
                <wp:effectExtent l="0" t="0" r="0" b="0"/>
                <wp:wrapNone/>
                <wp:docPr id="2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91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4EFF" w:rsidRPr="002E3CB4" w:rsidRDefault="00594EFF" w:rsidP="00594EFF">
                            <w:pPr>
                              <w:ind w:left="-851" w:firstLine="851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48"/>
                                <w:szCs w:val="48"/>
                              </w:rPr>
                            </w:pPr>
                            <w:r w:rsidRPr="002E3CB4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48"/>
                                <w:szCs w:val="48"/>
                              </w:rPr>
                              <w:t>ПОДКЛЮЧАЙТЕСЬ К ЛИЧНОМУ КАБИНЕТУ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97.95pt;margin-top:11.85pt;width:395.4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" filled="f" stroked="f" strokeweight=".5pt">
                <v:textbox>
                  <w:txbxContent>
                    <w:p w:rsidR="00594EFF" w:rsidRPr="002E3CB4" w:rsidRDefault="00594EFF" w:rsidP="00594EFF">
                      <w:pPr>
                        <w:ind w:left="-851" w:firstLine="851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48"/>
                          <w:szCs w:val="48"/>
                        </w:rPr>
                      </w:pPr>
                      <w:r w:rsidRPr="002E3CB4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48"/>
                          <w:szCs w:val="48"/>
                        </w:rPr>
                        <w:t>ПОДКЛЮЧАЙТЕСЬ К ЛИЧНОМУ КАБИНЕТУ</w:t>
                      </w:r>
                    </w:p>
                  </w:txbxContent>
                </v:textbox>
              </v:shape>
            </w:pict>
          </mc:Fallback>
        </mc:AlternateContent>
      </w:r>
      <w:r w:rsidRPr="00F752E4">
        <w:rPr>
          <w:rFonts w:ascii="Arial Narrow" w:hAnsi="Arial Narrow"/>
          <w:noProof/>
        </w:rPr>
        <w:drawing>
          <wp:inline distT="0" distB="0" distL="0" distR="0" wp14:anchorId="3B8F622D" wp14:editId="06B61B90">
            <wp:extent cx="1300090" cy="1173934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090" cy="117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b/>
          <w:color w:val="ED7D31"/>
          <w:sz w:val="52"/>
          <w:szCs w:val="40"/>
        </w:rPr>
      </w:pPr>
      <w:r w:rsidRPr="00F752E4">
        <w:rPr>
          <w:rFonts w:ascii="Arial" w:hAnsi="Arial" w:cs="Arial"/>
          <w:b/>
          <w:color w:val="ED7D31"/>
          <w:sz w:val="52"/>
          <w:szCs w:val="40"/>
        </w:rPr>
        <w:t>Преимущества:</w:t>
      </w:r>
    </w:p>
    <w:p w:rsidR="00594EFF" w:rsidRPr="00F752E4" w:rsidRDefault="00594EFF" w:rsidP="00594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firstLine="0"/>
        <w:contextualSpacing/>
        <w:jc w:val="both"/>
        <w:rPr>
          <w:rFonts w:ascii="Arial" w:hAnsi="Arial" w:cs="Arial"/>
          <w:sz w:val="40"/>
          <w:szCs w:val="30"/>
        </w:rPr>
      </w:pPr>
      <w:r w:rsidRPr="00F752E4">
        <w:rPr>
          <w:rFonts w:ascii="Arial" w:hAnsi="Arial" w:cs="Arial"/>
          <w:sz w:val="40"/>
          <w:szCs w:val="30"/>
        </w:rPr>
        <w:t>Обращение в налоговую инспекцию без личного посещения</w:t>
      </w:r>
    </w:p>
    <w:p w:rsidR="00594EFF" w:rsidRPr="00F752E4" w:rsidRDefault="00594EFF" w:rsidP="00594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firstLine="0"/>
        <w:contextualSpacing/>
        <w:jc w:val="both"/>
        <w:rPr>
          <w:rFonts w:ascii="Arial" w:hAnsi="Arial" w:cs="Arial"/>
          <w:sz w:val="40"/>
          <w:szCs w:val="30"/>
        </w:rPr>
      </w:pPr>
      <w:r w:rsidRPr="00F752E4">
        <w:rPr>
          <w:rFonts w:ascii="Arial" w:hAnsi="Arial" w:cs="Arial"/>
          <w:sz w:val="40"/>
          <w:szCs w:val="30"/>
        </w:rPr>
        <w:t>Оплата налогов и задолженностей через Интернет без посещения банка или почты</w:t>
      </w:r>
    </w:p>
    <w:p w:rsidR="00594EFF" w:rsidRDefault="00594EFF" w:rsidP="00594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firstLine="0"/>
        <w:contextualSpacing/>
        <w:jc w:val="both"/>
        <w:rPr>
          <w:rFonts w:ascii="Arial" w:hAnsi="Arial" w:cs="Arial"/>
          <w:sz w:val="40"/>
          <w:szCs w:val="30"/>
        </w:rPr>
      </w:pPr>
      <w:r w:rsidRPr="00F752E4">
        <w:rPr>
          <w:rFonts w:ascii="Arial" w:hAnsi="Arial" w:cs="Arial"/>
          <w:sz w:val="40"/>
          <w:szCs w:val="30"/>
        </w:rPr>
        <w:t>Направление деклараций по налогу на доходы физических лиц (3-НДФЛ) в режиме он-</w:t>
      </w:r>
      <w:proofErr w:type="spellStart"/>
      <w:r w:rsidRPr="00F752E4">
        <w:rPr>
          <w:rFonts w:ascii="Arial" w:hAnsi="Arial" w:cs="Arial"/>
          <w:sz w:val="40"/>
          <w:szCs w:val="30"/>
        </w:rPr>
        <w:t>лайн</w:t>
      </w:r>
      <w:proofErr w:type="spellEnd"/>
      <w:r w:rsidRPr="00F752E4">
        <w:rPr>
          <w:rFonts w:ascii="Arial" w:hAnsi="Arial" w:cs="Arial"/>
          <w:sz w:val="40"/>
          <w:szCs w:val="30"/>
        </w:rPr>
        <w:t xml:space="preserve"> и т.д.</w:t>
      </w:r>
    </w:p>
    <w:p w:rsidR="009403AE" w:rsidRDefault="00772E2E" w:rsidP="00594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firstLine="0"/>
        <w:contextualSpacing/>
        <w:jc w:val="both"/>
        <w:rPr>
          <w:rFonts w:ascii="Arial" w:hAnsi="Arial" w:cs="Arial"/>
          <w:sz w:val="40"/>
          <w:szCs w:val="30"/>
        </w:rPr>
      </w:pPr>
      <w:r>
        <w:rPr>
          <w:rFonts w:ascii="Arial" w:hAnsi="Arial" w:cs="Arial"/>
          <w:sz w:val="40"/>
          <w:szCs w:val="30"/>
        </w:rPr>
        <w:t>Информации обо всех своих объектах налогообложения</w:t>
      </w:r>
    </w:p>
    <w:p w:rsidR="00772E2E" w:rsidRPr="00F752E4" w:rsidRDefault="00772E2E" w:rsidP="00594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firstLine="0"/>
        <w:contextualSpacing/>
        <w:jc w:val="both"/>
        <w:rPr>
          <w:rFonts w:ascii="Arial" w:hAnsi="Arial" w:cs="Arial"/>
          <w:sz w:val="40"/>
          <w:szCs w:val="30"/>
        </w:rPr>
      </w:pPr>
      <w:r>
        <w:rPr>
          <w:rFonts w:ascii="Arial" w:hAnsi="Arial" w:cs="Arial"/>
          <w:sz w:val="40"/>
          <w:szCs w:val="30"/>
        </w:rPr>
        <w:t>Информация о справках по форме 2-НДФЛ, представленных работодателем</w:t>
      </w:r>
    </w:p>
    <w:p w:rsidR="00E50B11" w:rsidRDefault="00E50B11" w:rsidP="00594EFF">
      <w:pPr>
        <w:widowControl w:val="0"/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F752E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940F6" wp14:editId="420DD065">
                <wp:simplePos x="0" y="0"/>
                <wp:positionH relativeFrom="column">
                  <wp:posOffset>-184785</wp:posOffset>
                </wp:positionH>
                <wp:positionV relativeFrom="paragraph">
                  <wp:posOffset>167005</wp:posOffset>
                </wp:positionV>
                <wp:extent cx="6400800" cy="2752725"/>
                <wp:effectExtent l="0" t="0" r="0" b="9525"/>
                <wp:wrapNone/>
                <wp:docPr id="6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7527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4EFF" w:rsidRPr="00CB4015" w:rsidRDefault="00594EFF" w:rsidP="00594E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ОБРАТИТЕСЬ К ЛЮБОМУ СОТРУДНИКУ НАЛОГОВОЙ ИНСПЕКЦИИ, ЧТОБЫ ВАС ПОДКЛЮЧИЛИ К ЛИЧНОМУ КАБИНЕТУ</w:t>
                            </w:r>
                          </w:p>
                          <w:p w:rsidR="00594EFF" w:rsidRPr="00CB4015" w:rsidRDefault="00594EFF" w:rsidP="00594E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:rsidR="00594EFF" w:rsidRPr="00CB4015" w:rsidRDefault="00594EFF" w:rsidP="00594E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СМЕНИТЕ ПЕРВИЧНЫЙ ПАРОЛЬ ДЛЯ ДОСТУПА К ЛИЧНОМУ КАБИНЕТУ </w:t>
                            </w:r>
                          </w:p>
                          <w:p w:rsidR="00594EFF" w:rsidRPr="00CB4015" w:rsidRDefault="00594EFF" w:rsidP="00594E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:rsidR="00594EFF" w:rsidRPr="00CB4015" w:rsidRDefault="00594EFF" w:rsidP="00594E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ВОСПОЛЬЗУЙТЕСЬ СЕРВИСОМ ВОССТАНОВЛЕНИЯ ПАРОЛЯ, УКАЗАВ ПРИ ВХОДЕ В ЛИЧНЫЙ КАБИНЕТ АДРЕС ЭЛЕКТРОННОЙ ПОЧТЫ И КОДОВОЕ СЛОВО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.55pt;margin-top:13.15pt;width:7in;height:2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" fillcolor="#2e75b6" stroked="f" strokeweight=".5pt">
                <v:textbox>
                  <w:txbxContent>
                    <w:p w:rsidR="00594EFF" w:rsidRPr="00CB4015" w:rsidRDefault="00594EFF" w:rsidP="00594EF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>ОБРАТИТЕСЬ К ЛЮБОМУ СОТРУДНИКУ НАЛОГОВОЙ ИНСПЕКЦИИ, ЧТОБЫ ВАС ПОДКЛЮЧИЛИ К ЛИЧНОМУ КАБИНЕТУ</w:t>
                      </w:r>
                    </w:p>
                    <w:p w:rsidR="00594EFF" w:rsidRPr="00CB4015" w:rsidRDefault="00594EFF" w:rsidP="00594EF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:rsidR="00594EFF" w:rsidRPr="00CB4015" w:rsidRDefault="00594EFF" w:rsidP="00594EF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СМЕНИТЕ ПЕРВИЧНЫЙ ПАРОЛЬ ДЛЯ ДОСТУПА К ЛИЧНОМУ КАБИНЕТУ </w:t>
                      </w:r>
                    </w:p>
                    <w:p w:rsidR="00594EFF" w:rsidRPr="00CB4015" w:rsidRDefault="00594EFF" w:rsidP="00594EF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:rsidR="00594EFF" w:rsidRPr="00CB4015" w:rsidRDefault="00594EFF" w:rsidP="00594EF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>ВОСПОЛЬЗУЙТЕСЬ СЕРВИСОМ ВОССТАНОВЛЕНИЯ ПАРОЛЯ, УКАЗАВ ПРИ ВХОДЕ В ЛИЧНЫЙ КАБИНЕТ АДРЕС ЭЛЕКТРОННОЙ ПОЧТЫ И КОДОВОЕ СЛОВО</w:t>
                      </w:r>
                    </w:p>
                  </w:txbxContent>
                </v:textbox>
              </v:shape>
            </w:pict>
          </mc:Fallback>
        </mc:AlternateContent>
      </w:r>
    </w:p>
    <w:p w:rsidR="00594EFF" w:rsidRPr="00F752E4" w:rsidRDefault="00594EFF" w:rsidP="00594EFF">
      <w:pPr>
        <w:widowControl w:val="0"/>
        <w:autoSpaceDE w:val="0"/>
        <w:autoSpaceDN w:val="0"/>
        <w:adjustRightInd w:val="0"/>
        <w:ind w:left="851"/>
        <w:rPr>
          <w:rFonts w:ascii="Arial Narrow" w:hAnsi="Arial Narrow"/>
          <w:sz w:val="36"/>
          <w:szCs w:val="36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594EFF" w:rsidRPr="00F752E4" w:rsidRDefault="00594EFF" w:rsidP="00594EFF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E34FFE" w:rsidRDefault="00E34FFE"/>
    <w:sectPr w:rsidR="00E3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5091"/>
    <w:multiLevelType w:val="hybridMultilevel"/>
    <w:tmpl w:val="1AD6FF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FF"/>
    <w:rsid w:val="00107E77"/>
    <w:rsid w:val="003B5423"/>
    <w:rsid w:val="00594EFF"/>
    <w:rsid w:val="00772E2E"/>
    <w:rsid w:val="009403AE"/>
    <w:rsid w:val="00E34FFE"/>
    <w:rsid w:val="00E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E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7C3D-12A0-4992-9132-A91C4752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Потэс Наталья Владимировна</dc:creator>
  <cp:lastModifiedBy>Котова Елена Станиславовна</cp:lastModifiedBy>
  <cp:revision>2</cp:revision>
  <dcterms:created xsi:type="dcterms:W3CDTF">2019-06-14T12:01:00Z</dcterms:created>
  <dcterms:modified xsi:type="dcterms:W3CDTF">2019-06-14T12:01:00Z</dcterms:modified>
</cp:coreProperties>
</file>