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A8" w:rsidRPr="006172F2" w:rsidRDefault="006172F2" w:rsidP="006172F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72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«Проект»</w:t>
      </w:r>
    </w:p>
    <w:p w:rsidR="002F55A8" w:rsidRDefault="00C57100" w:rsidP="002F55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55A8" w:rsidRDefault="002F55A8" w:rsidP="00C571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</w:t>
      </w:r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ЬНОГО ОБРАЗОВАНИЯ «КАПУСТИНОЯРСКИЙ СЕЛЬСОВЕТ» АХТУБИНСКОГО РАЙОНА АСТРАХАНСКОЙ ОБЛАСТИ.</w:t>
      </w:r>
    </w:p>
    <w:p w:rsidR="00C57100" w:rsidRPr="00E52C78" w:rsidRDefault="00C57100" w:rsidP="00C571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7100" w:rsidRDefault="00C57100" w:rsidP="00C571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55A8" w:rsidRPr="00E52C7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E52C78" w:rsidRDefault="00C57100" w:rsidP="002F55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__________2020</w:t>
      </w:r>
      <w:r w:rsidR="002F5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2F5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F5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F5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F5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2F5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2F55A8" w:rsidRPr="00E52C78" w:rsidRDefault="002F55A8" w:rsidP="002F55A8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E52C78" w:rsidRDefault="002F55A8" w:rsidP="002F55A8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E52C78" w:rsidRDefault="002F55A8" w:rsidP="002F55A8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сноса, восстановления и </w:t>
      </w: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защиты зеленых насаждений на территории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</w:t>
      </w:r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Ахтубинского</w:t>
      </w:r>
      <w:proofErr w:type="spellEnd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Астраханской области.</w:t>
      </w:r>
    </w:p>
    <w:p w:rsidR="002F55A8" w:rsidRPr="00E52C78" w:rsidRDefault="002F55A8" w:rsidP="002F55A8">
      <w:pPr>
        <w:tabs>
          <w:tab w:val="left" w:pos="142"/>
        </w:tabs>
        <w:spacing w:after="0" w:line="240" w:lineRule="exact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E52C78" w:rsidRDefault="002F55A8" w:rsidP="002F55A8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E52C78" w:rsidRDefault="002F55A8" w:rsidP="002F55A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Ф</w:t>
      </w: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 законом от 06.10.2003 № 131-ФЗ «Об общих принципах организации местного самоуправления в Российской Федерации», Фед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еральным законом от 10.01.2002</w:t>
      </w: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7-ФЗ «Об охране окружающей среды», Градостроительным кодексом РФ, администрация муници</w:t>
      </w:r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пального образования « </w:t>
      </w:r>
      <w:proofErr w:type="spellStart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2F55A8" w:rsidRPr="00E52C78" w:rsidRDefault="002F55A8" w:rsidP="002F5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E52C78" w:rsidRDefault="002F55A8" w:rsidP="002F5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2F55A8" w:rsidRPr="00E52C78" w:rsidRDefault="002F55A8" w:rsidP="002F5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2F2" w:rsidRDefault="006172F2" w:rsidP="002F5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Постановление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№ 111 «О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положении</w:t>
      </w:r>
      <w:proofErr w:type="gramEnd"/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5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вырубки зелёны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насаждений на территории МО «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не входящих в земли государственного лесного фонда Российской Федерации»</w:t>
      </w:r>
      <w:r w:rsidR="0085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отменить и считать утратившим силу.</w:t>
      </w:r>
    </w:p>
    <w:p w:rsidR="002F55A8" w:rsidRPr="00E52C78" w:rsidRDefault="00850B2D" w:rsidP="002F5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Утвердить Порядок сноса, восстановления и защиты зеленых насаждений на территор</w:t>
      </w:r>
      <w:r w:rsidR="002F5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муниципального образования</w:t>
      </w:r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</w:t>
      </w:r>
      <w:r w:rsidR="002F5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</w:t>
      </w:r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55A8" w:rsidRPr="00E52C78" w:rsidRDefault="00850B2D" w:rsidP="002F5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Создать комиссию по обследованию зеленых насаждений на территории муниципального образования </w:t>
      </w:r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Ахтубинского</w:t>
      </w:r>
      <w:proofErr w:type="spellEnd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Астраханской области</w:t>
      </w:r>
      <w:proofErr w:type="gramStart"/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55A8" w:rsidRPr="00E52C78" w:rsidRDefault="00850B2D" w:rsidP="002F5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F55A8"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2F55A8" w:rsidRPr="00E52C78" w:rsidRDefault="002F55A8" w:rsidP="002F55A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E52C7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Default="002F55A8" w:rsidP="00C57100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C57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</w:p>
    <w:p w:rsidR="00C57100" w:rsidRPr="00E52C78" w:rsidRDefault="00C57100" w:rsidP="00C57100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                                        В.  В.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Юмагулов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55A8" w:rsidRPr="00E52C78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Default="002F55A8" w:rsidP="004E730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300" w:rsidRDefault="004E7300" w:rsidP="004E730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300" w:rsidRDefault="004E7300" w:rsidP="004E730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55A8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1C79A4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1</w:t>
      </w:r>
      <w:r w:rsidR="0060451C"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2F55A8" w:rsidRPr="001C79A4" w:rsidRDefault="002F55A8" w:rsidP="002F55A8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постан</w:t>
      </w:r>
      <w:r w:rsidR="0060451C"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овлению </w:t>
      </w:r>
      <w:r w:rsidR="001C79A4"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администрации  </w:t>
      </w:r>
    </w:p>
    <w:p w:rsidR="002F55A8" w:rsidRPr="001C79A4" w:rsidRDefault="0060451C" w:rsidP="002F55A8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 «</w:t>
      </w:r>
      <w:proofErr w:type="spellStart"/>
      <w:r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Капустиноярский</w:t>
      </w:r>
      <w:proofErr w:type="spellEnd"/>
      <w:r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сельсовет»</w:t>
      </w:r>
    </w:p>
    <w:p w:rsidR="002F55A8" w:rsidRPr="001C79A4" w:rsidRDefault="002F55A8" w:rsidP="002F55A8">
      <w:pPr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</w:t>
      </w:r>
      <w:r w:rsidR="001C79A4"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</w:t>
      </w:r>
      <w:r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1C79A4"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2020</w:t>
      </w:r>
      <w:r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</w:t>
      </w:r>
      <w:r w:rsidR="001C79A4" w:rsidRPr="001C7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№ __</w:t>
      </w:r>
    </w:p>
    <w:p w:rsidR="002F55A8" w:rsidRPr="00E52C78" w:rsidRDefault="002F55A8" w:rsidP="002F55A8">
      <w:pPr>
        <w:spacing w:after="0" w:line="240" w:lineRule="exact"/>
        <w:ind w:left="567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E52C7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сноса и восстановления зеленых насаждений на территории</w:t>
      </w:r>
    </w:p>
    <w:p w:rsidR="002F55A8" w:rsidRPr="00283912" w:rsidRDefault="002F55A8" w:rsidP="001C79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C7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1C7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1C7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Ахтубинског</w:t>
      </w:r>
      <w:r w:rsidR="001C7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="001C7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Астраханской области.</w:t>
      </w: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2F55A8" w:rsidRPr="002243E6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 кодексом РФ, Земельным кодексом РФ, 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законом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10.01.2002 № 7-ФЗ «Об охране окружающей среды»,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РФ», с целью сохранения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благоприятной окружающей среды, повышения ответственности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сохранностью зеленых насаждений, предотвращения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несанкционированной вырубки зеленых насаждений, своевременного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восстановления насаждений в местах их сноса, повреждения или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уничтожения.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1.2. Настоящий Порядок устанавливает единую схему согласования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работ по сносу зеленых насаждений, оформления разрешений на снос,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восстановительной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стоимости и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3E7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36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 xml:space="preserve">озеленения на территории </w:t>
      </w: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 xml:space="preserve">1.3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Pr="00483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483D7C">
        <w:rPr>
          <w:rFonts w:ascii="Times New Roman" w:eastAsia="Times New Roman" w:hAnsi="Times New Roman"/>
          <w:sz w:val="28"/>
          <w:szCs w:val="28"/>
          <w:lang w:eastAsia="ru-RU"/>
        </w:rPr>
        <w:t>регулирует правоотношения между органами местного самоуправления, юридическими, физическими лицами по вопросам сохранения и восстановления зеленых насаждени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и лесов нелесного фонда </w:t>
      </w:r>
      <w:r w:rsidRPr="00483D7C">
        <w:rPr>
          <w:rFonts w:ascii="Times New Roman" w:eastAsia="Times New Roman" w:hAnsi="Times New Roman"/>
          <w:sz w:val="28"/>
          <w:szCs w:val="28"/>
          <w:lang w:eastAsia="ru-RU"/>
        </w:rPr>
        <w:t>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аправлен</w:t>
      </w:r>
      <w:r w:rsidRPr="00483D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повышение ответственности за сохранность зеленых насаждений, описывает порядок исчисления размера ущерба и убытков, связанных с порчей (утратой) зеленых насаждений, а также порядок их возмещения</w:t>
      </w:r>
      <w:r w:rsidRPr="00483D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2F55A8" w:rsidRPr="00483D7C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F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не распространяется на отношения,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связанные с использованием, охраной и воспроизводством зеленых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насаждений в границах особо охраняемых природных территорий, земель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лесного фонда, а также на земельных участках, представленных в частную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55A8" w:rsidRPr="00483D7C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1.4. Физические лица, должностные лица и хозяйствующие субъекты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2F55A8" w:rsidRPr="00483D7C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Собственники, владельцы, пользователи земельных участков, на которых расположены зеленые насаждения, обязаны осуществлять </w:t>
      </w:r>
      <w:proofErr w:type="gramStart"/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состоянием, обеспечивать удовлетворительное состояние и нормальное развитие зеленых насаждений, осуществлять своевременную санитарную обрезку и вырубку, а также соблюдать требования пожарной безопасности.</w:t>
      </w:r>
    </w:p>
    <w:p w:rsidR="002F55A8" w:rsidRPr="00483D7C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Хозяйственная и иная деятельность осуществляется с соблюдением требований по защите зеленых насаждений, установленных законодательством Российской Федерации и настоящим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Предпроектная</w:t>
      </w:r>
      <w:proofErr w:type="spellEnd"/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2F55A8" w:rsidRPr="002243E6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83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озелененных территорий и зеленых массивов, несовместимое с обеспечением жизнедеятельности зеленых насаждений, не допускается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55A8" w:rsidRPr="002243E6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. В настоящем Порядке используются следующие основные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понятия: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зеленые насаждения - 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древесно-кустарниковая и травянистая растительность естественного и искусственного происхождения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ронирование</w:t>
      </w:r>
      <w:proofErr w:type="spellEnd"/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обрезка деревьев и кустарников с удалением части кроны, с целью формирования кроны, или отдельных ее ветвей;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уничтожение зеленых насаждений - причинение вреда кроне,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стволу, корневой системе растений, влекущее прекращение роста и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гибель;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омпенсационное озеленение - воспроизводство зеленых насаждений взамен уничтоженных или поврежденных;</w:t>
      </w:r>
    </w:p>
    <w:p w:rsidR="002F55A8" w:rsidRDefault="002F55A8" w:rsidP="002F5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насаждений;</w:t>
      </w:r>
    </w:p>
    <w:p w:rsidR="002F55A8" w:rsidRDefault="002F55A8" w:rsidP="002F5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аварийное дерево - дерево, которое поражено заболеваниями,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влияющими на прочность древесины и корневой системы, а также дерево,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угол наклона которого превышает 45 градусов без явных признаков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заболевания, угрожающее своим падением или обламыванием отдельных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ветвей целостности зданий, сооружений, воздушных линий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BD3">
        <w:rPr>
          <w:rFonts w:ascii="Times New Roman" w:eastAsia="Times New Roman" w:hAnsi="Times New Roman"/>
          <w:sz w:val="28"/>
          <w:szCs w:val="28"/>
          <w:lang w:eastAsia="ru-RU"/>
        </w:rPr>
        <w:t>коммуникаций, а также жизни и здоровью граждан;</w:t>
      </w:r>
    </w:p>
    <w:p w:rsidR="002F55A8" w:rsidRPr="002243E6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дерево - многолетнее растение с деревянистым стволом диаметром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на высоте 1,3 м не менее 5 см, несущими боковыми ветвями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верхушечным побегом;</w:t>
      </w:r>
    </w:p>
    <w:p w:rsidR="002F55A8" w:rsidRPr="002243E6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кустарник - многолетнее растение, ветвящееся у самой поверхности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почвы (в отличие от деревьев) и не имеющее во взрослом состоянии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главного ствола;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заросли - деревья и (или) кустарники самосевного и порослевого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происхождения, образующие единый сомкнутый полог;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снос зеленых насаждений - правомерное прекращение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существования зеленых насаждений, выполняемое с целью их замены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либо на основании необходимости ведения ремонтных или строительных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работ на объектах хозяйства, произведенное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3E6">
        <w:rPr>
          <w:rFonts w:ascii="Times New Roman" w:eastAsia="Times New Roman" w:hAnsi="Times New Roman"/>
          <w:sz w:val="28"/>
          <w:szCs w:val="28"/>
          <w:lang w:eastAsia="ru-RU"/>
        </w:rPr>
        <w:t>выданного разрешения;</w:t>
      </w:r>
    </w:p>
    <w:p w:rsidR="002F55A8" w:rsidRPr="00DB4F10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  <w:t>с</w:t>
      </w:r>
      <w:r w:rsidRPr="00DB4F1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анитарная обрезка - удаление больных, усыхающих, сухих 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Pr="00DB4F1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оврежденных ветвей, создающих аварийные ситуации (лежащих на линиях электропередачи, газовых трубах, разрушающих кровлю зданий, создающих угрозу безопасности дорожного движения);</w:t>
      </w:r>
    </w:p>
    <w:p w:rsidR="002F55A8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  <w:t>с</w:t>
      </w:r>
      <w:r w:rsidRPr="00DB4F1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анитарная рубка - это рубка, проводимая с целью улучшения санитарного состояния насаждений, </w:t>
      </w:r>
      <w:proofErr w:type="gramStart"/>
      <w:r w:rsidRPr="00DB4F1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</w:t>
      </w:r>
      <w:proofErr w:type="gramEnd"/>
      <w:r w:rsidRPr="00DB4F1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которой вырубают сухостойные, усыхающие, пораженные болезнями, заселенные вредителями, а также другие поврежденные деревья;</w:t>
      </w:r>
    </w:p>
    <w:p w:rsidR="002F55A8" w:rsidRPr="00EC1ED5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Деятельность по развитию зеленых насаждений осуществляется</w:t>
      </w:r>
    </w:p>
    <w:p w:rsidR="002F55A8" w:rsidRPr="00EC1ED5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 принципах:</w:t>
      </w:r>
    </w:p>
    <w:p w:rsidR="002F55A8" w:rsidRPr="00EC1ED5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 защиты зеленых насаждений;</w:t>
      </w:r>
    </w:p>
    <w:p w:rsidR="002F55A8" w:rsidRPr="00EC1ED5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рационального использования зеленых насаждений и</w:t>
      </w:r>
    </w:p>
    <w:p w:rsidR="002F55A8" w:rsidRPr="00EC1ED5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обязательного восстановления в случаях повреждения, уничтожения,</w:t>
      </w:r>
    </w:p>
    <w:p w:rsidR="002F55A8" w:rsidRPr="00EC1ED5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сноса;</w:t>
      </w:r>
    </w:p>
    <w:p w:rsidR="002F55A8" w:rsidRPr="00EC1ED5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 комплексности мероприятий по оформлению разрешительной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документации на снос и восстановление зеленых насаждений.</w:t>
      </w:r>
    </w:p>
    <w:p w:rsidR="002F55A8" w:rsidRPr="00EC1ED5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Землепользователи, землевладельцы, арендаторы земельных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участков, на которых расположены зеленые насаждения, при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использовании земельных участков обязаны соблюдать требования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градостроительных регламентов, а также договоров землепользования,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устанавливающих порядок содержания и учета зеленых насаждений.</w:t>
      </w:r>
    </w:p>
    <w:p w:rsidR="002F55A8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Землепользователи, землевладельцы, арендаторы земельных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участков, на которых расположены зеленые насаждения, при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использовании земельных участков обязаны осуществлять мероприятия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 предотвращению уничтожения и повреждения зеленых насаждений,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защите зеленых насаждений, охране почвенного слоя, санитарной очистке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1E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озелененных территорий от отходов.</w:t>
      </w:r>
    </w:p>
    <w:p w:rsidR="002F55A8" w:rsidRPr="00DB4F10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D831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</w:t>
      </w:r>
      <w:r w:rsidRPr="00D8315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 на основании разрешения, выдаваемого после возмещения вреда в денежной форме за счет средств заявителя. Вырубка без разрешения не допускается, кроме случаев, связанных с ликвидацией последствий аварийных и чрезвычайных ситуаций.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>2. Порядок вырубки зеленых насаждений</w:t>
      </w:r>
    </w:p>
    <w:p w:rsidR="002F55A8" w:rsidRPr="00AF241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2.1. Вырубка зеленых насаждений при соблюдении требований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разрешена в случаях:</w:t>
      </w:r>
    </w:p>
    <w:p w:rsidR="002F55A8" w:rsidRPr="00AF241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1) вырубки зеленых насаждений при реализации проекта, предусмотренного градостроительной документацией, утвержденного в установленном порядке;</w:t>
      </w:r>
    </w:p>
    <w:p w:rsidR="002F55A8" w:rsidRPr="00AF241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проведения санитарных рубок (в том числе удаление 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арийных, больных деревьев и кустарников)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55A8" w:rsidRPr="00AF241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3) ликвидации аварийных и иных чрезвычайных ситуаций, в том числе на подземных коммуникациях и капитальных инженерных сооружениях;</w:t>
      </w:r>
    </w:p>
    <w:p w:rsidR="002F55A8" w:rsidRPr="00AF241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4) обеспечение надежности и безопасности функционирования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подземных и наземных инженерных сетей и коммуникаций;</w:t>
      </w:r>
    </w:p>
    <w:p w:rsidR="002F55A8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5) восстановления нормативного светового режима в жилых и нежилых помещениях, затеняемых деревьями, высаженными с нарушением санитарных норм и правил и произвольно произрастающими зелеными насаждениями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по предписанию органов государственного санитарн</w:t>
      </w:r>
      <w:proofErr w:type="gramStart"/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эпидемиологического 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55A8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8242A7">
        <w:t xml:space="preserve"> </w:t>
      </w:r>
      <w:r w:rsidRPr="008242A7">
        <w:rPr>
          <w:rFonts w:ascii="Times New Roman" w:eastAsia="Times New Roman" w:hAnsi="Times New Roman"/>
          <w:sz w:val="28"/>
          <w:szCs w:val="28"/>
          <w:lang w:eastAsia="ru-RU"/>
        </w:rPr>
        <w:t>снос деревьев и кустарников, произрастающих в охранных зонах инженерных сетей и коммуникаций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55A8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8723A6">
        <w:rPr>
          <w:rFonts w:ascii="Times New Roman" w:eastAsia="Times New Roman" w:hAnsi="Times New Roman"/>
          <w:sz w:val="28"/>
          <w:szCs w:val="28"/>
          <w:lang w:eastAsia="ru-RU"/>
        </w:rPr>
        <w:t>при сносе зеленых насаждений, высаженных с нарушением действующих норм (требования п. 4.12 СНиП 2.07.01-89);</w:t>
      </w:r>
    </w:p>
    <w:p w:rsidR="002F55A8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п</w:t>
      </w:r>
      <w:r w:rsidRPr="008723A6">
        <w:rPr>
          <w:rFonts w:ascii="Times New Roman" w:eastAsia="Times New Roman" w:hAnsi="Times New Roman"/>
          <w:sz w:val="28"/>
          <w:szCs w:val="28"/>
          <w:lang w:eastAsia="ru-RU"/>
        </w:rPr>
        <w:t>ри строительстве или ремонте учреждений здравоохранения, образования, культуры, спорта.</w:t>
      </w:r>
    </w:p>
    <w:p w:rsidR="002F55A8" w:rsidRPr="00AF241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Порядок осуществления вырубки зеленых насаждений на территории </w:t>
      </w: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а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C33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Администрация).</w:t>
      </w:r>
    </w:p>
    <w:p w:rsidR="002F55A8" w:rsidRPr="00AF241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2.3. Вырубка деревьев и кустарников производится на основании специального разрешения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Порубочного билета (приложение №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F55A8" w:rsidRPr="00AF241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2.4. Порубочный билет выдается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Администрацией.</w:t>
      </w:r>
    </w:p>
    <w:p w:rsidR="002F55A8" w:rsidRPr="00AF241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2.5. При ликвидации аварийных и иных чрезвычайных </w:t>
      </w:r>
      <w:proofErr w:type="gramStart"/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ситуаций</w:t>
      </w:r>
      <w:proofErr w:type="gramEnd"/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на подземных коммуникациях и капитальных инженерных сооружениях, а также вырубке аварийных деревьев, кустарников, допускается экстренная (срочная) вырубка до получения соответствующего разрешения - Порубочного билета. Экстренная (срочная) вырубка обязательно оформляется отдельным актом о признании вырубаемых деревьев и кустарников аварийных и (или) представляющих угрозу жизни и здоровью физических лиц, с проведением </w:t>
      </w:r>
      <w:proofErr w:type="spellStart"/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фотофиксации</w:t>
      </w:r>
      <w:proofErr w:type="spellEnd"/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факта, с участием представителей Администрации и организации, производящей указанную вырубку.</w:t>
      </w:r>
    </w:p>
    <w:p w:rsidR="002F55A8" w:rsidRPr="00AF241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Документы по экстренной (срочной) вырубке деревьев и кустарников в этот же день или, в случае проведения вырубки в выходной или праздничный день, в ближайший рабочий день, предоставляются в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отдельного учета и проверки обоснованности экстренной (срочной) вырубки деревьев и кустарников.</w:t>
      </w:r>
    </w:p>
    <w:p w:rsidR="002F55A8" w:rsidRPr="00AF241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2.6. На основании заявления лица, планирующего осуществить вырубку зеленых насаждений, и представленных в соответствии с установленным порядком необходимых документов, комиссия производит обследование и составляет Акт обследования зеленых насаждений отобранных к вырубке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F55A8" w:rsidRPr="00283912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2.7. Оплата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восстановительной 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стоимости за вырубку зеленых насаждений, подлежащих вырубке, в установленных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 производится лицом, получающим Порубочный билет, до его выдачи в размере, определенном в соответствии </w:t>
      </w: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>с Расчетом восстановительной стоимости зеленых насаждений (приложение № 5).</w:t>
      </w:r>
    </w:p>
    <w:p w:rsidR="002F55A8" w:rsidRPr="00AF241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2.8. Разрешение на вырубку или </w:t>
      </w:r>
      <w:proofErr w:type="spellStart"/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кронирование</w:t>
      </w:r>
      <w:proofErr w:type="spellEnd"/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аварийных, сухостойных деревьев, санитарных рубок и реконструкций зеленых насаждений на трассах теплоснабжения, водоснабжения, канализации, электроснабжения выдается на основании Акта, удостоверяющего необходимость вырубки в отдельных случаях в соответствии с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2-8 части 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статьи 2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оплаты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восстановительной 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стоимости.</w:t>
      </w:r>
    </w:p>
    <w:p w:rsidR="002F55A8" w:rsidRPr="00AF241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2.9. Настоящее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распространяется на владельцев земельных участков осуществляющих вырубку дерева (деревьев) и кустарников плодовых, ягодных и декоративных пород в результате осуществления ими хозяйственной деятельности на указанных земельных участках.</w:t>
      </w:r>
    </w:p>
    <w:p w:rsidR="002F55A8" w:rsidRPr="00A140F4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>Несанкционированной рубкой или уничтожением зеленых насаждений признаются:</w:t>
      </w:r>
    </w:p>
    <w:p w:rsidR="002F55A8" w:rsidRPr="00A140F4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>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2F55A8" w:rsidRPr="00A140F4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</w:t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>ничтожение или повреждение деревьев и кустарников в результате поджога или небрежного обращения с огнем;</w:t>
      </w:r>
    </w:p>
    <w:p w:rsidR="002F55A8" w:rsidRPr="00A140F4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>овреждение растущих деревьев и кустарников до степени прекращения роста;</w:t>
      </w:r>
    </w:p>
    <w:p w:rsidR="002F55A8" w:rsidRPr="00A140F4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>овреждение деревьев и кустарников сточными водами, химическими веществами, отходами и тому подобными;</w:t>
      </w:r>
    </w:p>
    <w:p w:rsidR="002F55A8" w:rsidRPr="00A140F4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</w:t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>амовольная вырубка сухостойных деревьев;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>овреждение, уничтожение зеленых насаждений определяются на основании акта освидетельствования поврежденных зеленых насаждений.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241A">
        <w:rPr>
          <w:rFonts w:ascii="Times New Roman" w:eastAsia="Times New Roman" w:hAnsi="Times New Roman"/>
          <w:sz w:val="28"/>
          <w:szCs w:val="28"/>
          <w:lang w:eastAsia="ru-RU"/>
        </w:rPr>
        <w:t>Вред, причиняемый повреждением или уничтожением зеленых насаждений, подлежит возмещению в порядке, предусмотренном действующим законодательством.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140F4">
        <w:rPr>
          <w:rFonts w:ascii="Times New Roman" w:eastAsia="Times New Roman" w:hAnsi="Times New Roman"/>
          <w:sz w:val="28"/>
          <w:szCs w:val="28"/>
          <w:lang w:eastAsia="ru-RU"/>
        </w:rPr>
        <w:t>. Вырубка зеленых насаждений производится силами или за счет заявителя.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>3. Компенсационная стоимость зеленых насаждений</w:t>
      </w:r>
    </w:p>
    <w:p w:rsidR="002F55A8" w:rsidRPr="00710E23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3.1. Средства, составляющие компенсационную стоимость зеленых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насаждений, выплачиваются при уничтожении и повреждении зеленых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насаждений, за исключением случаев, предусмотренных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2-8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части 2.1. статьи 2 настоящего Порядка.</w:t>
      </w:r>
    </w:p>
    <w:p w:rsidR="002F55A8" w:rsidRPr="00710E23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3.2. Средства, составляющие компенсационную стоимость зеленых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насаждений, выплачиваются физическими или юридическими лицами,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индивидуальными предпринимателями, по вине которых произошло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уничтожение или повреждение зеленых насаждений.</w:t>
      </w:r>
    </w:p>
    <w:p w:rsidR="002F55A8" w:rsidRPr="00710E23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3.3 Размер и порядок оплаты средств, составляющих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восстановительную стоимость, определяется согласно «Методике определения восстановительной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стоимости зеленых насаждений в случае их вынужденного сноса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или повреждения» и не может быть меньше цены, которая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необходима для восстановления зеленых насаждений в полном объеме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рамках проведения восстановительного озеленения.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Оплата </w:t>
      </w: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восстановительной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стоимости не освобождает физических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или юридических лиц, индивидуальных предпринимателей от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и озеленения территорий после окончания строительства,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реконструкции, проведения ремонтных и других работ.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>4. Оформление разрешений на снос зеленых насаждений</w:t>
      </w:r>
    </w:p>
    <w:p w:rsidR="002F55A8" w:rsidRPr="0039549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4.1. С целью получения разрешения на снос зеленых насаждений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определенной территории юридическое или физическое лицо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предприниматели (далее - Заявитель) при производстве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работ по новому строительству, реконструкции существующих объектов, размещении иных объектов на террит</w:t>
      </w:r>
      <w:r w:rsidR="00936694">
        <w:rPr>
          <w:rFonts w:ascii="Times New Roman" w:eastAsia="Times New Roman" w:hAnsi="Times New Roman"/>
          <w:sz w:val="28"/>
          <w:szCs w:val="28"/>
          <w:lang w:eastAsia="ru-RU"/>
        </w:rPr>
        <w:t>ории муниципального образования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в администрацию:</w:t>
      </w:r>
    </w:p>
    <w:p w:rsidR="002F55A8" w:rsidRPr="0039549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- заявление на получение разрешения на снос зеленых насаждений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на имя главы с указанием причин сноса;</w:t>
      </w:r>
    </w:p>
    <w:p w:rsidR="002F55A8" w:rsidRPr="0039549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опии постановления о предоставлении заявителю земельного участка, на котором предполагается проведение указанных работ, либо иных документов, свидетельствующих о выделении участка;</w:t>
      </w:r>
    </w:p>
    <w:p w:rsidR="002F55A8" w:rsidRPr="0039549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оговора аренды земельного участка, согласованного с органами местного самоуправления, осуществляющими полномочия в области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55A8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приеме заявки отказывается, если отсутствуют либо к ней не приложены какие-либо из обязательных сведений или документов.</w:t>
      </w:r>
    </w:p>
    <w:p w:rsidR="002F55A8" w:rsidRPr="0039549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- раздел «благоустройство» проекта строительства и реконструкции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(при наличии).</w:t>
      </w:r>
    </w:p>
    <w:p w:rsidR="002F55A8" w:rsidRPr="0039549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4.2. При удалении аварийных, больных деревьев и кустарников,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ликвидации аварийных ситуаций, обеспечение надежности и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функционирования, подземных и наземных инженерных сетей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коммуникаций «Заявитель» представляет:</w:t>
      </w:r>
    </w:p>
    <w:p w:rsidR="002F55A8" w:rsidRPr="0039549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- заявление на получение разрешения на снос зеленых насаждений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на имя главы с указанием причин сноса;</w:t>
      </w:r>
    </w:p>
    <w:p w:rsidR="002F55A8" w:rsidRPr="0039549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4.3. К заявлению о сносе зелёных насаждений с 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восстановления уровня освещённости помещений, соответствующего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нормативам, предоставляется предписание органа 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санитарно-эпидемиологического надзора о нарушении светового режима.</w:t>
      </w:r>
    </w:p>
    <w:p w:rsidR="002F55A8" w:rsidRPr="0039549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. Обследование зелёных насаждений, подлежащих сносу,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вопроса об их сносе производятся комиссией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обследованию зелёных насаждений (далее комиссия)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полученных документов и в присутствии Заявителя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 с момента подачи заявления.</w:t>
      </w:r>
    </w:p>
    <w:p w:rsidR="002F55A8" w:rsidRPr="0039549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обследования составляется Акт обследования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зелёных насаждений с указанием количества зелёных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насаждений, подлежащих сносу, их породы, возраста, состояния, а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производстве работ, указанных в п.1 части 2.1 статьи 2, размера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восстановительной стоимости, рассчитанной согласно «Методике определения восстановительной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стоимости зеленых насаждений в случае их вынужденного сноса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E23">
        <w:rPr>
          <w:rFonts w:ascii="Times New Roman" w:eastAsia="Times New Roman" w:hAnsi="Times New Roman"/>
          <w:sz w:val="28"/>
          <w:szCs w:val="28"/>
          <w:lang w:eastAsia="ru-RU"/>
        </w:rPr>
        <w:t>или повреждения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55A8" w:rsidRPr="0039549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. При ликвидации аварийных ситуаций на объектах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сетей и других объектах, требующих безотлагательного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ремонтных работ, снос зелёных насаждений допускается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предварительного оформления разрешительных документов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последующим их оформлением в трёхдневный срок по факту сноса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производителем работ.</w:t>
      </w:r>
    </w:p>
    <w:p w:rsidR="002F55A8" w:rsidRPr="0039549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отказа в выдаче разрешительного документа</w:t>
      </w:r>
    </w:p>
    <w:p w:rsidR="002F55A8" w:rsidRPr="0039549A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на снос зелёных насаждений являются:</w:t>
      </w:r>
    </w:p>
    <w:p w:rsidR="002F55A8" w:rsidRPr="0039549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определённых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Порядка документов требованиям действующего законодательства 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их не предоставление;</w:t>
      </w:r>
    </w:p>
    <w:p w:rsidR="002F55A8" w:rsidRPr="0039549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2) расположенность зелёных насаждений в границах территорий,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указанных в части 1.3 статьи 1;</w:t>
      </w:r>
    </w:p>
    <w:p w:rsidR="002F55A8" w:rsidRPr="0039549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3) не предоставление документа (квитанции, платёжного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поручения), подтверждающего перечисление в бюджет </w:t>
      </w: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производстве работ, указанных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части 2.1. статьи 2);</w:t>
      </w:r>
    </w:p>
    <w:p w:rsidR="002F55A8" w:rsidRPr="0039549A" w:rsidRDefault="002F55A8" w:rsidP="002F5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4) отсутствие обоснованности сноса.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об отказе в выдаче разрешительного документа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снос зелёного насаждения направляется заявителю в письменном виде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указанием причин отказа в течение 30 календарных дней с 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>подачи заявления.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>5. Восстановительное озеленение</w:t>
      </w:r>
    </w:p>
    <w:p w:rsidR="002F55A8" w:rsidRPr="00AA0D3D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5.1. Проведение восстановительного озеленения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обязательным во всех случаях гибели или уничтожения зеленых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насаждений.</w:t>
      </w:r>
    </w:p>
    <w:p w:rsidR="002F55A8" w:rsidRPr="00AA0D3D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5.2 Восстановительное озеленение производится в вегетационный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период, подходящий для посадки (посева) зеленых насаждений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открытый грунт, в течение двух лет с момента повреждения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уничтожения зеленых насаждений.</w:t>
      </w:r>
    </w:p>
    <w:p w:rsidR="002F55A8" w:rsidRPr="00AA0D3D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5.3. В случае противоправного уничтожения или повреждения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зеленых насаждений восстановительное озеленение проводится в том 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объеме и теми же или более ценными породами.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5.4. В случае противоправного уничтожения или повреждения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зелёных насаждений виновное лицо привлекается к административной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ответственности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при этом наложение административного взыскания не освобождает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виновного лица от обязанности перечисления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283912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восстановительной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Pr="00395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D3D">
        <w:rPr>
          <w:rFonts w:ascii="Times New Roman" w:eastAsia="Times New Roman" w:hAnsi="Times New Roman"/>
          <w:sz w:val="28"/>
          <w:szCs w:val="28"/>
          <w:lang w:eastAsia="ru-RU"/>
        </w:rPr>
        <w:t>за снос зелёного насажден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2F2" w:rsidRDefault="006172F2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936694" w:rsidRDefault="006172F2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Приложение 1</w:t>
      </w:r>
    </w:p>
    <w:p w:rsidR="002F55A8" w:rsidRPr="00936694" w:rsidRDefault="002F55A8" w:rsidP="002F55A8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  <w:r w:rsidR="00936694"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</w:t>
      </w:r>
    </w:p>
    <w:p w:rsidR="00936694" w:rsidRPr="00936694" w:rsidRDefault="00936694" w:rsidP="002F55A8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</w:t>
      </w:r>
      <w:proofErr w:type="spellStart"/>
      <w:r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Капустиноярский</w:t>
      </w:r>
      <w:proofErr w:type="spellEnd"/>
      <w:r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сельсовет»</w:t>
      </w:r>
    </w:p>
    <w:p w:rsidR="002F55A8" w:rsidRPr="00936694" w:rsidRDefault="002F55A8" w:rsidP="00936694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F55A8" w:rsidRPr="00936694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от </w:t>
      </w:r>
      <w:r w:rsidR="00936694"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 _____</w:t>
      </w:r>
      <w:r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936694"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2020</w:t>
      </w:r>
      <w:r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</w:t>
      </w:r>
      <w:r w:rsidR="00936694" w:rsidRPr="0093669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№___ </w:t>
      </w:r>
    </w:p>
    <w:p w:rsidR="002F55A8" w:rsidRPr="00283912" w:rsidRDefault="002F55A8" w:rsidP="009366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F1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936694">
        <w:rPr>
          <w:rFonts w:ascii="Times New Roman" w:eastAsia="Times New Roman" w:hAnsi="Times New Roman"/>
          <w:sz w:val="26"/>
          <w:szCs w:val="26"/>
          <w:lang w:eastAsia="ru-RU"/>
        </w:rPr>
        <w:t>Админи</w:t>
      </w:r>
      <w:r w:rsidR="001832A1">
        <w:rPr>
          <w:rFonts w:ascii="Times New Roman" w:eastAsia="Times New Roman" w:hAnsi="Times New Roman"/>
          <w:sz w:val="26"/>
          <w:szCs w:val="26"/>
          <w:lang w:eastAsia="ru-RU"/>
        </w:rPr>
        <w:t>страция  муниципального образов</w:t>
      </w:r>
      <w:r w:rsidR="00936694">
        <w:rPr>
          <w:rFonts w:ascii="Times New Roman" w:eastAsia="Times New Roman" w:hAnsi="Times New Roman"/>
          <w:sz w:val="26"/>
          <w:szCs w:val="26"/>
          <w:lang w:eastAsia="ru-RU"/>
        </w:rPr>
        <w:t>ания «</w:t>
      </w:r>
      <w:proofErr w:type="spellStart"/>
      <w:r w:rsidR="00936694">
        <w:rPr>
          <w:rFonts w:ascii="Times New Roman" w:eastAsia="Times New Roman" w:hAnsi="Times New Roman"/>
          <w:sz w:val="26"/>
          <w:szCs w:val="26"/>
          <w:lang w:eastAsia="ru-RU"/>
        </w:rPr>
        <w:t>Капустиноярский</w:t>
      </w:r>
      <w:proofErr w:type="spellEnd"/>
      <w:r w:rsidR="009366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</w:t>
      </w:r>
      <w:proofErr w:type="spellStart"/>
      <w:r w:rsidR="00936694">
        <w:rPr>
          <w:rFonts w:ascii="Times New Roman" w:eastAsia="Times New Roman" w:hAnsi="Times New Roman"/>
          <w:sz w:val="26"/>
          <w:szCs w:val="26"/>
          <w:lang w:eastAsia="ru-RU"/>
        </w:rPr>
        <w:t>Ахтубинсккого</w:t>
      </w:r>
      <w:proofErr w:type="spellEnd"/>
      <w:r w:rsidR="00936694">
        <w:rPr>
          <w:rFonts w:ascii="Times New Roman" w:eastAsia="Times New Roman" w:hAnsi="Times New Roman"/>
          <w:sz w:val="26"/>
          <w:szCs w:val="26"/>
          <w:lang w:eastAsia="ru-RU"/>
        </w:rPr>
        <w:t xml:space="preserve">  района Астраханской области:</w:t>
      </w:r>
    </w:p>
    <w:p w:rsidR="002F55A8" w:rsidRDefault="002F55A8" w:rsidP="002F55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6"/>
          <w:szCs w:val="26"/>
          <w:lang w:eastAsia="ru-RU"/>
        </w:rPr>
      </w:pPr>
    </w:p>
    <w:p w:rsidR="002F55A8" w:rsidRDefault="002F55A8" w:rsidP="002F55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6"/>
          <w:szCs w:val="26"/>
          <w:lang w:eastAsia="ru-RU"/>
        </w:rPr>
        <w:t>ПОРУБОЧНЫЙ БИЛЕТ №</w:t>
      </w:r>
      <w:r w:rsidR="00936694">
        <w:rPr>
          <w:rFonts w:ascii="Times New Roman" w:eastAsia="Times New Roman" w:hAnsi="Times New Roman"/>
          <w:color w:val="3C3C3C"/>
          <w:spacing w:val="2"/>
          <w:sz w:val="26"/>
          <w:szCs w:val="26"/>
          <w:lang w:eastAsia="ru-RU"/>
        </w:rPr>
        <w:t xml:space="preserve"> ___</w:t>
      </w:r>
      <w:proofErr w:type="gramStart"/>
      <w:r w:rsidR="00936694">
        <w:rPr>
          <w:rFonts w:ascii="Times New Roman" w:eastAsia="Times New Roman" w:hAnsi="Times New Roman"/>
          <w:color w:val="3C3C3C"/>
          <w:spacing w:val="2"/>
          <w:sz w:val="26"/>
          <w:szCs w:val="26"/>
          <w:lang w:eastAsia="ru-RU"/>
        </w:rPr>
        <w:t xml:space="preserve"> .</w:t>
      </w:r>
      <w:proofErr w:type="gramEnd"/>
    </w:p>
    <w:p w:rsidR="00936694" w:rsidRPr="00CF1819" w:rsidRDefault="00936694" w:rsidP="002F55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6"/>
          <w:szCs w:val="26"/>
          <w:lang w:eastAsia="ru-RU"/>
        </w:rPr>
      </w:pPr>
    </w:p>
    <w:p w:rsidR="002F55A8" w:rsidRDefault="00936694" w:rsidP="002F55A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"___" _________ 2020 </w:t>
      </w:r>
      <w:r w:rsidR="002F55A8"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г.                                                                  </w:t>
      </w:r>
      <w:r w:rsidR="002F55A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</w:t>
      </w:r>
      <w:proofErr w:type="spellStart"/>
      <w:r w:rsidR="002F55A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апустин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Яр.</w:t>
      </w:r>
    </w:p>
    <w:p w:rsidR="00936694" w:rsidRPr="00CF1819" w:rsidRDefault="00936694" w:rsidP="002F55A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На основании _________________________________________________________________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с вырубкой деревьев и кустарников, разрушением почвенного покрова, в </w:t>
      </w:r>
      <w:proofErr w:type="spellStart"/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т.ч</w:t>
      </w:r>
      <w:proofErr w:type="spellEnd"/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газонов (ненужное зачеркнуть), согласно прилагаемым документам (топографическому </w:t>
      </w:r>
      <w:proofErr w:type="spellStart"/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дендроплану</w:t>
      </w:r>
      <w:proofErr w:type="spellEnd"/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, </w:t>
      </w:r>
      <w:proofErr w:type="spellStart"/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перечетной</w:t>
      </w:r>
      <w:proofErr w:type="spellEnd"/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ведомости и акту обследования состояния древесно-кустарниковой растительности, напочвенного покрова и плодородного слоя земли на территории:</w:t>
      </w:r>
      <w:proofErr w:type="gramEnd"/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разрешить: _______________________________________________________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вырубить _____________ шт. деревьев _____________, шт. кустарников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_________________________________________________________________,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нарушить ____________ кв. м напочвенного покрова (в </w:t>
      </w:r>
      <w:proofErr w:type="spellStart"/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т.ч</w:t>
      </w:r>
      <w:proofErr w:type="spellEnd"/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газонов).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Немедленно вывезти на полигон срубленную древесину и порубочные остатки. По окончании строительства или ремонта необходимо благоустроить и озеленить территорию согласно проекту.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Перед началом строительства обеспечить сбор и складирование растительного грунта для последующего озеленения в соответствии с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требованиями ГОСТ 17.4.3.02-85 «</w:t>
      </w: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Требования к охране природного слоя почвы при пр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оизводстве земляных работ»</w:t>
      </w: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Огородить защитными коробами сохраняемые деревья до начала строительных работ.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Срок действия билета _________________________________________</w:t>
      </w:r>
    </w:p>
    <w:p w:rsidR="002F55A8" w:rsidRPr="00CF1819" w:rsidRDefault="002F55A8" w:rsidP="002F55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F181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Примечание. При невыполнении работы в указанные сроки документы подлежат переоформлению.</w:t>
      </w:r>
    </w:p>
    <w:p w:rsidR="002F55A8" w:rsidRPr="00CF1819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2F55A8" w:rsidRPr="00E52C7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E52C78" w:rsidRDefault="002F55A8" w:rsidP="002F55A8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52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2F55A8" w:rsidRPr="00E52C78" w:rsidRDefault="00936694" w:rsidP="002F55A8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="002F5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В.   В.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Юмагулов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55A8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36694" w:rsidRDefault="00936694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694" w:rsidRDefault="00936694" w:rsidP="006172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694" w:rsidRDefault="00936694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FB7680" w:rsidRDefault="006172F2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Приложение 2.</w:t>
      </w:r>
    </w:p>
    <w:p w:rsidR="002F55A8" w:rsidRPr="00FB7680" w:rsidRDefault="002F55A8" w:rsidP="002F55A8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  <w:r w:rsidR="00FB7680"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</w:t>
      </w:r>
    </w:p>
    <w:p w:rsidR="002F55A8" w:rsidRPr="00FB7680" w:rsidRDefault="00FB7680" w:rsidP="002F55A8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</w:t>
      </w:r>
      <w:proofErr w:type="spellStart"/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Капустиноярский</w:t>
      </w:r>
      <w:proofErr w:type="spellEnd"/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сельсовет»</w:t>
      </w:r>
    </w:p>
    <w:p w:rsidR="002F55A8" w:rsidRPr="00FB7680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</w:t>
      </w:r>
      <w:r w:rsidR="00FB7680"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</w:t>
      </w: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7680"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2020</w:t>
      </w: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</w:t>
      </w:r>
      <w:r w:rsidR="00936694"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№ __</w:t>
      </w:r>
    </w:p>
    <w:p w:rsidR="002F55A8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АКТ</w:t>
      </w: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обследования зеленых насаждений</w:t>
      </w:r>
      <w:r w:rsidR="00FB76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B7680" w:rsidRPr="00283912" w:rsidRDefault="00FB7680" w:rsidP="002F55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55A8" w:rsidRPr="00F14AEB" w:rsidRDefault="002F55A8" w:rsidP="002F55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F14AEB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"___" _________ 20__ г.                                                        </w:t>
      </w:r>
      <w:r w:rsidR="00FB768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FB7680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с. Капустин Яр.</w:t>
      </w:r>
    </w:p>
    <w:p w:rsidR="002F55A8" w:rsidRPr="00F14AEB" w:rsidRDefault="002F55A8" w:rsidP="002F55A8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Комиссия в составе: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МО </w:t>
      </w:r>
      <w:r w:rsidR="00FB768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="00FB7680">
        <w:rPr>
          <w:rFonts w:ascii="Times New Roman" w:eastAsia="Times New Roman" w:hAnsi="Times New Roman"/>
          <w:sz w:val="26"/>
          <w:szCs w:val="26"/>
          <w:lang w:eastAsia="ru-RU"/>
        </w:rPr>
        <w:t>Капустиноярский</w:t>
      </w:r>
      <w:proofErr w:type="spellEnd"/>
      <w:r w:rsidR="00FB76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</w:t>
      </w: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F55A8" w:rsidRPr="006172F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172F2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2F55A8" w:rsidRPr="00283912" w:rsidRDefault="00FB7680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отдела </w:t>
      </w:r>
      <w:r w:rsidR="002F55A8" w:rsidRPr="0028391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="002F55A8" w:rsidRPr="00283912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6172F2" w:rsidRPr="006172F2" w:rsidRDefault="002F55A8" w:rsidP="006172F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172F2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2F55A8" w:rsidRPr="00283912" w:rsidRDefault="00FB7680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2F55A8" w:rsidRPr="002839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присутствии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2F55A8" w:rsidRPr="00283912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83912">
        <w:rPr>
          <w:rFonts w:ascii="Times New Roman" w:eastAsia="Times New Roman" w:hAnsi="Times New Roman"/>
          <w:lang w:eastAsia="ru-RU"/>
        </w:rPr>
        <w:t>(Ф.И.О. заинтересованного в сносе лица - «Заявитель»)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F55A8" w:rsidRPr="00283912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Провела обследование зеленых насаждений, расположенных по адресу: _______________________________________________________________________, на основании полученн</w:t>
      </w:r>
      <w:r w:rsidR="00FB7680">
        <w:rPr>
          <w:rFonts w:ascii="Times New Roman" w:eastAsia="Times New Roman" w:hAnsi="Times New Roman"/>
          <w:sz w:val="26"/>
          <w:szCs w:val="26"/>
          <w:lang w:eastAsia="ru-RU"/>
        </w:rPr>
        <w:t>ого заявления от « __» _____ 2020</w:t>
      </w: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 xml:space="preserve">    г.</w:t>
      </w:r>
      <w:r w:rsidR="00FB76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 xml:space="preserve"> № ___ </w:t>
      </w:r>
      <w:r w:rsidR="00FB768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B768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сноса и восстановления зеленых насаждений на территории муниципального образования </w:t>
      </w:r>
      <w:r w:rsidR="00FB7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FB7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FB7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На основании обследования комиссия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УСТАНОВИЛА: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912">
        <w:rPr>
          <w:rFonts w:ascii="Times New Roman" w:eastAsia="Times New Roman" w:hAnsi="Times New Roman"/>
          <w:sz w:val="20"/>
          <w:szCs w:val="20"/>
          <w:lang w:eastAsia="ru-RU"/>
        </w:rPr>
        <w:t>(описание объекта с указанием качественных и количественных характеристик зеленых насаждений)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Комиссией принято</w:t>
      </w:r>
    </w:p>
    <w:p w:rsidR="002F55A8" w:rsidRPr="00283912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912">
        <w:rPr>
          <w:rFonts w:ascii="Times New Roman" w:eastAsia="Times New Roman" w:hAnsi="Times New Roman"/>
          <w:sz w:val="26"/>
          <w:szCs w:val="26"/>
          <w:lang w:eastAsia="ru-RU"/>
        </w:rPr>
        <w:t>Разрешить снос зеленых насаждений без выплаты восстановительной стоимости:</w:t>
      </w: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2659"/>
      </w:tblGrid>
      <w:tr w:rsidR="002F55A8" w:rsidRPr="00283912" w:rsidTr="0060451C">
        <w:tc>
          <w:tcPr>
            <w:tcW w:w="1668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9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1842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9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Возраст (лет)</w:t>
            </w:r>
          </w:p>
        </w:tc>
        <w:tc>
          <w:tcPr>
            <w:tcW w:w="1701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9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Диаметр (</w:t>
            </w:r>
            <w:proofErr w:type="gramStart"/>
            <w:r w:rsidRPr="002839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2839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9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(шт.)</w:t>
            </w:r>
          </w:p>
        </w:tc>
        <w:tc>
          <w:tcPr>
            <w:tcW w:w="2659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9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</w:t>
            </w:r>
          </w:p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5A8" w:rsidRPr="00283912" w:rsidTr="0060451C">
        <w:tc>
          <w:tcPr>
            <w:tcW w:w="1668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5A8" w:rsidRPr="00283912" w:rsidTr="0060451C">
        <w:tc>
          <w:tcPr>
            <w:tcW w:w="1668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5A8" w:rsidRPr="00283912" w:rsidTr="0060451C">
        <w:tc>
          <w:tcPr>
            <w:tcW w:w="1668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9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2F55A8" w:rsidRPr="00283912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55A8" w:rsidRPr="00283912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55A8" w:rsidRPr="006111FE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4AE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6111FE">
        <w:rPr>
          <w:rFonts w:ascii="Times New Roman" w:eastAsia="Times New Roman" w:hAnsi="Times New Roman"/>
          <w:sz w:val="26"/>
          <w:szCs w:val="26"/>
          <w:lang w:eastAsia="ru-RU"/>
        </w:rPr>
        <w:t>Разрешить снос зеленых насаждений с выплатой восстановительной стоимости в размере:</w:t>
      </w:r>
    </w:p>
    <w:tbl>
      <w:tblPr>
        <w:tblW w:w="1027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832"/>
        <w:gridCol w:w="1045"/>
        <w:gridCol w:w="1344"/>
        <w:gridCol w:w="1195"/>
        <w:gridCol w:w="2239"/>
        <w:gridCol w:w="2395"/>
      </w:tblGrid>
      <w:tr w:rsidR="002F55A8" w:rsidRPr="006111FE" w:rsidTr="0060451C">
        <w:trPr>
          <w:trHeight w:val="1869"/>
        </w:trPr>
        <w:tc>
          <w:tcPr>
            <w:tcW w:w="1223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Порода</w:t>
            </w:r>
          </w:p>
        </w:tc>
        <w:tc>
          <w:tcPr>
            <w:tcW w:w="832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Возраст (лет)</w:t>
            </w:r>
          </w:p>
        </w:tc>
        <w:tc>
          <w:tcPr>
            <w:tcW w:w="1045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Диаметр (</w:t>
            </w:r>
            <w:proofErr w:type="gramStart"/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44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(шт.)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</w:t>
            </w:r>
          </w:p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Компенсационная</w:t>
            </w:r>
          </w:p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за единицу</w:t>
            </w:r>
          </w:p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(руб.)</w:t>
            </w:r>
          </w:p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Компенсационная</w:t>
            </w:r>
          </w:p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всего (руб.)</w:t>
            </w:r>
          </w:p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5A8" w:rsidRPr="006111FE" w:rsidTr="0060451C">
        <w:trPr>
          <w:trHeight w:val="296"/>
        </w:trPr>
        <w:tc>
          <w:tcPr>
            <w:tcW w:w="1223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2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5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5A8" w:rsidRPr="006111FE" w:rsidTr="0060451C">
        <w:trPr>
          <w:trHeight w:val="312"/>
        </w:trPr>
        <w:tc>
          <w:tcPr>
            <w:tcW w:w="1223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2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5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5A8" w:rsidRPr="006111FE" w:rsidTr="0060451C">
        <w:trPr>
          <w:trHeight w:val="312"/>
        </w:trPr>
        <w:tc>
          <w:tcPr>
            <w:tcW w:w="1223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32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5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F55A8" w:rsidRPr="006111FE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55A8" w:rsidRPr="006111FE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1FE">
        <w:rPr>
          <w:rFonts w:ascii="Times New Roman" w:eastAsia="Times New Roman" w:hAnsi="Times New Roman"/>
          <w:sz w:val="26"/>
          <w:szCs w:val="26"/>
          <w:lang w:eastAsia="ru-RU"/>
        </w:rPr>
        <w:t>Расчет восстановительной стоимости произведен на основании Методики расчета восстановительной стоимости зеленых насаждений и исчисления размера ущерба при незаконных рубках, повреждении, уничтожении зеленых насаждений на  территории муници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образования </w:t>
      </w:r>
      <w:r w:rsidR="00FB7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FB7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FB7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2F55A8" w:rsidRDefault="002F55A8" w:rsidP="002F55A8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2F55A8" w:rsidRPr="00EA296B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96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</w:t>
      </w:r>
    </w:p>
    <w:p w:rsidR="002F55A8" w:rsidRPr="006111FE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1FE">
        <w:rPr>
          <w:rFonts w:ascii="Times New Roman" w:eastAsia="Times New Roman" w:hAnsi="Times New Roman"/>
          <w:sz w:val="26"/>
          <w:szCs w:val="26"/>
          <w:lang w:eastAsia="ru-RU"/>
        </w:rPr>
        <w:t>подпись «Заявителя»</w:t>
      </w:r>
    </w:p>
    <w:p w:rsidR="002F55A8" w:rsidRPr="006111FE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55A8" w:rsidRPr="006111FE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55A8" w:rsidRPr="006111FE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1FE">
        <w:rPr>
          <w:rFonts w:ascii="Times New Roman" w:eastAsia="Times New Roman" w:hAnsi="Times New Roman"/>
          <w:sz w:val="26"/>
          <w:szCs w:val="26"/>
          <w:lang w:eastAsia="ru-RU"/>
        </w:rPr>
        <w:t>И отказать в сносе зеленых насаждений: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2659"/>
      </w:tblGrid>
      <w:tr w:rsidR="002F55A8" w:rsidRPr="006111FE" w:rsidTr="0060451C">
        <w:tc>
          <w:tcPr>
            <w:tcW w:w="1668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1842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Возраст (лет)</w:t>
            </w:r>
          </w:p>
        </w:tc>
        <w:tc>
          <w:tcPr>
            <w:tcW w:w="1701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Диаметр (</w:t>
            </w:r>
            <w:proofErr w:type="gramStart"/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(шт.)</w:t>
            </w:r>
          </w:p>
        </w:tc>
        <w:tc>
          <w:tcPr>
            <w:tcW w:w="2659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Состояние</w:t>
            </w:r>
          </w:p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5A8" w:rsidRPr="006111FE" w:rsidTr="0060451C">
        <w:tc>
          <w:tcPr>
            <w:tcW w:w="1668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5A8" w:rsidRPr="006111FE" w:rsidTr="0060451C">
        <w:tc>
          <w:tcPr>
            <w:tcW w:w="1668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F55A8" w:rsidRPr="006111FE" w:rsidTr="0060451C">
        <w:tc>
          <w:tcPr>
            <w:tcW w:w="1668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11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2F55A8" w:rsidRPr="006111FE" w:rsidRDefault="002F55A8" w:rsidP="006045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F55A8" w:rsidRPr="006111FE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55A8" w:rsidRPr="006111FE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1FE">
        <w:rPr>
          <w:rFonts w:ascii="Times New Roman" w:eastAsia="Times New Roman" w:hAnsi="Times New Roman"/>
          <w:sz w:val="26"/>
          <w:szCs w:val="26"/>
          <w:lang w:eastAsia="ru-RU"/>
        </w:rPr>
        <w:t>Обоснование отказа: _______________________________________________________________________</w:t>
      </w:r>
    </w:p>
    <w:p w:rsidR="002F55A8" w:rsidRDefault="002F55A8" w:rsidP="002F55A8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2F55A8" w:rsidRPr="006111FE" w:rsidRDefault="002F55A8" w:rsidP="002F55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1FE">
        <w:rPr>
          <w:rFonts w:ascii="Times New Roman" w:eastAsia="Times New Roman" w:hAnsi="Times New Roman"/>
          <w:sz w:val="26"/>
          <w:szCs w:val="26"/>
          <w:lang w:eastAsia="ru-RU"/>
        </w:rPr>
        <w:t>Подписи:</w:t>
      </w:r>
    </w:p>
    <w:p w:rsidR="002F55A8" w:rsidRPr="00FB7680" w:rsidRDefault="00FB7680" w:rsidP="00FB7680">
      <w:pPr>
        <w:rPr>
          <w:rFonts w:ascii="Times New Roman" w:hAnsi="Times New Roman"/>
          <w:sz w:val="28"/>
          <w:szCs w:val="28"/>
          <w:lang w:eastAsia="ru-RU"/>
        </w:rPr>
      </w:pPr>
      <w:r w:rsidRPr="00FB7680">
        <w:rPr>
          <w:rFonts w:ascii="Times New Roman" w:hAnsi="Times New Roman"/>
          <w:sz w:val="28"/>
          <w:szCs w:val="28"/>
          <w:lang w:eastAsia="ru-RU"/>
        </w:rPr>
        <w:t xml:space="preserve">Глава  администрации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2F55A8" w:rsidRDefault="00FB7680" w:rsidP="00FB7680">
      <w:pPr>
        <w:rPr>
          <w:lang w:eastAsia="ru-RU"/>
        </w:rPr>
      </w:pPr>
      <w:proofErr w:type="spellStart"/>
      <w:r w:rsidRPr="00D448EB">
        <w:rPr>
          <w:rFonts w:ascii="Times New Roman" w:hAnsi="Times New Roman"/>
          <w:sz w:val="28"/>
          <w:szCs w:val="28"/>
          <w:lang w:eastAsia="ru-RU"/>
        </w:rPr>
        <w:t>Завед</w:t>
      </w:r>
      <w:proofErr w:type="spellEnd"/>
      <w:r w:rsidRPr="00D448EB">
        <w:rPr>
          <w:rFonts w:ascii="Times New Roman" w:hAnsi="Times New Roman"/>
          <w:sz w:val="28"/>
          <w:szCs w:val="28"/>
          <w:lang w:eastAsia="ru-RU"/>
        </w:rPr>
        <w:t>. Общего отдела администрации</w:t>
      </w:r>
      <w:r w:rsidR="00D448EB">
        <w:rPr>
          <w:lang w:eastAsia="ru-RU"/>
        </w:rPr>
        <w:t xml:space="preserve">  ________________________________________</w:t>
      </w:r>
    </w:p>
    <w:p w:rsidR="002F55A8" w:rsidRDefault="002F55A8" w:rsidP="00FB768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Pr="00D448EB" w:rsidRDefault="006172F2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>Приложение 3</w:t>
      </w:r>
    </w:p>
    <w:p w:rsidR="00D448EB" w:rsidRPr="00FB7680" w:rsidRDefault="00D448EB" w:rsidP="00D448EB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постановлению администрации МО</w:t>
      </w:r>
    </w:p>
    <w:p w:rsidR="00D448EB" w:rsidRPr="00FB7680" w:rsidRDefault="00D448EB" w:rsidP="00D448EB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</w:t>
      </w:r>
      <w:proofErr w:type="spellStart"/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Капустиноярский</w:t>
      </w:r>
      <w:proofErr w:type="spellEnd"/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сельсовет»</w:t>
      </w:r>
    </w:p>
    <w:p w:rsidR="00D448EB" w:rsidRPr="00FB7680" w:rsidRDefault="00D448EB" w:rsidP="00D448EB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_________ 2020 г. № __</w:t>
      </w:r>
    </w:p>
    <w:p w:rsidR="00D448EB" w:rsidRPr="00E52C78" w:rsidRDefault="00D448EB" w:rsidP="002F55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6111FE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FE">
        <w:rPr>
          <w:rFonts w:ascii="Times New Roman" w:eastAsia="Times New Roman" w:hAnsi="Times New Roman"/>
          <w:sz w:val="28"/>
          <w:szCs w:val="28"/>
          <w:lang w:eastAsia="ru-RU"/>
        </w:rPr>
        <w:t>Комиссия по обследованию зеленых насаждений на территории</w:t>
      </w:r>
    </w:p>
    <w:p w:rsidR="002F55A8" w:rsidRDefault="002F55A8" w:rsidP="00D448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44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D44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="00D44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сельсовет»:</w:t>
      </w:r>
    </w:p>
    <w:p w:rsidR="002F55A8" w:rsidRPr="006111FE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6111FE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FE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комиссии:</w:t>
      </w:r>
    </w:p>
    <w:p w:rsidR="002F55A8" w:rsidRDefault="002F55A8" w:rsidP="002F55A8">
      <w:pPr>
        <w:pStyle w:val="a4"/>
        <w:numPr>
          <w:ilvl w:val="0"/>
          <w:numId w:val="1"/>
        </w:numPr>
        <w:spacing w:before="0" w:beforeAutospacing="0" w:after="35" w:afterAutospacing="0" w:line="1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448EB">
        <w:rPr>
          <w:color w:val="000000"/>
          <w:sz w:val="28"/>
          <w:szCs w:val="28"/>
        </w:rPr>
        <w:t xml:space="preserve"> администрации МО</w:t>
      </w:r>
      <w:proofErr w:type="gramStart"/>
      <w:r w:rsidR="00D448EB">
        <w:rPr>
          <w:color w:val="000000"/>
          <w:sz w:val="28"/>
          <w:szCs w:val="28"/>
        </w:rPr>
        <w:t xml:space="preserve"> </w:t>
      </w:r>
      <w:r w:rsidRPr="00E95605">
        <w:rPr>
          <w:color w:val="000000"/>
          <w:sz w:val="28"/>
          <w:szCs w:val="28"/>
        </w:rPr>
        <w:t>:</w:t>
      </w:r>
      <w:proofErr w:type="gramEnd"/>
    </w:p>
    <w:p w:rsidR="002F55A8" w:rsidRPr="00CF1819" w:rsidRDefault="00D448EB" w:rsidP="002F55A8">
      <w:pPr>
        <w:pStyle w:val="a4"/>
        <w:spacing w:before="0" w:beforeAutospacing="0" w:after="35" w:afterAutospacing="0" w:line="126" w:lineRule="atLeast"/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Юмагулов</w:t>
      </w:r>
      <w:proofErr w:type="spellEnd"/>
      <w:r>
        <w:rPr>
          <w:color w:val="000000"/>
          <w:sz w:val="28"/>
          <w:szCs w:val="28"/>
        </w:rPr>
        <w:t xml:space="preserve">  Владимир  Викторович</w:t>
      </w:r>
      <w:proofErr w:type="gramStart"/>
      <w:r>
        <w:rPr>
          <w:color w:val="000000"/>
          <w:sz w:val="28"/>
          <w:szCs w:val="28"/>
        </w:rPr>
        <w:t xml:space="preserve"> </w:t>
      </w:r>
      <w:r w:rsidR="002F55A8" w:rsidRPr="00BA7EFC">
        <w:rPr>
          <w:sz w:val="28"/>
          <w:szCs w:val="28"/>
        </w:rPr>
        <w:t>.</w:t>
      </w:r>
      <w:proofErr w:type="gramEnd"/>
    </w:p>
    <w:p w:rsidR="002F55A8" w:rsidRDefault="00D448EB" w:rsidP="002F55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общего отдела </w:t>
      </w:r>
      <w:r w:rsidR="002F5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5A8" w:rsidRPr="006111FE">
        <w:rPr>
          <w:rFonts w:ascii="Times New Roman" w:hAnsi="Times New Roman"/>
          <w:color w:val="000000"/>
          <w:sz w:val="28"/>
          <w:szCs w:val="28"/>
        </w:rPr>
        <w:t>администрации МО</w:t>
      </w:r>
      <w:proofErr w:type="gramStart"/>
      <w:r w:rsidR="002F55A8" w:rsidRPr="00611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5A8" w:rsidRPr="00CF181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2F55A8" w:rsidRPr="00CF1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55A8" w:rsidRDefault="00D448EB" w:rsidP="002F55A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Игнатенко  Валентина  Сергеевна</w:t>
      </w:r>
    </w:p>
    <w:p w:rsidR="00D448EB" w:rsidRDefault="00D448EB" w:rsidP="00D448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 ПЭВМ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учёт)</w:t>
      </w:r>
    </w:p>
    <w:p w:rsidR="00D448EB" w:rsidRPr="00D448EB" w:rsidRDefault="00D448EB" w:rsidP="00D448EB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Дуюнова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Елена  Викторовна</w:t>
      </w:r>
    </w:p>
    <w:p w:rsidR="002F55A8" w:rsidRDefault="002F55A8" w:rsidP="002F55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7EF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(физическое или юридическое лицо, </w:t>
      </w:r>
      <w:proofErr w:type="gramEnd"/>
    </w:p>
    <w:p w:rsidR="002F55A8" w:rsidRDefault="002F55A8" w:rsidP="002F55A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A7EFC">
        <w:rPr>
          <w:rFonts w:ascii="Times New Roman" w:eastAsia="Times New Roman" w:hAnsi="Times New Roman"/>
          <w:sz w:val="28"/>
          <w:szCs w:val="28"/>
          <w:lang w:eastAsia="ru-RU"/>
        </w:rPr>
        <w:t>аинтересованное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EFC">
        <w:rPr>
          <w:rFonts w:ascii="Times New Roman" w:eastAsia="Times New Roman" w:hAnsi="Times New Roman"/>
          <w:sz w:val="28"/>
          <w:szCs w:val="28"/>
          <w:lang w:eastAsia="ru-RU"/>
        </w:rPr>
        <w:t>в сносе зеленых насаждений)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2243E6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2243E6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Default="002F55A8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8EB" w:rsidRPr="00D448EB" w:rsidRDefault="00D448EB" w:rsidP="00D448E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448E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Приложение 4</w:t>
      </w:r>
    </w:p>
    <w:p w:rsidR="00D448EB" w:rsidRPr="00FB7680" w:rsidRDefault="00D448EB" w:rsidP="00D448EB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постановлению администрации МО</w:t>
      </w:r>
    </w:p>
    <w:p w:rsidR="00D448EB" w:rsidRPr="00FB7680" w:rsidRDefault="00D448EB" w:rsidP="00D448EB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</w:t>
      </w:r>
      <w:proofErr w:type="spellStart"/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Капустиноярский</w:t>
      </w:r>
      <w:proofErr w:type="spellEnd"/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сельсовет»</w:t>
      </w:r>
    </w:p>
    <w:p w:rsidR="00D448EB" w:rsidRPr="00FB7680" w:rsidRDefault="00D448EB" w:rsidP="00D448EB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r w:rsidRPr="00FB76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_________ 2020 г. № __</w:t>
      </w:r>
    </w:p>
    <w:p w:rsidR="002F55A8" w:rsidRDefault="002F55A8" w:rsidP="00D448EB">
      <w:pPr>
        <w:spacing w:after="0" w:line="240" w:lineRule="exac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EB" w:rsidRDefault="00D448EB" w:rsidP="002F55A8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C828AE" w:rsidRDefault="002F55A8" w:rsidP="002F55A8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МЕТОДИКА</w:t>
      </w:r>
    </w:p>
    <w:p w:rsidR="002F55A8" w:rsidRPr="00C828AE" w:rsidRDefault="002F55A8" w:rsidP="002F55A8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ОПРЕДЕЛЕНИЯ ВОССТАНОВИТЕЛЬНОЙ СТОИМОСТИ ЗЕЛЕНЫХ</w:t>
      </w:r>
    </w:p>
    <w:p w:rsidR="002F55A8" w:rsidRPr="00C828AE" w:rsidRDefault="002F55A8" w:rsidP="002F55A8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НАСАЖДЕНИЙ В СЛУЧАЕ ИХ ВЫНУЖДЕННОГО СНОСА</w:t>
      </w:r>
    </w:p>
    <w:p w:rsidR="002F55A8" w:rsidRPr="00C828AE" w:rsidRDefault="002F55A8" w:rsidP="002F55A8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ИЛИ ПОВРЕЖДЕНИЯ</w:t>
      </w:r>
    </w:p>
    <w:p w:rsidR="002F55A8" w:rsidRPr="00C828AE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2F55A8" w:rsidRPr="00C828AE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2F55A8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одной условной единицы группы зеленых насаждений указана в базовой сумме минимального </w:t>
      </w:r>
      <w:proofErr w:type="gramStart"/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, применяемой для начисления налогов, сборов, штрафов и иных платежей.</w:t>
      </w:r>
    </w:p>
    <w:p w:rsidR="002F55A8" w:rsidRPr="00C828AE" w:rsidRDefault="002F55A8" w:rsidP="002F55A8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3E7">
        <w:rPr>
          <w:rFonts w:ascii="Times New Roman" w:eastAsia="Times New Roman" w:hAnsi="Times New Roman"/>
          <w:b/>
          <w:sz w:val="28"/>
          <w:szCs w:val="28"/>
          <w:lang w:eastAsia="ru-RU"/>
        </w:rPr>
        <w:t>Деревья</w:t>
      </w:r>
    </w:p>
    <w:p w:rsidR="002F55A8" w:rsidRPr="00C828AE" w:rsidRDefault="002F55A8" w:rsidP="002F55A8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848"/>
        <w:gridCol w:w="848"/>
        <w:gridCol w:w="1378"/>
        <w:gridCol w:w="1272"/>
        <w:gridCol w:w="1696"/>
        <w:gridCol w:w="1696"/>
      </w:tblGrid>
      <w:tr w:rsidR="002F55A8" w:rsidRPr="00E52C78" w:rsidTr="0060451C">
        <w:trPr>
          <w:trHeight w:val="360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штамба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в см </w:t>
            </w:r>
            <w:proofErr w:type="gramStart"/>
            <w:r w:rsidRPr="00E52C7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высоте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E52C78">
                <w:rPr>
                  <w:rFonts w:ascii="Times New Roman" w:hAnsi="Times New Roman"/>
                  <w:sz w:val="20"/>
                  <w:szCs w:val="20"/>
                </w:rPr>
                <w:t>1,3 м</w:t>
              </w:r>
            </w:smartTag>
            <w:r w:rsidRPr="00E52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Стоимость одного дерева в МРОТ                    </w:t>
            </w:r>
          </w:p>
        </w:tc>
      </w:tr>
      <w:tr w:rsidR="002F55A8" w:rsidRPr="00E52C78" w:rsidTr="0060451C">
        <w:trPr>
          <w:trHeight w:val="900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A8" w:rsidRPr="00E52C78" w:rsidRDefault="002F55A8" w:rsidP="0060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A8" w:rsidRPr="00E52C78" w:rsidRDefault="002F55A8" w:rsidP="0060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рябина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кедр, 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пихта, 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сосна 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лиственница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2C78">
              <w:rPr>
                <w:rFonts w:ascii="Times New Roman" w:hAnsi="Times New Roman"/>
                <w:sz w:val="20"/>
                <w:szCs w:val="20"/>
              </w:rPr>
              <w:t>ель (кроме</w:t>
            </w:r>
            <w:proofErr w:type="gramEnd"/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канадской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голубой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формы) 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груша,  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E52C78">
              <w:rPr>
                <w:rFonts w:ascii="Times New Roman" w:hAnsi="Times New Roman"/>
                <w:sz w:val="20"/>
                <w:szCs w:val="20"/>
              </w:rPr>
              <w:t>боярка</w:t>
            </w:r>
            <w:proofErr w:type="spellEnd"/>
            <w:r w:rsidRPr="00E52C78">
              <w:rPr>
                <w:rFonts w:ascii="Times New Roman" w:hAnsi="Times New Roman"/>
                <w:sz w:val="20"/>
                <w:szCs w:val="20"/>
              </w:rPr>
              <w:t xml:space="preserve">,  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яблоня,  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черемуха и др.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косточковые 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тополь, клен,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ива и другие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быстрорастущие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71,10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36,19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69,55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22,17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12,20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12,79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2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75,07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40,31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73,94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26,66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16,30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16,89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3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79,30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44,44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78,36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31,13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20,40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20,99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4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83,03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48,56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82,76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35,60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24,50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25,09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5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20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90,76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56,59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82,27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40,09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32,48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33,12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6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24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98,52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64,64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91,57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44,56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40,46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41,12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7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28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106,25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72,69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95,99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49,03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48,44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49,12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8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32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118,82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85,75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100,38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53,52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61,40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62,11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9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36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131,39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98,79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104,80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57,99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74,34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75,10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40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137,68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105,17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109,20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62,46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80,74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81,53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11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44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143,79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111,68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113,62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66,95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87,13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87,94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12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48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118,13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116,96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71,42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93,54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94,15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13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52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156,21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122,43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75,88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99,92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100,78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14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56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162,42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131,02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126,85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80,35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106,33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107,19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15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60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168,61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137,48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131,24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84,84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112,73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113,62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16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70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174,82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143,94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135,66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89,31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119,12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120,02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17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80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181,03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150,37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140,06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93,78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125,52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126,43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18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90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187,24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156,83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144,48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98,27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131,91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132,86</w:t>
            </w:r>
          </w:p>
        </w:tc>
      </w:tr>
      <w:tr w:rsidR="002F55A8" w:rsidRPr="00E52C78" w:rsidTr="0060451C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19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193,45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163,26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148,87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102,74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138,31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139,27</w:t>
            </w:r>
          </w:p>
        </w:tc>
      </w:tr>
    </w:tbl>
    <w:p w:rsidR="002F55A8" w:rsidRPr="00C828AE" w:rsidRDefault="002F55A8" w:rsidP="002F55A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C828AE" w:rsidRDefault="002F55A8" w:rsidP="002F55A8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3E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Кустарники</w:t>
      </w:r>
    </w:p>
    <w:p w:rsidR="002F55A8" w:rsidRPr="00C828AE" w:rsidRDefault="002F55A8" w:rsidP="002F55A8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1170"/>
        <w:gridCol w:w="3159"/>
        <w:gridCol w:w="4275"/>
      </w:tblGrid>
      <w:tr w:rsidR="002F55A8" w:rsidRPr="00E52C78" w:rsidTr="0060451C">
        <w:trPr>
          <w:trHeight w:val="400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N 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посадок,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лет   </w:t>
            </w:r>
          </w:p>
        </w:tc>
        <w:tc>
          <w:tcPr>
            <w:tcW w:w="7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Стоимость одного кустарника в МРОТ       </w:t>
            </w:r>
          </w:p>
        </w:tc>
      </w:tr>
      <w:tr w:rsidR="002F55A8" w:rsidRPr="00E52C78" w:rsidTr="0060451C"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A8" w:rsidRPr="00E52C78" w:rsidRDefault="002F55A8" w:rsidP="0060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5A8" w:rsidRPr="00E52C78" w:rsidRDefault="002F55A8" w:rsidP="0060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свободно растущие    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в живых изгородях  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 4,35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12,52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 5,25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14,29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 6,14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16,06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 7,05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17,82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 7,95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19,59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 8,86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21,36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9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 9,77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23,13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10,68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24,97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11,56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26,66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12,47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28,43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13,38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30,22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14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14,29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31,99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15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15,20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33,76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16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16,10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35,52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17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17,01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37,29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18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17,90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39,06 </w:t>
            </w:r>
          </w:p>
        </w:tc>
      </w:tr>
      <w:tr w:rsidR="002F55A8" w:rsidRPr="00E52C78" w:rsidTr="0060451C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19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18,81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40,83 </w:t>
            </w:r>
          </w:p>
        </w:tc>
      </w:tr>
      <w:tr w:rsidR="002F55A8" w:rsidRPr="00E52C78" w:rsidTr="0060451C">
        <w:trPr>
          <w:trHeight w:val="4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18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20 и    </w:t>
            </w:r>
          </w:p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более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19,71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5A8" w:rsidRPr="00E52C78" w:rsidRDefault="002F55A8" w:rsidP="0060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42,59</w:t>
            </w:r>
          </w:p>
        </w:tc>
      </w:tr>
    </w:tbl>
    <w:p w:rsidR="002F55A8" w:rsidRPr="00C828AE" w:rsidRDefault="002F55A8" w:rsidP="002F55A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2363E7" w:rsidRDefault="002F55A8" w:rsidP="002F55A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3E7">
        <w:rPr>
          <w:rFonts w:ascii="Times New Roman" w:eastAsia="Times New Roman" w:hAnsi="Times New Roman"/>
          <w:b/>
          <w:sz w:val="28"/>
          <w:szCs w:val="28"/>
          <w:lang w:eastAsia="ru-RU"/>
        </w:rPr>
        <w:t>Газоны, цветники</w:t>
      </w:r>
    </w:p>
    <w:p w:rsidR="002F55A8" w:rsidRPr="00C828AE" w:rsidRDefault="002F55A8" w:rsidP="002F55A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C828AE" w:rsidRDefault="002F55A8" w:rsidP="002F55A8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2F55A8" w:rsidRPr="00E52C78" w:rsidTr="0060451C">
        <w:tc>
          <w:tcPr>
            <w:tcW w:w="6487" w:type="dxa"/>
          </w:tcPr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Наименование элементов благоустройства малых форм                                </w:t>
            </w:r>
          </w:p>
        </w:tc>
        <w:tc>
          <w:tcPr>
            <w:tcW w:w="3084" w:type="dxa"/>
          </w:tcPr>
          <w:p w:rsidR="002F55A8" w:rsidRPr="00E52C78" w:rsidRDefault="002F55A8" w:rsidP="0060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Стоимость в МРОТ  </w:t>
            </w:r>
          </w:p>
        </w:tc>
      </w:tr>
      <w:tr w:rsidR="002F55A8" w:rsidRPr="00E52C78" w:rsidTr="0060451C">
        <w:tc>
          <w:tcPr>
            <w:tcW w:w="6487" w:type="dxa"/>
          </w:tcPr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1. Газоны, за один квадратный метр</w:t>
            </w:r>
            <w:proofErr w:type="gramStart"/>
            <w:r w:rsidRPr="00E52C7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партерные                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обыкновенные                                          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на откосах                                            </w:t>
            </w:r>
          </w:p>
        </w:tc>
        <w:tc>
          <w:tcPr>
            <w:tcW w:w="3084" w:type="dxa"/>
          </w:tcPr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2,48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1,33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2F55A8" w:rsidRPr="00E52C78" w:rsidTr="0060451C">
        <w:trPr>
          <w:trHeight w:val="1358"/>
        </w:trPr>
        <w:tc>
          <w:tcPr>
            <w:tcW w:w="6487" w:type="dxa"/>
          </w:tcPr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2. Цветники, за один квадратный метр: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из однолетников                                       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из двулетников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spellStart"/>
            <w:r w:rsidRPr="00E52C78">
              <w:rPr>
                <w:rFonts w:ascii="Times New Roman" w:hAnsi="Times New Roman"/>
                <w:sz w:val="20"/>
                <w:szCs w:val="20"/>
              </w:rPr>
              <w:t>сальвии</w:t>
            </w:r>
            <w:proofErr w:type="spellEnd"/>
            <w:r w:rsidRPr="00E52C7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из пионов                                             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 xml:space="preserve">прочие - по калькуляции                          </w:t>
            </w:r>
          </w:p>
        </w:tc>
        <w:tc>
          <w:tcPr>
            <w:tcW w:w="3084" w:type="dxa"/>
          </w:tcPr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9,30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10,97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45,66</w:t>
            </w:r>
          </w:p>
          <w:p w:rsidR="002F55A8" w:rsidRPr="00E52C78" w:rsidRDefault="002F55A8" w:rsidP="00604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C78">
              <w:rPr>
                <w:rFonts w:ascii="Times New Roman" w:hAnsi="Times New Roman"/>
                <w:sz w:val="20"/>
                <w:szCs w:val="20"/>
              </w:rPr>
              <w:t>11,61</w:t>
            </w:r>
          </w:p>
        </w:tc>
      </w:tr>
    </w:tbl>
    <w:p w:rsidR="002F55A8" w:rsidRPr="00C828AE" w:rsidRDefault="002F55A8" w:rsidP="002F55A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5A8" w:rsidRPr="00C828AE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2F55A8" w:rsidRPr="00C828AE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 xml:space="preserve">2 - для особо ценных, </w:t>
      </w:r>
      <w:proofErr w:type="spellStart"/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интродуцированных</w:t>
      </w:r>
      <w:proofErr w:type="spellEnd"/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зеленых насаждений;</w:t>
      </w:r>
    </w:p>
    <w:p w:rsidR="002F55A8" w:rsidRPr="00C828AE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1 - для высокодекоративных здоровых зеленых насаждений;</w:t>
      </w:r>
    </w:p>
    <w:p w:rsidR="002F55A8" w:rsidRPr="00C828AE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0,75 - для высокодекоративных ослабленных зеленых насаждений;</w:t>
      </w:r>
    </w:p>
    <w:p w:rsidR="002F55A8" w:rsidRPr="00C828AE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 xml:space="preserve">0,5 - для ослабленных </w:t>
      </w:r>
      <w:proofErr w:type="spellStart"/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низкодекоративных</w:t>
      </w:r>
      <w:proofErr w:type="spellEnd"/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зеленых насаждений.</w:t>
      </w:r>
    </w:p>
    <w:p w:rsidR="002F55A8" w:rsidRPr="003B2072" w:rsidRDefault="002F55A8" w:rsidP="002F5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При повреждении зеленых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саждений ущерб оценивается комис</w:t>
      </w:r>
      <w:r w:rsidRPr="00C828AE">
        <w:rPr>
          <w:rFonts w:ascii="Times New Roman" w:eastAsia="Times New Roman" w:hAnsi="Times New Roman"/>
          <w:sz w:val="28"/>
          <w:szCs w:val="28"/>
          <w:lang w:eastAsia="ru-RU"/>
        </w:rPr>
        <w:t>сионно исходя из восстановительной стоимости и степени повреждения.</w:t>
      </w:r>
    </w:p>
    <w:p w:rsidR="006E3FF1" w:rsidRDefault="006E3FF1"/>
    <w:sectPr w:rsidR="006E3FF1" w:rsidSect="006045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98"/>
    <w:multiLevelType w:val="hybridMultilevel"/>
    <w:tmpl w:val="2030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1FDF"/>
    <w:multiLevelType w:val="hybridMultilevel"/>
    <w:tmpl w:val="88C8E694"/>
    <w:lvl w:ilvl="0" w:tplc="7C345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CF"/>
    <w:rsid w:val="001832A1"/>
    <w:rsid w:val="001C79A4"/>
    <w:rsid w:val="00281B92"/>
    <w:rsid w:val="002F55A8"/>
    <w:rsid w:val="003D3743"/>
    <w:rsid w:val="004E7300"/>
    <w:rsid w:val="0060451C"/>
    <w:rsid w:val="006172F2"/>
    <w:rsid w:val="0063504F"/>
    <w:rsid w:val="006E3FF1"/>
    <w:rsid w:val="00850B2D"/>
    <w:rsid w:val="008D7A7E"/>
    <w:rsid w:val="00936694"/>
    <w:rsid w:val="00A426CF"/>
    <w:rsid w:val="00C33FD5"/>
    <w:rsid w:val="00C57100"/>
    <w:rsid w:val="00D448EB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5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5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32C3-802F-40B7-9763-2903D5C4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2020-10-26T12:41:00Z</dcterms:created>
  <dcterms:modified xsi:type="dcterms:W3CDTF">2020-10-26T12:41:00Z</dcterms:modified>
</cp:coreProperties>
</file>