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73" w:rsidRPr="00A8324C" w:rsidRDefault="00AE5873" w:rsidP="00AE5873">
      <w:pPr>
        <w:pStyle w:val="a3"/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  <w:bookmarkStart w:id="0" w:name="sub_4008"/>
      <w:r w:rsidRPr="00A8324C">
        <w:rPr>
          <w:b/>
          <w:sz w:val="28"/>
          <w:szCs w:val="28"/>
        </w:rPr>
        <w:br/>
        <w:t>АДМИНИСТРАЦИЯ</w:t>
      </w:r>
    </w:p>
    <w:p w:rsidR="00AE5873" w:rsidRPr="00A8324C" w:rsidRDefault="00AE5873" w:rsidP="00AE5873">
      <w:pPr>
        <w:pStyle w:val="a3"/>
        <w:jc w:val="center"/>
        <w:rPr>
          <w:b/>
          <w:bCs/>
          <w:sz w:val="28"/>
          <w:szCs w:val="28"/>
        </w:rPr>
      </w:pPr>
      <w:r w:rsidRPr="00A8324C">
        <w:rPr>
          <w:b/>
          <w:sz w:val="28"/>
          <w:szCs w:val="28"/>
        </w:rPr>
        <w:t xml:space="preserve">МУНИЦИПАЛЬНОГО ОБРАЗОВАНИЯ </w:t>
      </w:r>
      <w:r w:rsidRPr="00A8324C">
        <w:rPr>
          <w:b/>
          <w:bCs/>
          <w:sz w:val="28"/>
          <w:szCs w:val="28"/>
        </w:rPr>
        <w:t>«КАПУСТИНОЯРСКИЙ СЕЛЬСОВЕТ» АХТУБИНСКОГО  РАЙОНА</w:t>
      </w:r>
      <w:r w:rsidRPr="00A8324C">
        <w:rPr>
          <w:b/>
          <w:sz w:val="28"/>
          <w:szCs w:val="28"/>
        </w:rPr>
        <w:t xml:space="preserve"> </w:t>
      </w:r>
      <w:r w:rsidRPr="00A8324C">
        <w:rPr>
          <w:b/>
          <w:bCs/>
          <w:sz w:val="28"/>
          <w:szCs w:val="28"/>
        </w:rPr>
        <w:t>АСТРАХАНСКОЙ ОБЛАСТИ.</w:t>
      </w:r>
    </w:p>
    <w:p w:rsidR="00AE5873" w:rsidRPr="00990250" w:rsidRDefault="00AE5873" w:rsidP="00AE5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5873" w:rsidRPr="00990250" w:rsidRDefault="00AE5873" w:rsidP="00AE5873">
      <w:pPr>
        <w:jc w:val="center"/>
        <w:rPr>
          <w:rFonts w:ascii="Times New Roman" w:hAnsi="Times New Roman"/>
          <w:b/>
          <w:sz w:val="28"/>
          <w:szCs w:val="28"/>
        </w:rPr>
      </w:pPr>
      <w:r w:rsidRPr="00990250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E5873" w:rsidRPr="00990250" w:rsidRDefault="00AE5873" w:rsidP="00AE5873">
      <w:pPr>
        <w:rPr>
          <w:rFonts w:ascii="Times New Roman" w:hAnsi="Times New Roman"/>
          <w:b/>
          <w:sz w:val="28"/>
          <w:szCs w:val="28"/>
        </w:rPr>
      </w:pPr>
    </w:p>
    <w:p w:rsidR="00AE5873" w:rsidRDefault="00AE5873" w:rsidP="00AE58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«20» января  </w:t>
      </w:r>
      <w:r w:rsidRPr="00B16A6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B16A69">
        <w:rPr>
          <w:rFonts w:ascii="Times New Roman" w:hAnsi="Times New Roman"/>
          <w:sz w:val="28"/>
          <w:szCs w:val="28"/>
        </w:rPr>
        <w:t xml:space="preserve"> г.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16A6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16A69">
        <w:rPr>
          <w:rFonts w:ascii="Times New Roman" w:hAnsi="Times New Roman"/>
          <w:sz w:val="28"/>
          <w:szCs w:val="28"/>
        </w:rPr>
        <w:t>№</w:t>
      </w:r>
      <w:r w:rsidR="00895D16">
        <w:rPr>
          <w:rFonts w:ascii="Times New Roman" w:hAnsi="Times New Roman"/>
          <w:sz w:val="28"/>
          <w:szCs w:val="28"/>
        </w:rPr>
        <w:t xml:space="preserve"> 69.</w:t>
      </w:r>
      <w:bookmarkStart w:id="1" w:name="_GoBack"/>
      <w:bookmarkEnd w:id="1"/>
    </w:p>
    <w:p w:rsidR="00AE5873" w:rsidRPr="00E41BCF" w:rsidRDefault="00AE5873" w:rsidP="00AE5873">
      <w:pPr>
        <w:rPr>
          <w:rFonts w:ascii="Times New Roman" w:hAnsi="Times New Roman"/>
          <w:sz w:val="16"/>
          <w:szCs w:val="16"/>
        </w:rPr>
      </w:pPr>
      <w:r w:rsidRPr="00E41BCF">
        <w:rPr>
          <w:rFonts w:ascii="Times New Roman" w:hAnsi="Times New Roman"/>
          <w:sz w:val="16"/>
          <w:szCs w:val="16"/>
        </w:rPr>
        <w:t>с. Капустин Яр.</w:t>
      </w:r>
    </w:p>
    <w:p w:rsidR="00AE5873" w:rsidRDefault="00AE5873" w:rsidP="00AE5873">
      <w:pPr>
        <w:rPr>
          <w:rFonts w:ascii="Times New Roman" w:hAnsi="Times New Roman"/>
          <w:b/>
          <w:sz w:val="28"/>
          <w:szCs w:val="28"/>
        </w:rPr>
      </w:pPr>
    </w:p>
    <w:p w:rsidR="00AE5873" w:rsidRPr="00990250" w:rsidRDefault="00AE5873" w:rsidP="00AE5873">
      <w:pPr>
        <w:jc w:val="both"/>
        <w:rPr>
          <w:rFonts w:ascii="Times New Roman" w:hAnsi="Times New Roman"/>
          <w:b/>
          <w:sz w:val="28"/>
          <w:szCs w:val="28"/>
        </w:rPr>
      </w:pPr>
    </w:p>
    <w:p w:rsidR="00AE5873" w:rsidRPr="00A8324C" w:rsidRDefault="00AE5873" w:rsidP="00AE58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2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A8324C">
        <w:rPr>
          <w:rFonts w:ascii="Times New Roman" w:hAnsi="Times New Roman" w:cs="Times New Roman"/>
          <w:b w:val="0"/>
          <w:sz w:val="28"/>
          <w:szCs w:val="28"/>
        </w:rPr>
        <w:t>предоставлении уведомлений гражданами, претендующими на должности руководителей муниципальных учреждений, о наличии цифровых финансовых активов, цифровых прав, включающих одновременно цифровые финансовые активы и иные цифровые права,</w:t>
      </w:r>
      <w:r w:rsidRPr="00A8324C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A8324C">
        <w:rPr>
          <w:rFonts w:ascii="Times New Roman" w:hAnsi="Times New Roman" w:cs="Times New Roman"/>
          <w:b w:val="0"/>
          <w:sz w:val="28"/>
          <w:szCs w:val="28"/>
        </w:rPr>
        <w:t>утилитарных цифровых прав, цифровой валюты.</w:t>
      </w:r>
    </w:p>
    <w:p w:rsidR="00AE5873" w:rsidRPr="00675CFC" w:rsidRDefault="00AE5873" w:rsidP="00AE58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5873" w:rsidRPr="00675CFC" w:rsidRDefault="00AE5873" w:rsidP="00AE58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5873" w:rsidRDefault="00AE5873" w:rsidP="00AE58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CFC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                            10 декабря  2020 года № 778 «</w:t>
      </w:r>
      <w:r w:rsidRPr="00675CF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675CFC">
        <w:rPr>
          <w:rFonts w:ascii="Times New Roman" w:hAnsi="Times New Roman" w:cs="Times New Roman"/>
          <w:bCs/>
          <w:sz w:val="28"/>
          <w:szCs w:val="28"/>
        </w:rPr>
        <w:t>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675CFC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5CF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</w:p>
    <w:p w:rsidR="00AE5873" w:rsidRPr="00A8324C" w:rsidRDefault="00AE5873" w:rsidP="00AE587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873" w:rsidRPr="00A8324C" w:rsidRDefault="00AE5873" w:rsidP="00AE587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24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5873" w:rsidRPr="00675CFC" w:rsidRDefault="00AE5873" w:rsidP="00AE58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873" w:rsidRPr="00992B92" w:rsidRDefault="00AE5873" w:rsidP="00AE58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92B92">
        <w:rPr>
          <w:rFonts w:ascii="Times New Roman" w:hAnsi="Times New Roman"/>
          <w:sz w:val="28"/>
          <w:szCs w:val="28"/>
        </w:rPr>
        <w:t xml:space="preserve">1. </w:t>
      </w:r>
      <w:r w:rsidRPr="00992B92">
        <w:rPr>
          <w:rFonts w:ascii="Times New Roman" w:hAnsi="Times New Roman"/>
          <w:color w:val="000000"/>
          <w:sz w:val="28"/>
          <w:szCs w:val="28"/>
        </w:rPr>
        <w:t xml:space="preserve">Установить, что с 01 января по 30 июня 2021 года включительно граждане, </w:t>
      </w:r>
      <w:r w:rsidRPr="00992B92">
        <w:rPr>
          <w:rFonts w:ascii="Times New Roman" w:hAnsi="Times New Roman"/>
          <w:sz w:val="28"/>
          <w:szCs w:val="28"/>
        </w:rPr>
        <w:t>претендующие на должност</w:t>
      </w:r>
      <w:r>
        <w:rPr>
          <w:rFonts w:ascii="Times New Roman" w:hAnsi="Times New Roman"/>
          <w:sz w:val="28"/>
          <w:szCs w:val="28"/>
        </w:rPr>
        <w:t>и</w:t>
      </w:r>
      <w:r w:rsidRPr="00992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руководителей муниципальных учреждений </w:t>
      </w:r>
      <w:r w:rsidRPr="00053325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2B92">
        <w:rPr>
          <w:rFonts w:ascii="Times New Roman" w:hAnsi="Times New Roman"/>
          <w:sz w:val="28"/>
          <w:szCs w:val="28"/>
        </w:rPr>
        <w:t>,</w:t>
      </w:r>
      <w:proofErr w:type="gramEnd"/>
      <w:r w:rsidRPr="00992B92">
        <w:rPr>
          <w:rFonts w:ascii="Times New Roman" w:hAnsi="Times New Roman"/>
          <w:sz w:val="28"/>
          <w:szCs w:val="28"/>
        </w:rPr>
        <w:t xml:space="preserve"> вместе со сведениями, представляемыми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</w:t>
      </w:r>
      <w:proofErr w:type="gramStart"/>
      <w:r w:rsidRPr="00992B92">
        <w:rPr>
          <w:rFonts w:ascii="Times New Roman" w:hAnsi="Times New Roman"/>
          <w:sz w:val="28"/>
          <w:szCs w:val="28"/>
        </w:rPr>
        <w:t xml:space="preserve">Российской </w:t>
      </w:r>
      <w:r w:rsidRPr="00BC3FCE">
        <w:rPr>
          <w:rFonts w:ascii="Times New Roman" w:hAnsi="Times New Roman"/>
          <w:sz w:val="28"/>
          <w:szCs w:val="28"/>
        </w:rPr>
        <w:t>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</w:t>
      </w:r>
      <w:r w:rsidRPr="00992B92">
        <w:rPr>
          <w:rFonts w:ascii="Times New Roman" w:hAnsi="Times New Roman"/>
          <w:sz w:val="28"/>
          <w:szCs w:val="28"/>
        </w:rPr>
        <w:t xml:space="preserve"> цифровых правах и цифровой валюте (при их наличии) (далее </w:t>
      </w:r>
      <w:r>
        <w:rPr>
          <w:rFonts w:ascii="Times New Roman" w:hAnsi="Times New Roman"/>
          <w:sz w:val="28"/>
          <w:szCs w:val="28"/>
        </w:rPr>
        <w:t>–</w:t>
      </w:r>
      <w:r w:rsidRPr="00992B92">
        <w:rPr>
          <w:rFonts w:ascii="Times New Roman" w:hAnsi="Times New Roman"/>
          <w:sz w:val="28"/>
          <w:szCs w:val="28"/>
        </w:rPr>
        <w:t xml:space="preserve"> уведомление) по форме, установленной приложением № 1 к Указу Президента Российской Федерации от 10 декабря  2020 года № 778 «</w:t>
      </w:r>
      <w:r w:rsidRPr="00992B9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992B92">
        <w:rPr>
          <w:rFonts w:ascii="Times New Roman" w:hAnsi="Times New Roman"/>
          <w:bCs/>
          <w:sz w:val="28"/>
          <w:szCs w:val="28"/>
        </w:rPr>
        <w:t>мерах по реализации отдельных положений Федерального</w:t>
      </w:r>
      <w:proofErr w:type="gramEnd"/>
      <w:r w:rsidRPr="00992B92">
        <w:rPr>
          <w:rFonts w:ascii="Times New Roman" w:hAnsi="Times New Roman"/>
          <w:bCs/>
          <w:sz w:val="28"/>
          <w:szCs w:val="28"/>
        </w:rPr>
        <w:t xml:space="preserve"> закона «О цифровых </w:t>
      </w:r>
      <w:r w:rsidRPr="00992B92">
        <w:rPr>
          <w:rFonts w:ascii="Times New Roman" w:hAnsi="Times New Roman"/>
          <w:bCs/>
          <w:sz w:val="28"/>
          <w:szCs w:val="28"/>
        </w:rPr>
        <w:lastRenderedPageBreak/>
        <w:t>финансовых активах, цифровой валюте и о внесении изменений в отдельные законодательные акты Российской Федерации»</w:t>
      </w:r>
      <w:r w:rsidRPr="00992B92">
        <w:rPr>
          <w:rFonts w:ascii="Times New Roman" w:hAnsi="Times New Roman"/>
          <w:sz w:val="28"/>
          <w:szCs w:val="28"/>
        </w:rPr>
        <w:t xml:space="preserve">. </w:t>
      </w:r>
    </w:p>
    <w:p w:rsidR="00AE5873" w:rsidRPr="00675CFC" w:rsidRDefault="00AE5873" w:rsidP="00AE58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5CFC">
        <w:rPr>
          <w:rFonts w:ascii="Times New Roman" w:hAnsi="Times New Roman"/>
          <w:sz w:val="28"/>
          <w:szCs w:val="28"/>
        </w:rPr>
        <w:t>2.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AE5873" w:rsidRDefault="00AE5873" w:rsidP="00AE587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B64F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1D2672">
        <w:rPr>
          <w:rFonts w:ascii="Times New Roman" w:hAnsi="Times New Roman" w:cs="Times New Roman"/>
          <w:b w:val="0"/>
          <w:bCs w:val="0"/>
          <w:sz w:val="28"/>
          <w:szCs w:val="28"/>
        </w:rPr>
        <w:t>азместить</w:t>
      </w:r>
      <w:proofErr w:type="gramEnd"/>
      <w:r w:rsidRPr="001D26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стоящее постановление на</w:t>
      </w:r>
      <w:r w:rsidRPr="001D26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официальном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интернет-сайте администрации муниципального образования «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сельсовет»</w:t>
      </w:r>
      <w:r w:rsidRPr="001D267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E5873" w:rsidRPr="004B64FB" w:rsidRDefault="00AE5873" w:rsidP="00AE587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Осуществление контроля за исполнение положений настоящего постановления оставляю за собой. </w:t>
      </w:r>
    </w:p>
    <w:p w:rsidR="00AE5873" w:rsidRDefault="00AE5873" w:rsidP="00AE587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75CFC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Указом</w:t>
      </w:r>
      <w:r w:rsidRPr="00992B9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 декабря  2020 года № 778 «</w:t>
      </w:r>
      <w:r w:rsidRPr="00992B9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92B92">
        <w:rPr>
          <w:rFonts w:ascii="Times New Roman" w:hAnsi="Times New Roman" w:cs="Times New Roman"/>
          <w:bCs/>
          <w:sz w:val="28"/>
          <w:szCs w:val="28"/>
        </w:rPr>
        <w:t>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E41BCF">
        <w:rPr>
          <w:rFonts w:ascii="Times New Roman" w:hAnsi="Times New Roman" w:cs="Times New Roman"/>
          <w:b/>
          <w:sz w:val="28"/>
          <w:szCs w:val="28"/>
        </w:rPr>
        <w:t xml:space="preserve">  вступает в силу с 01 января 2021 года.</w:t>
      </w:r>
    </w:p>
    <w:p w:rsidR="00AE5873" w:rsidRPr="004B64FB" w:rsidRDefault="00AE5873" w:rsidP="00AE58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873" w:rsidRPr="004B64FB" w:rsidRDefault="00AE5873" w:rsidP="00AE587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E5873" w:rsidRDefault="00AE5873" w:rsidP="00AE5873">
      <w:pPr>
        <w:jc w:val="both"/>
        <w:rPr>
          <w:rFonts w:ascii="Times New Roman" w:hAnsi="Times New Roman"/>
          <w:sz w:val="28"/>
          <w:szCs w:val="28"/>
        </w:rPr>
      </w:pPr>
    </w:p>
    <w:p w:rsidR="00AE5873" w:rsidRDefault="00AE5873" w:rsidP="00AE5873">
      <w:pPr>
        <w:jc w:val="both"/>
        <w:rPr>
          <w:rFonts w:ascii="Times New Roman" w:hAnsi="Times New Roman"/>
          <w:sz w:val="28"/>
          <w:szCs w:val="28"/>
        </w:rPr>
      </w:pPr>
    </w:p>
    <w:bookmarkEnd w:id="0"/>
    <w:p w:rsidR="00AE5873" w:rsidRPr="00A8324C" w:rsidRDefault="00AE5873" w:rsidP="00AE5873">
      <w:pPr>
        <w:rPr>
          <w:rFonts w:ascii="Times New Roman" w:eastAsia="Times New Roman" w:hAnsi="Times New Roman"/>
          <w:b/>
          <w:sz w:val="28"/>
          <w:szCs w:val="28"/>
        </w:rPr>
      </w:pPr>
      <w:r w:rsidRPr="00A8324C">
        <w:rPr>
          <w:rFonts w:ascii="Times New Roman" w:eastAsia="Times New Roman" w:hAnsi="Times New Roman"/>
          <w:b/>
          <w:sz w:val="28"/>
          <w:szCs w:val="28"/>
        </w:rPr>
        <w:t xml:space="preserve">Глава  муниципального образования </w:t>
      </w:r>
    </w:p>
    <w:p w:rsidR="00AE5873" w:rsidRPr="00A8324C" w:rsidRDefault="00AE5873" w:rsidP="00AE5873">
      <w:pPr>
        <w:rPr>
          <w:b/>
        </w:rPr>
      </w:pPr>
      <w:r w:rsidRPr="00A8324C">
        <w:rPr>
          <w:rFonts w:ascii="Times New Roman" w:eastAsia="Times New Roman" w:hAnsi="Times New Roman"/>
          <w:b/>
          <w:sz w:val="28"/>
          <w:szCs w:val="28"/>
        </w:rPr>
        <w:t xml:space="preserve"> « </w:t>
      </w:r>
      <w:proofErr w:type="spellStart"/>
      <w:r w:rsidRPr="00A8324C">
        <w:rPr>
          <w:rFonts w:ascii="Times New Roman" w:eastAsia="Times New Roman" w:hAnsi="Times New Roman"/>
          <w:b/>
          <w:sz w:val="28"/>
          <w:szCs w:val="28"/>
        </w:rPr>
        <w:t>Капустиноярский</w:t>
      </w:r>
      <w:proofErr w:type="spellEnd"/>
      <w:r w:rsidRPr="00A8324C">
        <w:rPr>
          <w:rFonts w:ascii="Times New Roman" w:eastAsia="Times New Roman" w:hAnsi="Times New Roman"/>
          <w:b/>
          <w:sz w:val="28"/>
          <w:szCs w:val="28"/>
        </w:rPr>
        <w:t xml:space="preserve"> сельсовет»</w:t>
      </w:r>
      <w:r w:rsidRPr="00A8324C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Pr="00A8324C">
        <w:rPr>
          <w:rFonts w:ascii="Times New Roman" w:eastAsia="Times New Roman" w:hAnsi="Times New Roman"/>
          <w:b/>
          <w:sz w:val="28"/>
          <w:szCs w:val="28"/>
        </w:rPr>
        <w:t xml:space="preserve">         В.  В.  </w:t>
      </w:r>
      <w:proofErr w:type="spellStart"/>
      <w:r w:rsidRPr="00A8324C">
        <w:rPr>
          <w:rFonts w:ascii="Times New Roman" w:eastAsia="Times New Roman" w:hAnsi="Times New Roman"/>
          <w:b/>
          <w:sz w:val="28"/>
          <w:szCs w:val="28"/>
        </w:rPr>
        <w:t>Юмагулов</w:t>
      </w:r>
      <w:proofErr w:type="spellEnd"/>
      <w:r w:rsidRPr="00A8324C">
        <w:rPr>
          <w:rFonts w:ascii="Times New Roman" w:eastAsia="Times New Roman" w:hAnsi="Times New Roman"/>
          <w:b/>
          <w:sz w:val="28"/>
          <w:szCs w:val="28"/>
        </w:rPr>
        <w:t>.</w:t>
      </w:r>
      <w:r w:rsidRPr="00A8324C">
        <w:rPr>
          <w:rFonts w:ascii="Times New Roman" w:eastAsia="Times New Roman" w:hAnsi="Times New Roman"/>
          <w:b/>
          <w:sz w:val="28"/>
          <w:szCs w:val="28"/>
        </w:rPr>
        <w:tab/>
      </w:r>
    </w:p>
    <w:p w:rsidR="006E3FF1" w:rsidRDefault="006E3FF1"/>
    <w:p w:rsidR="000955C9" w:rsidRDefault="000955C9"/>
    <w:p w:rsidR="000955C9" w:rsidRDefault="000955C9"/>
    <w:p w:rsidR="000955C9" w:rsidRDefault="000955C9"/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Pr="000955C9" w:rsidRDefault="000955C9" w:rsidP="000955C9">
      <w:pPr>
        <w:rPr>
          <w:rFonts w:ascii="Times New Roman" w:hAnsi="Times New Roman"/>
          <w:b/>
          <w:sz w:val="20"/>
          <w:szCs w:val="20"/>
        </w:rPr>
      </w:pPr>
    </w:p>
    <w:p w:rsidR="000955C9" w:rsidRPr="000955C9" w:rsidRDefault="000955C9" w:rsidP="000955C9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/>
          <w:sz w:val="22"/>
          <w:szCs w:val="20"/>
          <w:lang w:eastAsia="ru-RU"/>
        </w:rPr>
      </w:pPr>
      <w:r w:rsidRPr="000955C9">
        <w:rPr>
          <w:rFonts w:ascii="Times New Roman" w:eastAsia="Times New Roman" w:hAnsi="Times New Roman"/>
          <w:sz w:val="22"/>
          <w:szCs w:val="20"/>
          <w:lang w:eastAsia="ru-RU"/>
        </w:rPr>
        <w:lastRenderedPageBreak/>
        <w:t>Приложение N 1</w:t>
      </w:r>
    </w:p>
    <w:p w:rsidR="000955C9" w:rsidRPr="000955C9" w:rsidRDefault="000955C9" w:rsidP="000955C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2"/>
          <w:szCs w:val="20"/>
          <w:lang w:eastAsia="ru-RU"/>
        </w:rPr>
      </w:pPr>
      <w:r w:rsidRPr="000955C9">
        <w:rPr>
          <w:rFonts w:ascii="Times New Roman" w:eastAsia="Times New Roman" w:hAnsi="Times New Roman"/>
          <w:sz w:val="22"/>
          <w:szCs w:val="20"/>
          <w:lang w:eastAsia="ru-RU"/>
        </w:rPr>
        <w:t>к Указу Президента</w:t>
      </w:r>
    </w:p>
    <w:p w:rsidR="000955C9" w:rsidRPr="000955C9" w:rsidRDefault="000955C9" w:rsidP="000955C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2"/>
          <w:szCs w:val="20"/>
          <w:lang w:eastAsia="ru-RU"/>
        </w:rPr>
      </w:pPr>
      <w:r w:rsidRPr="000955C9">
        <w:rPr>
          <w:rFonts w:ascii="Times New Roman" w:eastAsia="Times New Roman" w:hAnsi="Times New Roman"/>
          <w:sz w:val="22"/>
          <w:szCs w:val="20"/>
          <w:lang w:eastAsia="ru-RU"/>
        </w:rPr>
        <w:t>Российской Федерации</w:t>
      </w:r>
    </w:p>
    <w:p w:rsidR="000955C9" w:rsidRPr="000955C9" w:rsidRDefault="000955C9" w:rsidP="000955C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2"/>
          <w:szCs w:val="20"/>
          <w:lang w:eastAsia="ru-RU"/>
        </w:rPr>
      </w:pPr>
      <w:r w:rsidRPr="000955C9">
        <w:rPr>
          <w:rFonts w:ascii="Times New Roman" w:eastAsia="Times New Roman" w:hAnsi="Times New Roman"/>
          <w:sz w:val="22"/>
          <w:szCs w:val="20"/>
          <w:lang w:eastAsia="ru-RU"/>
        </w:rPr>
        <w:t>от 10 декабря 2020 г. N 778</w:t>
      </w:r>
    </w:p>
    <w:p w:rsidR="000955C9" w:rsidRPr="000955C9" w:rsidRDefault="000955C9" w:rsidP="000955C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0955C9">
        <w:rPr>
          <w:rFonts w:ascii="Times New Roman" w:eastAsia="Times New Roman" w:hAnsi="Times New Roman"/>
          <w:sz w:val="16"/>
          <w:szCs w:val="16"/>
          <w:lang w:eastAsia="ru-RU"/>
        </w:rPr>
        <w:t>( постановление Главы МО</w:t>
      </w:r>
      <w:proofErr w:type="gramEnd"/>
    </w:p>
    <w:p w:rsidR="000955C9" w:rsidRPr="000955C9" w:rsidRDefault="000955C9" w:rsidP="000955C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0955C9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proofErr w:type="spellStart"/>
      <w:r w:rsidRPr="000955C9">
        <w:rPr>
          <w:rFonts w:ascii="Times New Roman" w:eastAsia="Times New Roman" w:hAnsi="Times New Roman"/>
          <w:sz w:val="16"/>
          <w:szCs w:val="16"/>
          <w:lang w:eastAsia="ru-RU"/>
        </w:rPr>
        <w:t>Капустиноярский</w:t>
      </w:r>
      <w:proofErr w:type="spellEnd"/>
      <w:r w:rsidRPr="000955C9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сельсовет»</w:t>
      </w:r>
    </w:p>
    <w:p w:rsidR="000955C9" w:rsidRPr="000955C9" w:rsidRDefault="000955C9" w:rsidP="000955C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2"/>
          <w:szCs w:val="20"/>
          <w:lang w:eastAsia="ru-RU"/>
        </w:rPr>
      </w:pPr>
      <w:r w:rsidRPr="000955C9">
        <w:rPr>
          <w:rFonts w:ascii="Times New Roman" w:eastAsia="Times New Roman" w:hAnsi="Times New Roman"/>
          <w:sz w:val="16"/>
          <w:szCs w:val="16"/>
          <w:lang w:eastAsia="ru-RU"/>
        </w:rPr>
        <w:t>№ ___  от  20 января 2021 года</w:t>
      </w:r>
      <w:r w:rsidRPr="000955C9">
        <w:rPr>
          <w:rFonts w:ascii="Times New Roman" w:eastAsia="Times New Roman" w:hAnsi="Times New Roman"/>
          <w:sz w:val="22"/>
          <w:szCs w:val="20"/>
          <w:lang w:eastAsia="ru-RU"/>
        </w:rPr>
        <w:t>.</w:t>
      </w: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0955C9" w:rsidRPr="000955C9" w:rsidRDefault="000955C9" w:rsidP="000955C9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eastAsia="ru-RU"/>
        </w:rPr>
      </w:pPr>
      <w:bookmarkStart w:id="2" w:name="P38"/>
      <w:bookmarkEnd w:id="2"/>
      <w:r w:rsidRPr="000955C9">
        <w:rPr>
          <w:rFonts w:ascii="Times New Roman" w:eastAsia="Times New Roman" w:hAnsi="Times New Roman"/>
          <w:b/>
          <w:lang w:eastAsia="ru-RU"/>
        </w:rPr>
        <w:t>УВЕДОМЛЕНИЕ</w:t>
      </w:r>
    </w:p>
    <w:p w:rsidR="000955C9" w:rsidRPr="000955C9" w:rsidRDefault="000955C9" w:rsidP="000955C9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eastAsia="ru-RU"/>
        </w:rPr>
      </w:pPr>
      <w:r w:rsidRPr="000955C9">
        <w:rPr>
          <w:rFonts w:ascii="Times New Roman" w:eastAsia="Times New Roman" w:hAnsi="Times New Roman"/>
          <w:b/>
          <w:lang w:eastAsia="ru-RU"/>
        </w:rPr>
        <w:t>о наличии цифровых финансовых активов, цифровых прав,</w:t>
      </w:r>
    </w:p>
    <w:p w:rsidR="000955C9" w:rsidRPr="000955C9" w:rsidRDefault="000955C9" w:rsidP="000955C9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 w:rsidRPr="000955C9">
        <w:rPr>
          <w:rFonts w:ascii="Times New Roman" w:eastAsia="Times New Roman" w:hAnsi="Times New Roman"/>
          <w:b/>
          <w:lang w:eastAsia="ru-RU"/>
        </w:rPr>
        <w:t>включающих</w:t>
      </w:r>
      <w:proofErr w:type="gramEnd"/>
      <w:r w:rsidRPr="000955C9">
        <w:rPr>
          <w:rFonts w:ascii="Times New Roman" w:eastAsia="Times New Roman" w:hAnsi="Times New Roman"/>
          <w:b/>
          <w:lang w:eastAsia="ru-RU"/>
        </w:rPr>
        <w:t xml:space="preserve"> одновременно цифровые финансовые активы и иные</w:t>
      </w:r>
    </w:p>
    <w:p w:rsidR="000955C9" w:rsidRPr="000955C9" w:rsidRDefault="000955C9" w:rsidP="000955C9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eastAsia="ru-RU"/>
        </w:rPr>
      </w:pPr>
      <w:r w:rsidRPr="000955C9">
        <w:rPr>
          <w:rFonts w:ascii="Times New Roman" w:eastAsia="Times New Roman" w:hAnsi="Times New Roman"/>
          <w:b/>
          <w:lang w:eastAsia="ru-RU"/>
        </w:rPr>
        <w:t>цифровые права, утилитарных цифровых прав, цифровой валюты</w:t>
      </w: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0955C9">
        <w:rPr>
          <w:rFonts w:ascii="Times New Roman" w:eastAsia="Times New Roman" w:hAnsi="Times New Roman"/>
          <w:lang w:eastAsia="ru-RU"/>
        </w:rPr>
        <w:t xml:space="preserve">    Я,_________________________________________________________________________________________________________________________________________________, уведомляю</w:t>
      </w: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955C9">
        <w:rPr>
          <w:rFonts w:ascii="Times New Roman" w:eastAsia="Times New Roman" w:hAnsi="Times New Roman"/>
          <w:lang w:eastAsia="ru-RU"/>
        </w:rPr>
        <w:t xml:space="preserve">                                      </w:t>
      </w:r>
      <w:r w:rsidRPr="000955C9">
        <w:rPr>
          <w:rFonts w:ascii="Times New Roman" w:eastAsia="Times New Roman" w:hAnsi="Times New Roman"/>
          <w:sz w:val="22"/>
          <w:szCs w:val="22"/>
          <w:lang w:eastAsia="ru-RU"/>
        </w:rPr>
        <w:t>(фамилия, имя, отчество)</w:t>
      </w: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0955C9">
        <w:rPr>
          <w:rFonts w:ascii="Times New Roman" w:eastAsia="Times New Roman" w:hAnsi="Times New Roman"/>
          <w:lang w:eastAsia="ru-RU"/>
        </w:rPr>
        <w:t>о наличии у меня, моей супруги (моего супруга), несовершеннолетнего ребенка</w:t>
      </w: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0955C9">
        <w:rPr>
          <w:rFonts w:ascii="Times New Roman" w:eastAsia="Times New Roman" w:hAnsi="Times New Roman"/>
          <w:lang w:eastAsia="ru-RU"/>
        </w:rPr>
        <w:t>(</w:t>
      </w:r>
      <w:proofErr w:type="gramStart"/>
      <w:r w:rsidRPr="000955C9">
        <w:rPr>
          <w:rFonts w:ascii="Times New Roman" w:eastAsia="Times New Roman" w:hAnsi="Times New Roman"/>
          <w:lang w:eastAsia="ru-RU"/>
        </w:rPr>
        <w:t>нужное</w:t>
      </w:r>
      <w:proofErr w:type="gramEnd"/>
      <w:r w:rsidRPr="000955C9">
        <w:rPr>
          <w:rFonts w:ascii="Times New Roman" w:eastAsia="Times New Roman" w:hAnsi="Times New Roman"/>
          <w:lang w:eastAsia="ru-RU"/>
        </w:rPr>
        <w:t xml:space="preserve"> подчеркнуть) следующего имущества:</w:t>
      </w: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0955C9">
        <w:rPr>
          <w:rFonts w:ascii="Times New Roman" w:eastAsia="Times New Roman" w:hAnsi="Times New Roman"/>
          <w:lang w:eastAsia="ru-RU"/>
        </w:rPr>
        <w:t xml:space="preserve">    1.  Цифровые финансовые активы, цифровые права, включающие одновременно</w:t>
      </w: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0955C9">
        <w:rPr>
          <w:rFonts w:ascii="Times New Roman" w:eastAsia="Times New Roman" w:hAnsi="Times New Roman"/>
          <w:lang w:eastAsia="ru-RU"/>
        </w:rPr>
        <w:t>цифровые финансовые активы и иные цифровые права</w:t>
      </w: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748"/>
      </w:tblGrid>
      <w:tr w:rsidR="000955C9" w:rsidRPr="000955C9" w:rsidTr="002A4FCA">
        <w:tc>
          <w:tcPr>
            <w:tcW w:w="638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0955C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0955C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045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 xml:space="preserve">Наименование цифрового финансового актива или цифрового права </w:t>
            </w:r>
            <w:hyperlink w:anchor="P73" w:history="1">
              <w:r w:rsidRPr="000955C9">
                <w:rPr>
                  <w:rFonts w:ascii="Times New Roman" w:eastAsia="Times New Roman" w:hAnsi="Times New Roman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Дата приобретения</w:t>
            </w:r>
          </w:p>
        </w:tc>
        <w:tc>
          <w:tcPr>
            <w:tcW w:w="1361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Общее количество</w:t>
            </w:r>
          </w:p>
        </w:tc>
        <w:tc>
          <w:tcPr>
            <w:tcW w:w="3748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 w:rsidRPr="000955C9">
                <w:rPr>
                  <w:rFonts w:ascii="Times New Roman" w:eastAsia="Times New Roman" w:hAnsi="Times New Roman"/>
                  <w:lang w:eastAsia="ru-RU"/>
                </w:rPr>
                <w:t>&lt;2&gt;</w:t>
              </w:r>
            </w:hyperlink>
          </w:p>
        </w:tc>
      </w:tr>
      <w:tr w:rsidR="000955C9" w:rsidRPr="000955C9" w:rsidTr="002A4FCA">
        <w:tc>
          <w:tcPr>
            <w:tcW w:w="638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45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61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748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955C9" w:rsidRPr="000955C9" w:rsidTr="002A4FCA">
        <w:tc>
          <w:tcPr>
            <w:tcW w:w="638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45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48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55C9" w:rsidRPr="000955C9" w:rsidTr="002A4FCA">
        <w:tc>
          <w:tcPr>
            <w:tcW w:w="638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45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48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0955C9">
        <w:rPr>
          <w:rFonts w:ascii="Times New Roman" w:eastAsia="Times New Roman" w:hAnsi="Times New Roman"/>
          <w:lang w:eastAsia="ru-RU"/>
        </w:rPr>
        <w:t xml:space="preserve">    --------------------------------</w:t>
      </w: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bookmarkStart w:id="3" w:name="P73"/>
      <w:bookmarkEnd w:id="3"/>
      <w:r w:rsidRPr="000955C9">
        <w:rPr>
          <w:rFonts w:ascii="Times New Roman" w:eastAsia="Times New Roman" w:hAnsi="Times New Roman"/>
          <w:lang w:eastAsia="ru-RU"/>
        </w:rPr>
        <w:t xml:space="preserve">    </w:t>
      </w:r>
      <w:r w:rsidRPr="000955C9">
        <w:rPr>
          <w:rFonts w:ascii="Times New Roman" w:eastAsia="Times New Roman" w:hAnsi="Times New Roman"/>
          <w:sz w:val="22"/>
          <w:szCs w:val="22"/>
          <w:lang w:eastAsia="ru-RU"/>
        </w:rPr>
        <w:t>&lt;1</w:t>
      </w:r>
      <w:proofErr w:type="gramStart"/>
      <w:r w:rsidRPr="000955C9">
        <w:rPr>
          <w:rFonts w:ascii="Times New Roman" w:eastAsia="Times New Roman" w:hAnsi="Times New Roman"/>
          <w:sz w:val="22"/>
          <w:szCs w:val="22"/>
          <w:lang w:eastAsia="ru-RU"/>
        </w:rPr>
        <w:t>&gt;  У</w:t>
      </w:r>
      <w:proofErr w:type="gramEnd"/>
      <w:r w:rsidRPr="000955C9">
        <w:rPr>
          <w:rFonts w:ascii="Times New Roman" w:eastAsia="Times New Roman" w:hAnsi="Times New Roman"/>
          <w:sz w:val="22"/>
          <w:szCs w:val="22"/>
          <w:lang w:eastAsia="ru-RU"/>
        </w:rPr>
        <w:t xml:space="preserve">казываются  наименования  цифрового  финансового актива (если его нельзя определить, указываются вид и объем прав, удостоверяемых выпускаемым цифровым   финансовым   активом)   </w:t>
      </w:r>
      <w:r w:rsidRPr="000955C9">
        <w:rPr>
          <w:rFonts w:ascii="Times New Roman" w:eastAsia="Times New Roman" w:hAnsi="Times New Roman"/>
          <w:sz w:val="22"/>
          <w:szCs w:val="22"/>
          <w:lang w:eastAsia="ru-RU"/>
        </w:rPr>
        <w:br/>
        <w:t>и  (или)  цифрового  права,  включающего одновременно  цифровые  финансовые  активы  и иные цифровые права (если его нельзя  определить,  указываются вид и объем прав, удостоверяемых цифровыми финансовыми  активами  и  иными  цифровыми  правами  с указанием видов иных</w:t>
      </w: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955C9">
        <w:rPr>
          <w:rFonts w:ascii="Times New Roman" w:eastAsia="Times New Roman" w:hAnsi="Times New Roman"/>
          <w:sz w:val="22"/>
          <w:szCs w:val="22"/>
          <w:lang w:eastAsia="ru-RU"/>
        </w:rPr>
        <w:t>цифровых прав).</w:t>
      </w: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bookmarkStart w:id="4" w:name="P80"/>
      <w:bookmarkEnd w:id="4"/>
      <w:r w:rsidRPr="000955C9">
        <w:rPr>
          <w:rFonts w:ascii="Times New Roman" w:eastAsia="Times New Roman" w:hAnsi="Times New Roman"/>
          <w:sz w:val="22"/>
          <w:szCs w:val="22"/>
          <w:lang w:eastAsia="ru-RU"/>
        </w:rPr>
        <w:t xml:space="preserve">    &lt;2</w:t>
      </w:r>
      <w:proofErr w:type="gramStart"/>
      <w:r w:rsidRPr="000955C9">
        <w:rPr>
          <w:rFonts w:ascii="Times New Roman" w:eastAsia="Times New Roman" w:hAnsi="Times New Roman"/>
          <w:sz w:val="22"/>
          <w:szCs w:val="22"/>
          <w:lang w:eastAsia="ru-RU"/>
        </w:rPr>
        <w:t>&gt;   У</w:t>
      </w:r>
      <w:proofErr w:type="gramEnd"/>
      <w:r w:rsidRPr="000955C9">
        <w:rPr>
          <w:rFonts w:ascii="Times New Roman" w:eastAsia="Times New Roman" w:hAnsi="Times New Roman"/>
          <w:sz w:val="22"/>
          <w:szCs w:val="22"/>
          <w:lang w:eastAsia="ru-RU"/>
        </w:rPr>
        <w:t>казываются  наименование  оператора  информационной  системы,  в которой  осуществляется  выпуск  цифровых  финансовых  активов,  страна его регистрации  и его регистрационный номер в соответствии с применимым правом (в  отношении  российского 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0955C9">
        <w:rPr>
          <w:rFonts w:ascii="Times New Roman" w:eastAsia="Times New Roman" w:hAnsi="Times New Roman"/>
          <w:lang w:eastAsia="ru-RU"/>
        </w:rPr>
        <w:t xml:space="preserve">    2. Утилитарные цифровые права</w:t>
      </w: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748"/>
      </w:tblGrid>
      <w:tr w:rsidR="000955C9" w:rsidRPr="000955C9" w:rsidTr="002A4FCA">
        <w:tc>
          <w:tcPr>
            <w:tcW w:w="638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0955C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0955C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045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 xml:space="preserve">Уникальное условное обозначение </w:t>
            </w:r>
            <w:hyperlink w:anchor="P115" w:history="1">
              <w:r w:rsidRPr="000955C9">
                <w:rPr>
                  <w:rFonts w:ascii="Times New Roman" w:eastAsia="Times New Roman" w:hAnsi="Times New Roman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Дата приобретения</w:t>
            </w:r>
          </w:p>
        </w:tc>
        <w:tc>
          <w:tcPr>
            <w:tcW w:w="1361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Объем инвестиций (руб.)</w:t>
            </w:r>
          </w:p>
        </w:tc>
        <w:tc>
          <w:tcPr>
            <w:tcW w:w="3748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 xml:space="preserve">Сведения об операторе инвестиционной платформы </w:t>
            </w:r>
            <w:hyperlink w:anchor="P117" w:history="1">
              <w:r w:rsidRPr="000955C9">
                <w:rPr>
                  <w:rFonts w:ascii="Times New Roman" w:eastAsia="Times New Roman" w:hAnsi="Times New Roman"/>
                  <w:lang w:eastAsia="ru-RU"/>
                </w:rPr>
                <w:t>&lt;2&gt;</w:t>
              </w:r>
            </w:hyperlink>
          </w:p>
        </w:tc>
      </w:tr>
      <w:tr w:rsidR="000955C9" w:rsidRPr="000955C9" w:rsidTr="002A4FCA">
        <w:tc>
          <w:tcPr>
            <w:tcW w:w="638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45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61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748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955C9" w:rsidRPr="000955C9" w:rsidTr="002A4FCA">
        <w:tc>
          <w:tcPr>
            <w:tcW w:w="638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45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48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55C9" w:rsidRPr="000955C9" w:rsidTr="002A4FCA">
        <w:tc>
          <w:tcPr>
            <w:tcW w:w="638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45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48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55C9" w:rsidRPr="000955C9" w:rsidTr="002A4FCA">
        <w:tc>
          <w:tcPr>
            <w:tcW w:w="638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45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48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0955C9">
        <w:rPr>
          <w:rFonts w:ascii="Times New Roman" w:eastAsia="Times New Roman" w:hAnsi="Times New Roman"/>
          <w:lang w:eastAsia="ru-RU"/>
        </w:rPr>
        <w:t xml:space="preserve">    --------------------------------</w:t>
      </w: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bookmarkStart w:id="5" w:name="P115"/>
      <w:bookmarkEnd w:id="5"/>
      <w:r w:rsidRPr="000955C9">
        <w:rPr>
          <w:rFonts w:ascii="Times New Roman" w:eastAsia="Times New Roman" w:hAnsi="Times New Roman"/>
          <w:lang w:eastAsia="ru-RU"/>
        </w:rPr>
        <w:t xml:space="preserve">    </w:t>
      </w:r>
      <w:r w:rsidRPr="000955C9">
        <w:rPr>
          <w:rFonts w:ascii="Times New Roman" w:eastAsia="Times New Roman" w:hAnsi="Times New Roman"/>
          <w:sz w:val="22"/>
          <w:szCs w:val="22"/>
          <w:lang w:eastAsia="ru-RU"/>
        </w:rPr>
        <w:t>&lt;1</w:t>
      </w:r>
      <w:proofErr w:type="gramStart"/>
      <w:r w:rsidRPr="000955C9">
        <w:rPr>
          <w:rFonts w:ascii="Times New Roman" w:eastAsia="Times New Roman" w:hAnsi="Times New Roman"/>
          <w:sz w:val="22"/>
          <w:szCs w:val="22"/>
          <w:lang w:eastAsia="ru-RU"/>
        </w:rPr>
        <w:t>&gt;   У</w:t>
      </w:r>
      <w:proofErr w:type="gramEnd"/>
      <w:r w:rsidRPr="000955C9">
        <w:rPr>
          <w:rFonts w:ascii="Times New Roman" w:eastAsia="Times New Roman" w:hAnsi="Times New Roman"/>
          <w:sz w:val="22"/>
          <w:szCs w:val="22"/>
          <w:lang w:eastAsia="ru-RU"/>
        </w:rPr>
        <w:t>казывается  уникальное  условное  обозначение,  идентифицирующее утилитарное цифровое право.</w:t>
      </w: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bookmarkStart w:id="6" w:name="P117"/>
      <w:bookmarkEnd w:id="6"/>
      <w:r w:rsidRPr="000955C9">
        <w:rPr>
          <w:rFonts w:ascii="Times New Roman" w:eastAsia="Times New Roman" w:hAnsi="Times New Roman"/>
          <w:sz w:val="22"/>
          <w:szCs w:val="22"/>
          <w:lang w:eastAsia="ru-RU"/>
        </w:rPr>
        <w:t xml:space="preserve">    &lt;2</w:t>
      </w:r>
      <w:proofErr w:type="gramStart"/>
      <w:r w:rsidRPr="000955C9">
        <w:rPr>
          <w:rFonts w:ascii="Times New Roman" w:eastAsia="Times New Roman" w:hAnsi="Times New Roman"/>
          <w:sz w:val="22"/>
          <w:szCs w:val="22"/>
          <w:lang w:eastAsia="ru-RU"/>
        </w:rPr>
        <w:t>&gt;  У</w:t>
      </w:r>
      <w:proofErr w:type="gramEnd"/>
      <w:r w:rsidRPr="000955C9">
        <w:rPr>
          <w:rFonts w:ascii="Times New Roman" w:eastAsia="Times New Roman" w:hAnsi="Times New Roman"/>
          <w:sz w:val="22"/>
          <w:szCs w:val="22"/>
          <w:lang w:eastAsia="ru-RU"/>
        </w:rPr>
        <w:t>казываются  наименование  оператора инвестиционной платформы, его идентификационный   номер   налогоплательщика  и  основной  государственный регистрационный номер.</w:t>
      </w: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r w:rsidRPr="000955C9">
        <w:rPr>
          <w:rFonts w:ascii="Times New Roman" w:eastAsia="Times New Roman" w:hAnsi="Times New Roman"/>
          <w:lang w:eastAsia="ru-RU"/>
        </w:rPr>
        <w:t xml:space="preserve">    3. Цифровая валюта</w:t>
      </w: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40"/>
        <w:gridCol w:w="3115"/>
        <w:gridCol w:w="3109"/>
      </w:tblGrid>
      <w:tr w:rsidR="000955C9" w:rsidRPr="000955C9" w:rsidTr="002A4FCA">
        <w:tc>
          <w:tcPr>
            <w:tcW w:w="629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0955C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0955C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40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Дата приобретения</w:t>
            </w:r>
          </w:p>
        </w:tc>
        <w:tc>
          <w:tcPr>
            <w:tcW w:w="3109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Общее количество</w:t>
            </w:r>
          </w:p>
        </w:tc>
      </w:tr>
      <w:tr w:rsidR="000955C9" w:rsidRPr="000955C9" w:rsidTr="002A4FCA">
        <w:tc>
          <w:tcPr>
            <w:tcW w:w="629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40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15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09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0955C9" w:rsidRPr="000955C9" w:rsidTr="002A4FCA">
        <w:tc>
          <w:tcPr>
            <w:tcW w:w="629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40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5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9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55C9" w:rsidRPr="000955C9" w:rsidTr="002A4FCA">
        <w:tc>
          <w:tcPr>
            <w:tcW w:w="629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40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5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9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55C9" w:rsidRPr="000955C9" w:rsidTr="002A4FCA">
        <w:tc>
          <w:tcPr>
            <w:tcW w:w="629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40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5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9" w:type="dxa"/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0955C9" w:rsidRPr="000955C9" w:rsidTr="002A4FC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0955C9" w:rsidRPr="000955C9" w:rsidRDefault="000955C9" w:rsidP="000955C9">
            <w:pPr>
              <w:widowControl w:val="0"/>
              <w:tabs>
                <w:tab w:val="center" w:pos="4416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 xml:space="preserve">по состоянию </w:t>
            </w:r>
            <w:proofErr w:type="gramStart"/>
            <w:r w:rsidRPr="000955C9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0955C9">
              <w:rPr>
                <w:rFonts w:ascii="Times New Roman" w:eastAsia="Times New Roman" w:hAnsi="Times New Roman"/>
                <w:lang w:eastAsia="ru-RU"/>
              </w:rPr>
              <w:t xml:space="preserve"> _______________</w:t>
            </w:r>
          </w:p>
        </w:tc>
      </w:tr>
    </w:tbl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874"/>
        <w:gridCol w:w="3345"/>
      </w:tblGrid>
      <w:tr w:rsidR="000955C9" w:rsidRPr="000955C9" w:rsidTr="002A4FCA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55C9" w:rsidRPr="000955C9" w:rsidTr="002A4FCA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55C9" w:rsidRPr="000955C9" w:rsidTr="002A4FCA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55C9" w:rsidRPr="000955C9" w:rsidTr="002A4FCA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5C9" w:rsidRPr="000955C9" w:rsidRDefault="000955C9" w:rsidP="000955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5C9">
              <w:rPr>
                <w:rFonts w:ascii="Times New Roman" w:eastAsia="Times New Roman" w:hAnsi="Times New Roman"/>
                <w:lang w:eastAsia="ru-RU"/>
              </w:rPr>
              <w:t>(подпись и дата)</w:t>
            </w:r>
          </w:p>
        </w:tc>
      </w:tr>
    </w:tbl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0955C9" w:rsidRPr="000955C9" w:rsidRDefault="000955C9" w:rsidP="000955C9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0955C9" w:rsidRDefault="000955C9"/>
    <w:sectPr w:rsidR="0009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53"/>
    <w:rsid w:val="00027E4A"/>
    <w:rsid w:val="000955C9"/>
    <w:rsid w:val="003D3743"/>
    <w:rsid w:val="005E0253"/>
    <w:rsid w:val="006E3FF1"/>
    <w:rsid w:val="00895D16"/>
    <w:rsid w:val="00A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rsid w:val="00AE58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58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rsid w:val="00AE58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58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2021-01-21T07:24:00Z</dcterms:created>
  <dcterms:modified xsi:type="dcterms:W3CDTF">2021-01-21T07:24:00Z</dcterms:modified>
</cp:coreProperties>
</file>