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ind w:firstLine="4820"/>
      </w:pPr>
      <w:bookmarkStart w:id="0" w:name="_GoBack"/>
      <w:bookmarkEnd w:id="0"/>
      <w:r w:rsidRPr="00F46425">
        <w:t>Руководителю администрации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ind w:firstLine="4820"/>
      </w:pPr>
      <w:r w:rsidRPr="00F46425">
        <w:t>Губернатора Астраханской области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spacing w:line="120" w:lineRule="atLeast"/>
        <w:ind w:firstLine="4820"/>
      </w:pPr>
      <w:r w:rsidRPr="00F46425">
        <w:t>________________________________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spacing w:line="120" w:lineRule="atLeast"/>
        <w:ind w:firstLine="4820"/>
        <w:jc w:val="center"/>
      </w:pPr>
      <w:r w:rsidRPr="00F46425">
        <w:t>(фамилия, инициалы)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ind w:firstLine="4820"/>
      </w:pPr>
      <w:r w:rsidRPr="00F46425">
        <w:t>_______________________________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spacing w:line="240" w:lineRule="atLeast"/>
        <w:ind w:firstLine="4820"/>
        <w:jc w:val="center"/>
      </w:pPr>
      <w:r w:rsidRPr="00F46425">
        <w:t>(полное наименование должности)</w:t>
      </w:r>
    </w:p>
    <w:p w:rsidR="00F46425" w:rsidRPr="00F46425" w:rsidRDefault="00F46425" w:rsidP="00F46425">
      <w:pPr>
        <w:tabs>
          <w:tab w:val="left" w:pos="4820"/>
        </w:tabs>
        <w:autoSpaceDE w:val="0"/>
        <w:autoSpaceDN w:val="0"/>
        <w:adjustRightInd w:val="0"/>
        <w:ind w:firstLine="4820"/>
      </w:pPr>
      <w:r w:rsidRPr="00F46425">
        <w:t>________________________________</w:t>
      </w:r>
    </w:p>
    <w:p w:rsidR="00F46425" w:rsidRPr="00F46425" w:rsidRDefault="00F46425" w:rsidP="00F46425">
      <w:pPr>
        <w:tabs>
          <w:tab w:val="left" w:pos="4536"/>
        </w:tabs>
        <w:autoSpaceDE w:val="0"/>
        <w:autoSpaceDN w:val="0"/>
        <w:adjustRightInd w:val="0"/>
        <w:ind w:firstLine="4536"/>
        <w:jc w:val="right"/>
        <w:rPr>
          <w:spacing w:val="-4"/>
        </w:rPr>
      </w:pPr>
      <w:r w:rsidRPr="00F46425">
        <w:rPr>
          <w:spacing w:val="-4"/>
        </w:rPr>
        <w:t>(фамилия, имя, отчество (последнее - при наличии)</w:t>
      </w: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autoSpaceDE w:val="0"/>
        <w:autoSpaceDN w:val="0"/>
        <w:adjustRightInd w:val="0"/>
        <w:jc w:val="center"/>
      </w:pPr>
      <w:bookmarkStart w:id="1" w:name="Par89"/>
      <w:bookmarkEnd w:id="1"/>
      <w:r w:rsidRPr="00F46425">
        <w:t>ЗАЯВЛЕНИЕ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на получение государственным гражданским служащим Астраханской области, представителем нанимателя которого является руководитель администрации Губернатора Астраханской области,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</w:t>
      </w:r>
      <w:r w:rsidR="007E6BE8">
        <w:t>оллегиального органа управления</w:t>
      </w:r>
    </w:p>
    <w:p w:rsidR="00F46425" w:rsidRPr="00F46425" w:rsidRDefault="00F46425" w:rsidP="00F46425">
      <w:pPr>
        <w:autoSpaceDE w:val="0"/>
        <w:autoSpaceDN w:val="0"/>
        <w:adjustRightInd w:val="0"/>
        <w:ind w:firstLine="709"/>
        <w:jc w:val="both"/>
      </w:pPr>
      <w:r w:rsidRPr="00F46425">
        <w:t xml:space="preserve">В соответствии с </w:t>
      </w:r>
      <w:hyperlink r:id="rId4" w:history="1">
        <w:r w:rsidRPr="00F46425">
          <w:t>пунктом 3 части 1 статьи 17</w:t>
        </w:r>
      </w:hyperlink>
      <w:r w:rsidRPr="00F46425">
        <w:t xml:space="preserve"> Федерального закона      от 27.07.2004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_________________________________</w:t>
      </w:r>
    </w:p>
    <w:p w:rsidR="00F46425" w:rsidRPr="00F46425" w:rsidRDefault="00F46425" w:rsidP="00F46425">
      <w:pPr>
        <w:rPr>
          <w:szCs w:val="28"/>
        </w:rPr>
      </w:pPr>
      <w:r w:rsidRPr="00F46425">
        <w:rPr>
          <w:szCs w:val="28"/>
        </w:rPr>
        <w:t>_____________________________________________________________________________</w:t>
      </w:r>
    </w:p>
    <w:p w:rsidR="00F46425" w:rsidRPr="00F46425" w:rsidRDefault="00F46425" w:rsidP="00F46425">
      <w:pPr>
        <w:autoSpaceDE w:val="0"/>
        <w:autoSpaceDN w:val="0"/>
        <w:adjustRightInd w:val="0"/>
        <w:jc w:val="center"/>
      </w:pPr>
      <w:r w:rsidRPr="00F46425">
        <w:t>(полное  наименование некоммерческой организации, адрес, виды деятельности)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в качестве единоличного  исполнительного органа или вхождения в состав ее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коллегиального органа управления (нужное подчеркнуть).</w:t>
      </w:r>
    </w:p>
    <w:p w:rsidR="00F46425" w:rsidRPr="00F46425" w:rsidRDefault="00F46425" w:rsidP="00F46425">
      <w:pPr>
        <w:autoSpaceDE w:val="0"/>
        <w:autoSpaceDN w:val="0"/>
        <w:adjustRightInd w:val="0"/>
        <w:ind w:firstLine="709"/>
        <w:jc w:val="both"/>
      </w:pPr>
      <w:r w:rsidRPr="00F46425"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_________________ __________________________ «__»________ 20____ г.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 xml:space="preserve">      (подпись)                                  (расшифровка подписи)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Ознакомлен(а) _________________________________________________________________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 xml:space="preserve"> (мнение руководителя структурного подразделения администрации Губернатора Астраханской </w:t>
      </w:r>
      <w:r w:rsidRPr="00F46425">
        <w:rPr>
          <w:spacing w:val="-4"/>
        </w:rPr>
        <w:t>области о наличии возможности возникновения конфликта интересов при исполнении должностных</w:t>
      </w:r>
    </w:p>
    <w:p w:rsidR="00F46425" w:rsidRPr="00F46425" w:rsidRDefault="00F46425" w:rsidP="00F46425">
      <w:pPr>
        <w:autoSpaceDE w:val="0"/>
        <w:autoSpaceDN w:val="0"/>
        <w:adjustRightInd w:val="0"/>
        <w:jc w:val="center"/>
      </w:pPr>
      <w:r w:rsidRPr="00F46425">
        <w:t>__________________________________________________________________ обязанностей в случае участия гражданского служащего на безвозмездной основе в управлении некоммерческой организацией  в качестве единоличного исполнительного органа или вхождения в состав ее коллегиального органа управления)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_________________________________________________________________ .</w:t>
      </w:r>
    </w:p>
    <w:p w:rsidR="00F46425" w:rsidRPr="00F46425" w:rsidRDefault="00F46425" w:rsidP="00F46425">
      <w:pPr>
        <w:autoSpaceDE w:val="0"/>
        <w:autoSpaceDN w:val="0"/>
        <w:adjustRightInd w:val="0"/>
        <w:jc w:val="center"/>
      </w:pPr>
      <w:r w:rsidRPr="00F46425">
        <w:t xml:space="preserve">__________________________________________________________________. </w:t>
      </w:r>
    </w:p>
    <w:p w:rsidR="00F46425" w:rsidRPr="00F46425" w:rsidRDefault="00F46425" w:rsidP="00F46425">
      <w:pPr>
        <w:autoSpaceDE w:val="0"/>
        <w:autoSpaceDN w:val="0"/>
        <w:adjustRightInd w:val="0"/>
        <w:jc w:val="center"/>
      </w:pPr>
      <w:r w:rsidRPr="00F46425">
        <w:t>(наименование должности, фамилия, имя, отчество (последнее - при наличии) руководителя  структурного подразделения администрации Губернатора Астраханской области)</w:t>
      </w: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lastRenderedPageBreak/>
        <w:t>______________________   __________________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 xml:space="preserve">                   (подпись)                                       (дата)</w:t>
      </w:r>
    </w:p>
    <w:p w:rsidR="00F46425" w:rsidRPr="00F46425" w:rsidRDefault="00F46425" w:rsidP="00F46425">
      <w:pPr>
        <w:rPr>
          <w:sz w:val="28"/>
          <w:szCs w:val="28"/>
        </w:rPr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Регистрационный номер в журнале регистрации заявлений на получение   государственным гражданским служащим Астраханской области, представителем нанимателя которого является руководитель администрации Губернатор Астраханской области,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управления________________________________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Дата регистрации заявления «_____» __________ 20__ г.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>_____________________________________   ___________________________</w:t>
      </w:r>
    </w:p>
    <w:p w:rsidR="00F46425" w:rsidRPr="00F46425" w:rsidRDefault="00F46425" w:rsidP="00F46425">
      <w:pPr>
        <w:autoSpaceDE w:val="0"/>
        <w:autoSpaceDN w:val="0"/>
        <w:adjustRightInd w:val="0"/>
        <w:jc w:val="both"/>
      </w:pPr>
      <w:r w:rsidRPr="00F46425">
        <w:t xml:space="preserve">(подпись лица, зарегистрировавшего заявление)   </w:t>
      </w:r>
      <w:r>
        <w:t xml:space="preserve">               </w:t>
      </w:r>
      <w:r w:rsidRPr="00F46425">
        <w:t xml:space="preserve">        (расшифровка подписи)</w:t>
      </w:r>
    </w:p>
    <w:p w:rsidR="00B84C66" w:rsidRPr="00F46425" w:rsidRDefault="00B84C66">
      <w:pPr>
        <w:rPr>
          <w:sz w:val="28"/>
          <w:szCs w:val="28"/>
        </w:rPr>
      </w:pPr>
    </w:p>
    <w:sectPr w:rsidR="00B84C66" w:rsidRPr="00F4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93"/>
    <w:rsid w:val="0052440C"/>
    <w:rsid w:val="007E6BE8"/>
    <w:rsid w:val="00B84C66"/>
    <w:rsid w:val="00C75993"/>
    <w:rsid w:val="00F4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84355-ED70-440C-B08B-586FA1D8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4ABCA0094ACB69C08EE257B0A53CE9DB3867CBC68BC41E7B1AB5EEBE736CA8D20FE8BDCFB3B4D42A743C8632AB04267DB22B74CB16h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2021-04-15T11:31:00Z</dcterms:created>
  <dcterms:modified xsi:type="dcterms:W3CDTF">2021-04-15T11:31:00Z</dcterms:modified>
</cp:coreProperties>
</file>