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41" w:rsidRPr="00996935" w:rsidRDefault="000A3941" w:rsidP="000A3941">
      <w:pPr>
        <w:pStyle w:val="a3"/>
        <w:rPr>
          <w:rFonts w:eastAsia="Times New Roman"/>
          <w:sz w:val="28"/>
          <w:szCs w:val="28"/>
          <w:lang w:eastAsia="ru-RU"/>
        </w:rPr>
      </w:pPr>
    </w:p>
    <w:p w:rsidR="000A3941" w:rsidRPr="00996935" w:rsidRDefault="000A3941" w:rsidP="000A3941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  <w:r w:rsidRPr="00996935">
        <w:rPr>
          <w:rFonts w:eastAsia="Times New Roman"/>
          <w:sz w:val="28"/>
          <w:szCs w:val="28"/>
          <w:lang w:eastAsia="ru-RU"/>
        </w:rPr>
        <w:t>Администрация</w:t>
      </w:r>
    </w:p>
    <w:p w:rsidR="000A3941" w:rsidRPr="00996935" w:rsidRDefault="000A3941" w:rsidP="000A3941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  <w:r w:rsidRPr="00996935">
        <w:rPr>
          <w:rFonts w:eastAsia="Times New Roman"/>
          <w:sz w:val="28"/>
          <w:szCs w:val="28"/>
          <w:lang w:eastAsia="ru-RU"/>
        </w:rPr>
        <w:t>муниципального образования «Капустиноярский сельсовет»</w:t>
      </w:r>
    </w:p>
    <w:p w:rsidR="00996935" w:rsidRPr="00996935" w:rsidRDefault="00996935" w:rsidP="000A3941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  <w:r w:rsidRPr="00996935">
        <w:rPr>
          <w:rFonts w:eastAsia="Times New Roman"/>
          <w:sz w:val="28"/>
          <w:szCs w:val="28"/>
          <w:lang w:eastAsia="ru-RU"/>
        </w:rPr>
        <w:t>Ахтубинского района Астраханской области.</w:t>
      </w:r>
    </w:p>
    <w:p w:rsidR="00996935" w:rsidRPr="00996935" w:rsidRDefault="00996935" w:rsidP="000A3941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</w:p>
    <w:p w:rsidR="00996935" w:rsidRPr="00996935" w:rsidRDefault="00996935" w:rsidP="00996935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996935">
        <w:rPr>
          <w:rFonts w:eastAsia="Times New Roman"/>
          <w:sz w:val="28"/>
          <w:szCs w:val="28"/>
          <w:lang w:eastAsia="ru-RU"/>
        </w:rPr>
        <w:t xml:space="preserve">« 14.05.2021 года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              </w:t>
      </w:r>
      <w:r w:rsidRPr="00996935">
        <w:rPr>
          <w:rFonts w:eastAsia="Times New Roman"/>
          <w:sz w:val="28"/>
          <w:szCs w:val="28"/>
          <w:lang w:eastAsia="ru-RU"/>
        </w:rPr>
        <w:t xml:space="preserve">               № 91.</w:t>
      </w:r>
    </w:p>
    <w:p w:rsidR="00996935" w:rsidRPr="00996935" w:rsidRDefault="00996935" w:rsidP="00996935">
      <w:pPr>
        <w:pStyle w:val="a3"/>
        <w:jc w:val="both"/>
        <w:rPr>
          <w:rFonts w:eastAsia="Times New Roman"/>
          <w:sz w:val="28"/>
          <w:szCs w:val="28"/>
          <w:lang w:eastAsia="ru-RU"/>
        </w:rPr>
      </w:pPr>
    </w:p>
    <w:p w:rsidR="00996935" w:rsidRDefault="000A3941" w:rsidP="000A3941">
      <w:pPr>
        <w:pStyle w:val="a3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996935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Об утверждении положения о порядке</w:t>
      </w:r>
    </w:p>
    <w:p w:rsidR="00996935" w:rsidRDefault="000A3941" w:rsidP="000A3941">
      <w:pPr>
        <w:pStyle w:val="a3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996935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списания имущества, находящегося в </w:t>
      </w:r>
    </w:p>
    <w:p w:rsidR="000A3941" w:rsidRDefault="000A3941" w:rsidP="000A3941">
      <w:pPr>
        <w:pStyle w:val="a3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996935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муниципальной соб</w:t>
      </w:r>
      <w:r w:rsidR="00996935" w:rsidRPr="00996935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ственности </w:t>
      </w:r>
      <w:r w:rsidR="00996935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 МО</w:t>
      </w:r>
    </w:p>
    <w:p w:rsidR="00996935" w:rsidRPr="00996935" w:rsidRDefault="00996935" w:rsidP="000A3941">
      <w:pPr>
        <w:pStyle w:val="a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>«Капустиноярский сельсовет»</w:t>
      </w:r>
    </w:p>
    <w:p w:rsidR="000A3941" w:rsidRPr="00996935" w:rsidRDefault="000A3941" w:rsidP="000A3941">
      <w:pPr>
        <w:pStyle w:val="a3"/>
        <w:rPr>
          <w:rFonts w:eastAsia="Times New Roman"/>
          <w:sz w:val="28"/>
          <w:szCs w:val="28"/>
          <w:lang w:eastAsia="ru-RU"/>
        </w:rPr>
      </w:pPr>
      <w:r w:rsidRPr="00996935">
        <w:rPr>
          <w:rFonts w:eastAsia="Times New Roman"/>
          <w:sz w:val="28"/>
          <w:szCs w:val="28"/>
          <w:lang w:eastAsia="ru-RU"/>
        </w:rPr>
        <w:t> </w:t>
      </w:r>
    </w:p>
    <w:p w:rsidR="000A3941" w:rsidRPr="00D105DF" w:rsidRDefault="000A3941" w:rsidP="00D105DF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D105DF">
        <w:rPr>
          <w:rFonts w:eastAsia="Times New Roman"/>
          <w:sz w:val="28"/>
          <w:szCs w:val="28"/>
          <w:lang w:eastAsia="ru-RU"/>
        </w:rPr>
        <w:t> </w:t>
      </w:r>
    </w:p>
    <w:p w:rsidR="000A3941" w:rsidRPr="00D105DF" w:rsidRDefault="000A3941" w:rsidP="00996935">
      <w:pPr>
        <w:pStyle w:val="a3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105DF">
        <w:rPr>
          <w:rFonts w:eastAsia="Times New Roman"/>
          <w:sz w:val="28"/>
          <w:szCs w:val="28"/>
          <w:lang w:eastAsia="ru-RU"/>
        </w:rPr>
        <w:t>На основании Гражданского кодекса Российской Федерации, Бюджетного кодекса Российской Федерации, Федерального закона от 14.11.2002 № 161-ФЗ «О государственных и муниципальных унитарных предприятиях», Федерального закона от 12.01.1996 № 7-ФЗ «О некоммерческих организациях», приказов Министерства финансов Российской Федерации от 13.10.2003 № 91н «Об утверждении Методических указаний по бухгалтерскому учету основных средств»,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от 16.12.2010 № 174н «Об утверждении плана счетов бухгалтерского учета бюджетных учреждений и Инструкции по его применению», в целях упорядочения списания пришедшего в негодность имущества, являющегося соб</w:t>
      </w:r>
      <w:r w:rsidR="00D105DF">
        <w:rPr>
          <w:rFonts w:eastAsia="Times New Roman"/>
          <w:sz w:val="28"/>
          <w:szCs w:val="28"/>
          <w:lang w:eastAsia="ru-RU"/>
        </w:rPr>
        <w:t>ственностью муниципального образования «Капустиноярский сельсовет» Ахтубинского района Астраханской области:</w:t>
      </w:r>
    </w:p>
    <w:p w:rsidR="000A3941" w:rsidRPr="00D105DF" w:rsidRDefault="000A3941" w:rsidP="00D105DF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D105DF">
        <w:rPr>
          <w:rFonts w:eastAsia="Times New Roman"/>
          <w:sz w:val="28"/>
          <w:szCs w:val="28"/>
          <w:lang w:eastAsia="ru-RU"/>
        </w:rPr>
        <w:t> </w:t>
      </w:r>
    </w:p>
    <w:p w:rsidR="000A3941" w:rsidRPr="00D105DF" w:rsidRDefault="000A3941" w:rsidP="000A3941">
      <w:pPr>
        <w:pStyle w:val="a3"/>
        <w:rPr>
          <w:rFonts w:eastAsia="Times New Roman"/>
          <w:sz w:val="28"/>
          <w:szCs w:val="28"/>
          <w:lang w:eastAsia="ru-RU"/>
        </w:rPr>
      </w:pPr>
      <w:r w:rsidRPr="00D105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П О С Т А Н О В Л Я Ю:</w:t>
      </w:r>
    </w:p>
    <w:p w:rsidR="000A3941" w:rsidRPr="00D105DF" w:rsidRDefault="000A3941" w:rsidP="000A3941">
      <w:pPr>
        <w:pStyle w:val="a3"/>
        <w:rPr>
          <w:rFonts w:eastAsia="Times New Roman"/>
          <w:sz w:val="28"/>
          <w:szCs w:val="28"/>
          <w:lang w:eastAsia="ru-RU"/>
        </w:rPr>
      </w:pPr>
      <w:r w:rsidRPr="00D105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0A3941" w:rsidRPr="00D105DF" w:rsidRDefault="000A3941" w:rsidP="00D105DF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D105DF">
        <w:rPr>
          <w:rFonts w:eastAsia="Times New Roman"/>
          <w:sz w:val="28"/>
          <w:szCs w:val="28"/>
          <w:lang w:eastAsia="ru-RU"/>
        </w:rPr>
        <w:t xml:space="preserve">1. Утвердить Положение о порядке списания имущества, находящегося в </w:t>
      </w:r>
      <w:r w:rsidR="002A4DEE">
        <w:rPr>
          <w:rFonts w:eastAsia="Times New Roman"/>
          <w:sz w:val="28"/>
          <w:szCs w:val="28"/>
          <w:lang w:eastAsia="ru-RU"/>
        </w:rPr>
        <w:t>муниципальной собственности МО « Капуститноярский сельсовет»</w:t>
      </w:r>
      <w:r w:rsidRPr="00D105DF">
        <w:rPr>
          <w:rFonts w:eastAsia="Times New Roman"/>
          <w:sz w:val="28"/>
          <w:szCs w:val="28"/>
          <w:lang w:eastAsia="ru-RU"/>
        </w:rPr>
        <w:t xml:space="preserve"> (приложение ).</w:t>
      </w:r>
    </w:p>
    <w:p w:rsidR="000A3941" w:rsidRPr="00D105DF" w:rsidRDefault="000A3941" w:rsidP="00D105DF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D105DF">
        <w:rPr>
          <w:rFonts w:eastAsia="Times New Roman"/>
          <w:sz w:val="28"/>
          <w:szCs w:val="28"/>
          <w:lang w:eastAsia="ru-RU"/>
        </w:rPr>
        <w:t>2. Распространить действие настоящего Положения на муниципальные унитарные предприятия, муниципальные учреждения и о</w:t>
      </w:r>
      <w:r w:rsidR="00D105DF">
        <w:rPr>
          <w:rFonts w:eastAsia="Times New Roman"/>
          <w:sz w:val="28"/>
          <w:szCs w:val="28"/>
          <w:lang w:eastAsia="ru-RU"/>
        </w:rPr>
        <w:t>рганизации подведомственным и подконтрольным муниципальному образованию « Капустиноярский сельсовет» Ахтубинского района Астраханской области.</w:t>
      </w:r>
    </w:p>
    <w:p w:rsidR="000A3941" w:rsidRPr="00D105DF" w:rsidRDefault="000A3941" w:rsidP="00D105DF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D105DF">
        <w:rPr>
          <w:rFonts w:eastAsia="Times New Roman"/>
          <w:sz w:val="28"/>
          <w:szCs w:val="28"/>
          <w:lang w:eastAsia="ru-RU"/>
        </w:rPr>
        <w:t xml:space="preserve">3. </w:t>
      </w:r>
      <w:r w:rsidR="002A4DEE">
        <w:rPr>
          <w:rFonts w:ascii="Times New Roman" w:hAnsi="Times New Roman"/>
          <w:sz w:val="28"/>
          <w:szCs w:val="28"/>
        </w:rPr>
        <w:t>Признать утратившим силу  постановление администрации МО « Капустиноярский сельсовет» от 30.12.2016 г № 224 «О создании постоянно действующей комиссии по поступлению и выбытию активов администрации муниципального образования «Капустиноярский сельсовет»»</w:t>
      </w:r>
      <w:r w:rsidR="002A4DEE" w:rsidRPr="004D3209">
        <w:rPr>
          <w:rFonts w:ascii="Times New Roman" w:hAnsi="Times New Roman"/>
          <w:sz w:val="28"/>
          <w:szCs w:val="28"/>
        </w:rPr>
        <w:t>.</w:t>
      </w:r>
    </w:p>
    <w:p w:rsidR="000A3941" w:rsidRPr="00D105DF" w:rsidRDefault="00D105DF" w:rsidP="00D105DF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4. Н</w:t>
      </w:r>
      <w:r w:rsidR="000A3941" w:rsidRPr="00D105DF">
        <w:rPr>
          <w:rFonts w:eastAsia="Times New Roman"/>
          <w:sz w:val="28"/>
          <w:szCs w:val="28"/>
          <w:lang w:eastAsia="ru-RU"/>
        </w:rPr>
        <w:t>астоящее</w:t>
      </w:r>
      <w:r>
        <w:rPr>
          <w:rFonts w:eastAsia="Times New Roman"/>
          <w:sz w:val="28"/>
          <w:szCs w:val="28"/>
          <w:lang w:eastAsia="ru-RU"/>
        </w:rPr>
        <w:t xml:space="preserve"> постановление </w:t>
      </w:r>
      <w:r w:rsidR="000A3941" w:rsidRPr="00D105DF">
        <w:rPr>
          <w:rFonts w:eastAsia="Times New Roman"/>
          <w:sz w:val="28"/>
          <w:szCs w:val="28"/>
          <w:lang w:eastAsia="ru-RU"/>
        </w:rPr>
        <w:t>разме</w:t>
      </w:r>
      <w:r>
        <w:rPr>
          <w:rFonts w:eastAsia="Times New Roman"/>
          <w:sz w:val="28"/>
          <w:szCs w:val="28"/>
          <w:lang w:eastAsia="ru-RU"/>
        </w:rPr>
        <w:t>стить на официальном сайте администрации МО « Капустиноярский сельсовет»</w:t>
      </w:r>
    </w:p>
    <w:p w:rsidR="000A3941" w:rsidRPr="00D105DF" w:rsidRDefault="000A3941" w:rsidP="00D105DF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D105DF">
        <w:rPr>
          <w:rFonts w:eastAsia="Times New Roman"/>
          <w:sz w:val="28"/>
          <w:szCs w:val="28"/>
          <w:lang w:eastAsia="ru-RU"/>
        </w:rPr>
        <w:t>5. Настоящее постановление вступает в силу со дня его официального опубликования.</w:t>
      </w:r>
    </w:p>
    <w:p w:rsidR="000A3941" w:rsidRPr="00D105DF" w:rsidRDefault="000A3941" w:rsidP="000A3941">
      <w:pPr>
        <w:pStyle w:val="a3"/>
        <w:rPr>
          <w:rFonts w:eastAsia="Times New Roman"/>
          <w:sz w:val="28"/>
          <w:szCs w:val="28"/>
          <w:lang w:eastAsia="ru-RU"/>
        </w:rPr>
      </w:pPr>
      <w:r w:rsidRPr="00D105DF">
        <w:rPr>
          <w:rFonts w:eastAsia="Times New Roman"/>
          <w:sz w:val="28"/>
          <w:szCs w:val="28"/>
          <w:lang w:eastAsia="ru-RU"/>
        </w:rPr>
        <w:t>6. Контроль за исполнением настоящего постановления возл</w:t>
      </w:r>
      <w:r w:rsidR="00D105DF">
        <w:rPr>
          <w:rFonts w:eastAsia="Times New Roman"/>
          <w:sz w:val="28"/>
          <w:szCs w:val="28"/>
          <w:lang w:eastAsia="ru-RU"/>
        </w:rPr>
        <w:t>ожить на главу администрации МО « Капустиноярский сельсовет»</w:t>
      </w:r>
    </w:p>
    <w:p w:rsidR="000A3941" w:rsidRPr="00D105DF" w:rsidRDefault="000A3941" w:rsidP="000A3941">
      <w:pPr>
        <w:pStyle w:val="a3"/>
        <w:rPr>
          <w:rFonts w:eastAsia="Times New Roman"/>
          <w:sz w:val="28"/>
          <w:szCs w:val="28"/>
          <w:lang w:eastAsia="ru-RU"/>
        </w:rPr>
      </w:pPr>
      <w:r w:rsidRPr="00D105DF">
        <w:rPr>
          <w:rFonts w:eastAsia="Times New Roman"/>
          <w:sz w:val="28"/>
          <w:szCs w:val="28"/>
          <w:lang w:eastAsia="ru-RU"/>
        </w:rPr>
        <w:t> </w:t>
      </w:r>
    </w:p>
    <w:p w:rsidR="000A3941" w:rsidRPr="00D105DF" w:rsidRDefault="000A3941" w:rsidP="000A3941">
      <w:pPr>
        <w:pStyle w:val="a3"/>
        <w:rPr>
          <w:rFonts w:eastAsia="Times New Roman"/>
          <w:sz w:val="28"/>
          <w:szCs w:val="28"/>
          <w:lang w:eastAsia="ru-RU"/>
        </w:rPr>
      </w:pPr>
      <w:r w:rsidRPr="00D105DF">
        <w:rPr>
          <w:rFonts w:eastAsia="Times New Roman"/>
          <w:sz w:val="28"/>
          <w:szCs w:val="28"/>
          <w:lang w:eastAsia="ru-RU"/>
        </w:rPr>
        <w:t> </w:t>
      </w:r>
    </w:p>
    <w:p w:rsidR="00D105DF" w:rsidRDefault="00D105DF" w:rsidP="000A3941">
      <w:pPr>
        <w:pStyle w:val="a3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>И. о. главы</w:t>
      </w:r>
      <w:r w:rsidR="000A3941" w:rsidRPr="00D105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администрации      </w:t>
      </w:r>
    </w:p>
    <w:p w:rsidR="000A3941" w:rsidRPr="00D105DF" w:rsidRDefault="00D105DF" w:rsidP="000A3941">
      <w:pPr>
        <w:pStyle w:val="a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>МО «Капустиноярский сельсовет»                              Ф. Я. Самигуллин.</w:t>
      </w:r>
      <w:r w:rsidR="000A3941" w:rsidRPr="00D105D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           </w:t>
      </w:r>
    </w:p>
    <w:p w:rsidR="00D105DF" w:rsidRDefault="00D105DF" w:rsidP="000A3941">
      <w:pPr>
        <w:pStyle w:val="a3"/>
        <w:rPr>
          <w:rFonts w:eastAsia="Times New Roman"/>
          <w:sz w:val="28"/>
          <w:szCs w:val="28"/>
          <w:lang w:eastAsia="ru-RU"/>
        </w:rPr>
      </w:pPr>
    </w:p>
    <w:p w:rsidR="00D105DF" w:rsidRDefault="00D105DF" w:rsidP="000A3941">
      <w:pPr>
        <w:pStyle w:val="a3"/>
        <w:rPr>
          <w:rFonts w:eastAsia="Times New Roman"/>
          <w:sz w:val="28"/>
          <w:szCs w:val="28"/>
          <w:lang w:eastAsia="ru-RU"/>
        </w:rPr>
      </w:pPr>
    </w:p>
    <w:p w:rsidR="00D105DF" w:rsidRDefault="00D105DF" w:rsidP="000A3941">
      <w:pPr>
        <w:pStyle w:val="a3"/>
        <w:rPr>
          <w:rFonts w:eastAsia="Times New Roman"/>
          <w:sz w:val="28"/>
          <w:szCs w:val="28"/>
          <w:lang w:eastAsia="ru-RU"/>
        </w:rPr>
      </w:pPr>
    </w:p>
    <w:p w:rsidR="00D105DF" w:rsidRDefault="00D105DF" w:rsidP="000A3941">
      <w:pPr>
        <w:pStyle w:val="a3"/>
        <w:rPr>
          <w:rFonts w:eastAsia="Times New Roman"/>
          <w:sz w:val="28"/>
          <w:szCs w:val="28"/>
          <w:lang w:eastAsia="ru-RU"/>
        </w:rPr>
      </w:pPr>
    </w:p>
    <w:p w:rsidR="00D105DF" w:rsidRDefault="00D105DF" w:rsidP="000A3941">
      <w:pPr>
        <w:pStyle w:val="a3"/>
        <w:rPr>
          <w:rFonts w:eastAsia="Times New Roman"/>
          <w:sz w:val="28"/>
          <w:szCs w:val="28"/>
          <w:lang w:eastAsia="ru-RU"/>
        </w:rPr>
      </w:pPr>
    </w:p>
    <w:p w:rsidR="00D105DF" w:rsidRDefault="00D105DF" w:rsidP="000A3941">
      <w:pPr>
        <w:pStyle w:val="a3"/>
        <w:rPr>
          <w:rFonts w:eastAsia="Times New Roman"/>
          <w:sz w:val="28"/>
          <w:szCs w:val="28"/>
          <w:lang w:eastAsia="ru-RU"/>
        </w:rPr>
      </w:pPr>
    </w:p>
    <w:p w:rsidR="00D105DF" w:rsidRDefault="00D105DF" w:rsidP="000A3941">
      <w:pPr>
        <w:pStyle w:val="a3"/>
        <w:rPr>
          <w:rFonts w:eastAsia="Times New Roman"/>
          <w:sz w:val="28"/>
          <w:szCs w:val="28"/>
          <w:lang w:eastAsia="ru-RU"/>
        </w:rPr>
      </w:pPr>
    </w:p>
    <w:p w:rsidR="00D105DF" w:rsidRDefault="00D105DF" w:rsidP="000A3941">
      <w:pPr>
        <w:pStyle w:val="a3"/>
        <w:rPr>
          <w:rFonts w:eastAsia="Times New Roman"/>
          <w:sz w:val="28"/>
          <w:szCs w:val="28"/>
          <w:lang w:eastAsia="ru-RU"/>
        </w:rPr>
      </w:pPr>
    </w:p>
    <w:p w:rsidR="00D105DF" w:rsidRDefault="00D105DF" w:rsidP="000A3941">
      <w:pPr>
        <w:pStyle w:val="a3"/>
        <w:rPr>
          <w:rFonts w:eastAsia="Times New Roman"/>
          <w:sz w:val="28"/>
          <w:szCs w:val="28"/>
          <w:lang w:eastAsia="ru-RU"/>
        </w:rPr>
      </w:pPr>
    </w:p>
    <w:p w:rsidR="00D105DF" w:rsidRDefault="00D105DF" w:rsidP="000A3941">
      <w:pPr>
        <w:pStyle w:val="a3"/>
        <w:rPr>
          <w:rFonts w:eastAsia="Times New Roman"/>
          <w:sz w:val="28"/>
          <w:szCs w:val="28"/>
          <w:lang w:eastAsia="ru-RU"/>
        </w:rPr>
      </w:pPr>
    </w:p>
    <w:p w:rsidR="00D105DF" w:rsidRDefault="00D105DF" w:rsidP="000A3941">
      <w:pPr>
        <w:pStyle w:val="a3"/>
        <w:rPr>
          <w:rFonts w:eastAsia="Times New Roman"/>
          <w:sz w:val="28"/>
          <w:szCs w:val="28"/>
          <w:lang w:eastAsia="ru-RU"/>
        </w:rPr>
      </w:pPr>
    </w:p>
    <w:p w:rsidR="00D105DF" w:rsidRDefault="00D105DF" w:rsidP="000A3941">
      <w:pPr>
        <w:pStyle w:val="a3"/>
        <w:rPr>
          <w:rFonts w:eastAsia="Times New Roman"/>
          <w:sz w:val="28"/>
          <w:szCs w:val="28"/>
          <w:lang w:eastAsia="ru-RU"/>
        </w:rPr>
      </w:pPr>
    </w:p>
    <w:p w:rsidR="00D105DF" w:rsidRDefault="00D105DF" w:rsidP="000A3941">
      <w:pPr>
        <w:pStyle w:val="a3"/>
        <w:rPr>
          <w:rFonts w:eastAsia="Times New Roman"/>
          <w:sz w:val="28"/>
          <w:szCs w:val="28"/>
          <w:lang w:eastAsia="ru-RU"/>
        </w:rPr>
      </w:pPr>
    </w:p>
    <w:p w:rsidR="00D105DF" w:rsidRDefault="00D105DF" w:rsidP="000A3941">
      <w:pPr>
        <w:pStyle w:val="a3"/>
        <w:rPr>
          <w:rFonts w:eastAsia="Times New Roman"/>
          <w:sz w:val="28"/>
          <w:szCs w:val="28"/>
          <w:lang w:eastAsia="ru-RU"/>
        </w:rPr>
      </w:pPr>
    </w:p>
    <w:p w:rsidR="00D105DF" w:rsidRDefault="00D105DF" w:rsidP="000A3941">
      <w:pPr>
        <w:pStyle w:val="a3"/>
        <w:rPr>
          <w:rFonts w:eastAsia="Times New Roman"/>
          <w:sz w:val="28"/>
          <w:szCs w:val="28"/>
          <w:lang w:eastAsia="ru-RU"/>
        </w:rPr>
      </w:pPr>
    </w:p>
    <w:p w:rsidR="00D105DF" w:rsidRDefault="00D105DF" w:rsidP="000A3941">
      <w:pPr>
        <w:pStyle w:val="a3"/>
        <w:rPr>
          <w:rFonts w:eastAsia="Times New Roman"/>
          <w:sz w:val="28"/>
          <w:szCs w:val="28"/>
          <w:lang w:eastAsia="ru-RU"/>
        </w:rPr>
      </w:pPr>
    </w:p>
    <w:p w:rsidR="00D105DF" w:rsidRDefault="00D105DF" w:rsidP="000A3941">
      <w:pPr>
        <w:pStyle w:val="a3"/>
        <w:rPr>
          <w:rFonts w:eastAsia="Times New Roman"/>
          <w:sz w:val="28"/>
          <w:szCs w:val="28"/>
          <w:lang w:eastAsia="ru-RU"/>
        </w:rPr>
      </w:pPr>
    </w:p>
    <w:p w:rsidR="00D105DF" w:rsidRDefault="00D105DF" w:rsidP="000A3941">
      <w:pPr>
        <w:pStyle w:val="a3"/>
        <w:rPr>
          <w:rFonts w:eastAsia="Times New Roman"/>
          <w:sz w:val="28"/>
          <w:szCs w:val="28"/>
          <w:lang w:eastAsia="ru-RU"/>
        </w:rPr>
      </w:pPr>
    </w:p>
    <w:p w:rsidR="00D105DF" w:rsidRDefault="00D105DF" w:rsidP="000A3941">
      <w:pPr>
        <w:pStyle w:val="a3"/>
        <w:rPr>
          <w:rFonts w:eastAsia="Times New Roman"/>
          <w:sz w:val="28"/>
          <w:szCs w:val="28"/>
          <w:lang w:eastAsia="ru-RU"/>
        </w:rPr>
      </w:pPr>
    </w:p>
    <w:p w:rsidR="00D105DF" w:rsidRDefault="00D105DF" w:rsidP="000A3941">
      <w:pPr>
        <w:pStyle w:val="a3"/>
        <w:rPr>
          <w:rFonts w:eastAsia="Times New Roman"/>
          <w:sz w:val="28"/>
          <w:szCs w:val="28"/>
          <w:lang w:eastAsia="ru-RU"/>
        </w:rPr>
      </w:pPr>
    </w:p>
    <w:p w:rsidR="00D105DF" w:rsidRDefault="00D105DF" w:rsidP="000A3941">
      <w:pPr>
        <w:pStyle w:val="a3"/>
        <w:rPr>
          <w:rFonts w:eastAsia="Times New Roman"/>
          <w:sz w:val="28"/>
          <w:szCs w:val="28"/>
          <w:lang w:eastAsia="ru-RU"/>
        </w:rPr>
      </w:pPr>
    </w:p>
    <w:p w:rsidR="00D105DF" w:rsidRDefault="00D105DF" w:rsidP="000A3941">
      <w:pPr>
        <w:pStyle w:val="a3"/>
        <w:rPr>
          <w:rFonts w:eastAsia="Times New Roman"/>
          <w:sz w:val="28"/>
          <w:szCs w:val="28"/>
          <w:lang w:eastAsia="ru-RU"/>
        </w:rPr>
      </w:pPr>
    </w:p>
    <w:p w:rsidR="00D105DF" w:rsidRDefault="00D105DF" w:rsidP="000A3941">
      <w:pPr>
        <w:pStyle w:val="a3"/>
        <w:rPr>
          <w:rFonts w:eastAsia="Times New Roman"/>
          <w:sz w:val="28"/>
          <w:szCs w:val="28"/>
          <w:lang w:eastAsia="ru-RU"/>
        </w:rPr>
      </w:pPr>
    </w:p>
    <w:p w:rsidR="00D105DF" w:rsidRDefault="00D105DF" w:rsidP="000A3941">
      <w:pPr>
        <w:pStyle w:val="a3"/>
        <w:rPr>
          <w:rFonts w:eastAsia="Times New Roman"/>
          <w:sz w:val="28"/>
          <w:szCs w:val="28"/>
          <w:lang w:eastAsia="ru-RU"/>
        </w:rPr>
      </w:pPr>
    </w:p>
    <w:p w:rsidR="00D105DF" w:rsidRDefault="00D105DF" w:rsidP="000A3941">
      <w:pPr>
        <w:pStyle w:val="a3"/>
        <w:rPr>
          <w:rFonts w:eastAsia="Times New Roman"/>
          <w:sz w:val="28"/>
          <w:szCs w:val="28"/>
          <w:lang w:eastAsia="ru-RU"/>
        </w:rPr>
      </w:pPr>
    </w:p>
    <w:p w:rsidR="00D105DF" w:rsidRDefault="00D105DF" w:rsidP="000A3941">
      <w:pPr>
        <w:pStyle w:val="a3"/>
        <w:rPr>
          <w:rFonts w:eastAsia="Times New Roman"/>
          <w:sz w:val="28"/>
          <w:szCs w:val="28"/>
          <w:lang w:eastAsia="ru-RU"/>
        </w:rPr>
      </w:pPr>
    </w:p>
    <w:p w:rsidR="00D105DF" w:rsidRDefault="00D105DF" w:rsidP="000A3941">
      <w:pPr>
        <w:pStyle w:val="a3"/>
        <w:rPr>
          <w:rFonts w:eastAsia="Times New Roman"/>
          <w:sz w:val="28"/>
          <w:szCs w:val="28"/>
          <w:lang w:eastAsia="ru-RU"/>
        </w:rPr>
      </w:pPr>
    </w:p>
    <w:p w:rsidR="00D105DF" w:rsidRDefault="00D105DF" w:rsidP="000A3941">
      <w:pPr>
        <w:pStyle w:val="a3"/>
        <w:rPr>
          <w:rFonts w:eastAsia="Times New Roman"/>
          <w:sz w:val="28"/>
          <w:szCs w:val="28"/>
          <w:lang w:eastAsia="ru-RU"/>
        </w:rPr>
      </w:pPr>
    </w:p>
    <w:p w:rsidR="00D105DF" w:rsidRDefault="00D105DF" w:rsidP="000A3941">
      <w:pPr>
        <w:pStyle w:val="a3"/>
        <w:rPr>
          <w:rFonts w:eastAsia="Times New Roman"/>
          <w:sz w:val="28"/>
          <w:szCs w:val="28"/>
          <w:lang w:eastAsia="ru-RU"/>
        </w:rPr>
      </w:pPr>
    </w:p>
    <w:p w:rsidR="00D105DF" w:rsidRDefault="00D105DF" w:rsidP="000A3941">
      <w:pPr>
        <w:pStyle w:val="a3"/>
        <w:rPr>
          <w:rFonts w:eastAsia="Times New Roman"/>
          <w:sz w:val="28"/>
          <w:szCs w:val="28"/>
          <w:lang w:eastAsia="ru-RU"/>
        </w:rPr>
      </w:pPr>
    </w:p>
    <w:p w:rsidR="00D105DF" w:rsidRDefault="00D105DF" w:rsidP="000A3941">
      <w:pPr>
        <w:pStyle w:val="a3"/>
        <w:rPr>
          <w:rFonts w:eastAsia="Times New Roman"/>
          <w:sz w:val="28"/>
          <w:szCs w:val="28"/>
          <w:lang w:eastAsia="ru-RU"/>
        </w:rPr>
      </w:pPr>
    </w:p>
    <w:p w:rsidR="00D105DF" w:rsidRDefault="00D105DF" w:rsidP="000A3941">
      <w:pPr>
        <w:pStyle w:val="a3"/>
        <w:rPr>
          <w:rFonts w:eastAsia="Times New Roman"/>
          <w:sz w:val="28"/>
          <w:szCs w:val="28"/>
          <w:lang w:eastAsia="ru-RU"/>
        </w:rPr>
      </w:pPr>
    </w:p>
    <w:p w:rsidR="00D105DF" w:rsidRDefault="00D105DF" w:rsidP="000A3941">
      <w:pPr>
        <w:pStyle w:val="a3"/>
        <w:rPr>
          <w:rFonts w:eastAsia="Times New Roman"/>
          <w:sz w:val="28"/>
          <w:szCs w:val="28"/>
          <w:lang w:eastAsia="ru-RU"/>
        </w:rPr>
      </w:pPr>
    </w:p>
    <w:p w:rsidR="00D105DF" w:rsidRDefault="00D105DF" w:rsidP="000A3941">
      <w:pPr>
        <w:pStyle w:val="a3"/>
        <w:rPr>
          <w:rFonts w:eastAsia="Times New Roman"/>
          <w:sz w:val="28"/>
          <w:szCs w:val="28"/>
          <w:lang w:eastAsia="ru-RU"/>
        </w:rPr>
      </w:pPr>
    </w:p>
    <w:p w:rsidR="00D105DF" w:rsidRDefault="00D105DF" w:rsidP="000A3941">
      <w:pPr>
        <w:pStyle w:val="a3"/>
        <w:rPr>
          <w:rFonts w:eastAsia="Times New Roman"/>
          <w:sz w:val="28"/>
          <w:szCs w:val="28"/>
          <w:lang w:eastAsia="ru-RU"/>
        </w:rPr>
      </w:pPr>
    </w:p>
    <w:p w:rsidR="00D105DF" w:rsidRDefault="00D105DF" w:rsidP="000A3941">
      <w:pPr>
        <w:pStyle w:val="a3"/>
        <w:rPr>
          <w:rFonts w:eastAsia="Times New Roman"/>
          <w:sz w:val="28"/>
          <w:szCs w:val="28"/>
          <w:lang w:eastAsia="ru-RU"/>
        </w:rPr>
      </w:pPr>
    </w:p>
    <w:p w:rsidR="00D105DF" w:rsidRDefault="00D105DF" w:rsidP="000A3941">
      <w:pPr>
        <w:pStyle w:val="a3"/>
        <w:rPr>
          <w:rFonts w:eastAsia="Times New Roman"/>
          <w:sz w:val="28"/>
          <w:szCs w:val="28"/>
          <w:lang w:eastAsia="ru-RU"/>
        </w:rPr>
      </w:pPr>
    </w:p>
    <w:p w:rsidR="00D105DF" w:rsidRDefault="00D105DF" w:rsidP="000A3941">
      <w:pPr>
        <w:pStyle w:val="a3"/>
        <w:rPr>
          <w:rFonts w:eastAsia="Times New Roman"/>
          <w:sz w:val="28"/>
          <w:szCs w:val="28"/>
          <w:lang w:eastAsia="ru-RU"/>
        </w:rPr>
      </w:pPr>
    </w:p>
    <w:p w:rsidR="000A3941" w:rsidRPr="00D105DF" w:rsidRDefault="000A3941" w:rsidP="000A3941">
      <w:pPr>
        <w:pStyle w:val="a3"/>
        <w:rPr>
          <w:rFonts w:eastAsia="Times New Roman"/>
          <w:sz w:val="28"/>
          <w:szCs w:val="28"/>
          <w:lang w:eastAsia="ru-RU"/>
        </w:rPr>
      </w:pPr>
      <w:r w:rsidRPr="00D105DF">
        <w:rPr>
          <w:rFonts w:eastAsia="Times New Roman"/>
          <w:sz w:val="28"/>
          <w:szCs w:val="28"/>
          <w:lang w:eastAsia="ru-RU"/>
        </w:rPr>
        <w:t> </w:t>
      </w:r>
    </w:p>
    <w:p w:rsidR="000A3941" w:rsidRPr="000A3941" w:rsidRDefault="000A3941" w:rsidP="00E71793">
      <w:pPr>
        <w:pStyle w:val="a3"/>
        <w:jc w:val="right"/>
        <w:rPr>
          <w:rFonts w:eastAsia="Times New Roman"/>
          <w:lang w:eastAsia="ru-RU"/>
        </w:rPr>
      </w:pPr>
      <w:r w:rsidRPr="000A3941">
        <w:rPr>
          <w:rFonts w:eastAsia="Times New Roman"/>
          <w:lang w:eastAsia="ru-RU"/>
        </w:rPr>
        <w:t>Приложение</w:t>
      </w:r>
    </w:p>
    <w:p w:rsidR="000A3941" w:rsidRPr="000A3941" w:rsidRDefault="000A3941" w:rsidP="00E71793">
      <w:pPr>
        <w:pStyle w:val="a3"/>
        <w:jc w:val="right"/>
        <w:rPr>
          <w:rFonts w:eastAsia="Times New Roman"/>
          <w:lang w:eastAsia="ru-RU"/>
        </w:rPr>
      </w:pPr>
      <w:r w:rsidRPr="000A3941">
        <w:rPr>
          <w:rFonts w:eastAsia="Times New Roman"/>
          <w:lang w:eastAsia="ru-RU"/>
        </w:rPr>
        <w:t>к постановлению администрации</w:t>
      </w:r>
    </w:p>
    <w:p w:rsidR="000A3941" w:rsidRPr="000A3941" w:rsidRDefault="00D105DF" w:rsidP="00E71793">
      <w:pPr>
        <w:pStyle w:val="a3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МО «Капустиноярский сельсовет»</w:t>
      </w:r>
    </w:p>
    <w:p w:rsidR="000A3941" w:rsidRPr="000A3941" w:rsidRDefault="006C3C49" w:rsidP="00E71793">
      <w:pPr>
        <w:pStyle w:val="a3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17.05. 2021  за   №  91</w:t>
      </w:r>
    </w:p>
    <w:p w:rsidR="000A3941" w:rsidRPr="000A3941" w:rsidRDefault="000A3941" w:rsidP="000A3941">
      <w:pPr>
        <w:pStyle w:val="a3"/>
        <w:rPr>
          <w:rFonts w:eastAsia="Times New Roman"/>
          <w:lang w:eastAsia="ru-RU"/>
        </w:rPr>
      </w:pPr>
      <w:r w:rsidRPr="000A3941">
        <w:rPr>
          <w:rFonts w:eastAsia="Times New Roman"/>
          <w:lang w:eastAsia="ru-RU"/>
        </w:rPr>
        <w:t> </w:t>
      </w:r>
    </w:p>
    <w:p w:rsidR="000A3941" w:rsidRPr="00E71793" w:rsidRDefault="000A3941" w:rsidP="006C3C49">
      <w:pPr>
        <w:pStyle w:val="a3"/>
        <w:jc w:val="center"/>
        <w:rPr>
          <w:rFonts w:eastAsia="Times New Roman"/>
          <w:b/>
          <w:lang w:eastAsia="ru-RU"/>
        </w:rPr>
      </w:pPr>
      <w:r w:rsidRPr="00E71793">
        <w:rPr>
          <w:rFonts w:eastAsia="Times New Roman"/>
          <w:b/>
          <w:lang w:eastAsia="ru-RU"/>
        </w:rPr>
        <w:t>ПОЛОЖЕНИЕ</w:t>
      </w:r>
    </w:p>
    <w:p w:rsidR="000A3941" w:rsidRPr="00E71793" w:rsidRDefault="000A3941" w:rsidP="00E71793">
      <w:pPr>
        <w:pStyle w:val="a3"/>
        <w:jc w:val="center"/>
        <w:rPr>
          <w:rFonts w:eastAsia="Times New Roman"/>
          <w:b/>
          <w:lang w:eastAsia="ru-RU"/>
        </w:rPr>
      </w:pPr>
      <w:r w:rsidRPr="00E71793">
        <w:rPr>
          <w:rFonts w:eastAsia="Times New Roman"/>
          <w:b/>
          <w:lang w:eastAsia="ru-RU"/>
        </w:rPr>
        <w:t>О ПОРЯДКЕ СПИСАНИЯ ИМУЩЕСТВА,НАХОДЯЩЕГОСЯ В МУНИЦИПАЛЬНОЙ СОБСТВЕННОСТИ</w:t>
      </w:r>
      <w:r w:rsidR="006C3C49" w:rsidRPr="00E71793">
        <w:rPr>
          <w:rFonts w:eastAsia="Times New Roman"/>
          <w:b/>
          <w:lang w:eastAsia="ru-RU"/>
        </w:rPr>
        <w:t xml:space="preserve"> МУНИЦИПАЛЬНОГО ОБРАЗОВАНИЯ «КАПУСТИНОЯРСКИЙ СЕЛЬСОВЕТ»</w:t>
      </w:r>
    </w:p>
    <w:p w:rsidR="000A3941" w:rsidRPr="00E71793" w:rsidRDefault="000A3941" w:rsidP="000A3941">
      <w:pPr>
        <w:pStyle w:val="a3"/>
        <w:rPr>
          <w:rFonts w:eastAsia="Times New Roman"/>
          <w:b/>
          <w:sz w:val="28"/>
          <w:szCs w:val="28"/>
          <w:lang w:eastAsia="ru-RU"/>
        </w:rPr>
      </w:pPr>
      <w:r w:rsidRPr="00E71793">
        <w:rPr>
          <w:rFonts w:eastAsia="Times New Roman"/>
          <w:b/>
          <w:sz w:val="28"/>
          <w:szCs w:val="28"/>
          <w:lang w:eastAsia="ru-RU"/>
        </w:rPr>
        <w:t>1. Общие положения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1.1. Положение о порядке списания имущества, находящегося в м</w:t>
      </w:r>
      <w:r w:rsidR="006C3C49" w:rsidRPr="006C3C49">
        <w:rPr>
          <w:rFonts w:eastAsia="Times New Roman"/>
          <w:sz w:val="28"/>
          <w:szCs w:val="28"/>
          <w:lang w:eastAsia="ru-RU"/>
        </w:rPr>
        <w:t>уници</w:t>
      </w:r>
      <w:r w:rsidR="006C3C49">
        <w:rPr>
          <w:rFonts w:eastAsia="Times New Roman"/>
          <w:sz w:val="28"/>
          <w:szCs w:val="28"/>
          <w:lang w:eastAsia="ru-RU"/>
        </w:rPr>
        <w:t>пальной собственности МО</w:t>
      </w:r>
      <w:r w:rsidR="006C3C49" w:rsidRPr="006C3C49">
        <w:rPr>
          <w:rFonts w:eastAsia="Times New Roman"/>
          <w:sz w:val="28"/>
          <w:szCs w:val="28"/>
          <w:lang w:eastAsia="ru-RU"/>
        </w:rPr>
        <w:t xml:space="preserve"> « Капустиноярский сельсовет» </w:t>
      </w:r>
      <w:r w:rsidRPr="006C3C49">
        <w:rPr>
          <w:rFonts w:eastAsia="Times New Roman"/>
          <w:sz w:val="28"/>
          <w:szCs w:val="28"/>
          <w:lang w:eastAsia="ru-RU"/>
        </w:rPr>
        <w:t>(далее - Положение) разработано в соответствии с законодательством Российской Федерации, действующими стандартами бухгалтерского учета, в целях упорядочения процедуры списания муниципального имущества, закрепленного на праве хозяйственного ведения за муниципальными унитарными предприятиями (далее - муниципальные предприятия) и на праве оперативного управления за муниципальными бюджетными, автономными и казенными учреждениями (далее - муниципальные учреждения), а также имущества, составля</w:t>
      </w:r>
      <w:r w:rsidR="006C3C49" w:rsidRPr="006C3C49">
        <w:rPr>
          <w:rFonts w:eastAsia="Times New Roman"/>
          <w:sz w:val="28"/>
          <w:szCs w:val="28"/>
          <w:lang w:eastAsia="ru-RU"/>
        </w:rPr>
        <w:t xml:space="preserve">ющего казну МО « Капустиноярский сельсовет» </w:t>
      </w:r>
      <w:r w:rsidRPr="006C3C49">
        <w:rPr>
          <w:rFonts w:eastAsia="Times New Roman"/>
          <w:sz w:val="28"/>
          <w:szCs w:val="28"/>
          <w:lang w:eastAsia="ru-RU"/>
        </w:rPr>
        <w:t xml:space="preserve"> (далее - имущество казны).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1.2. В настоящем Положении под списанием муниципального имущества (включая особо ценное движимое, движимое и недвижимое имущество) понимается комплекс действий, связанных с признанием муниципального имущества непригодным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либо вследствие аварий, стихийных бедствий, нарушения нормальных условий эксплуатации и иных причин.</w:t>
      </w:r>
    </w:p>
    <w:p w:rsidR="000A3941" w:rsidRPr="006C3C49" w:rsidRDefault="00E71793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1.3</w:t>
      </w:r>
      <w:r w:rsidR="000A3941" w:rsidRPr="006C3C49">
        <w:rPr>
          <w:rFonts w:eastAsia="Times New Roman"/>
          <w:sz w:val="28"/>
          <w:szCs w:val="28"/>
          <w:lang w:eastAsia="ru-RU"/>
        </w:rPr>
        <w:t>. Объекты муниципального недвижимого имущества, закрепленные за муниципальным учреждением (муниципальным предприятием), могут быть списаны только по согласованию с собственником имущества.</w:t>
      </w:r>
    </w:p>
    <w:p w:rsidR="000A3941" w:rsidRPr="006C3C49" w:rsidRDefault="00E71793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1.4</w:t>
      </w:r>
      <w:r w:rsidR="000A3941" w:rsidRPr="006C3C49">
        <w:rPr>
          <w:rFonts w:eastAsia="Times New Roman"/>
          <w:sz w:val="28"/>
          <w:szCs w:val="28"/>
          <w:lang w:eastAsia="ru-RU"/>
        </w:rPr>
        <w:t>. Имущество казны списывается администрацией в порядке, установленном настоящим Положением.</w:t>
      </w:r>
    </w:p>
    <w:p w:rsidR="000A3941" w:rsidRPr="006C3C49" w:rsidRDefault="00E71793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1.5</w:t>
      </w:r>
      <w:r w:rsidR="000A3941" w:rsidRPr="006C3C49">
        <w:rPr>
          <w:rFonts w:eastAsia="Times New Roman"/>
          <w:sz w:val="28"/>
          <w:szCs w:val="28"/>
          <w:lang w:eastAsia="ru-RU"/>
        </w:rPr>
        <w:t>. Решение о списании принимается в случае, если муниципальное имущество: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- восстановить невозможно или экономически нецелесообразно;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- не может быть в установленном порядке передано другим муниципальным предприятиям, муниципальным учреждениям.</w:t>
      </w:r>
    </w:p>
    <w:p w:rsidR="000A3941" w:rsidRPr="00E71793" w:rsidRDefault="000A3941" w:rsidP="006C3C49">
      <w:pPr>
        <w:pStyle w:val="a3"/>
        <w:jc w:val="both"/>
        <w:rPr>
          <w:rFonts w:eastAsia="Times New Roman"/>
          <w:b/>
          <w:sz w:val="28"/>
          <w:szCs w:val="28"/>
          <w:lang w:eastAsia="ru-RU"/>
        </w:rPr>
      </w:pPr>
      <w:r w:rsidRPr="00E71793">
        <w:rPr>
          <w:rFonts w:eastAsia="Times New Roman"/>
          <w:b/>
          <w:sz w:val="28"/>
          <w:szCs w:val="28"/>
          <w:lang w:eastAsia="ru-RU"/>
        </w:rPr>
        <w:t>2. Порядок образования и организации комиссий</w:t>
      </w:r>
      <w:r w:rsidR="006C3C49" w:rsidRPr="00E71793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1793">
        <w:rPr>
          <w:rFonts w:eastAsia="Times New Roman"/>
          <w:b/>
          <w:sz w:val="28"/>
          <w:szCs w:val="28"/>
          <w:lang w:eastAsia="ru-RU"/>
        </w:rPr>
        <w:t>по списанию муниципального имущества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lastRenderedPageBreak/>
        <w:t>2.1. Для определения целесообразности списания муниципального имущества, непригодности имущества казны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муниципального имущества создается комиссия по списанию муниципального имущества (далее - комиссия):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 xml:space="preserve">- в администрации – </w:t>
      </w:r>
      <w:r w:rsidR="006C3C49">
        <w:rPr>
          <w:rFonts w:eastAsia="Times New Roman"/>
          <w:sz w:val="28"/>
          <w:szCs w:val="28"/>
          <w:lang w:eastAsia="ru-RU"/>
        </w:rPr>
        <w:t>распоряжением администрации  МО« Капустиноярский сельсовет»</w:t>
      </w:r>
      <w:r w:rsidRPr="006C3C49">
        <w:rPr>
          <w:rFonts w:eastAsia="Times New Roman"/>
          <w:sz w:val="28"/>
          <w:szCs w:val="28"/>
          <w:lang w:eastAsia="ru-RU"/>
        </w:rPr>
        <w:t>;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- в муниципальных учреждениях (муниципальных предприятиях) - приказом руководителя.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2.2. В состав комиссии включаются: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председатель комиссии – глава администрации (заместитель главы администрации, руководитель муниципального учреждения (муниципального предприятия) или заместитель руководителя;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члены комиссии: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- главный бухгалтер (бухгалтер по основным средствам);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- лицо, на которое возложена материальная ответственность за сохранность муниципального имущества;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- иные должностные лица (по усмотрению руководителя).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2.3. Комиссия проводит следующие мероприятия: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- осматривает муниципальное имущество, предлагаемое к списанию, с использованием необходимой технической документации, а также данных бухгалтерского учета;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- принимает решение по вопросу о пригодности муниципального имущества и целесообразности его дальнейшего использования, возможности и эффективности восстановления муниципального имущества, возможности использования отдельных узлов и деталей муниципального имущества;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- устанавливает причины списания муниципального имущества, которыми могут быть: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а) физический и (или) моральный износ имущества;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б) причинение ущерба имуществу вследствие нарушения условий его эксплуатации, аварий, стихийных бедствий и иных чрезвычайных ситуаций, длительного неиспользования имущества по назначению;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в) иные причины, которые привели к необходимости списания муниципального имущества в соответствии с пунктом 1.9 настоящего Положения;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- определяет возможность продажи муниципального имущества, подлежащего списанию, или безвозмездной передачи другим муниципальным учреждениям (муниципальным предприятиям);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- подготавливает акт о состоянии муниципального имущества по установленной форме в зависимости от вида списываемого муниципального имущества и формирует пакет документов в соответствии с пунктом 3.1 настоящего Положения.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 xml:space="preserve">2.4. Заседания комиссии проводятся по мере накопления поданных документов для списания муниципального имущества. Решения </w:t>
      </w:r>
      <w:r w:rsidRPr="006C3C49">
        <w:rPr>
          <w:rFonts w:eastAsia="Times New Roman"/>
          <w:sz w:val="28"/>
          <w:szCs w:val="28"/>
          <w:lang w:eastAsia="ru-RU"/>
        </w:rPr>
        <w:lastRenderedPageBreak/>
        <w:t>принимаются на заседании комиссии большинством голосов и вносятся в протокол, который подписывается всеми членами комиссии.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Протокол комиссии является основанием для подготовки</w:t>
      </w:r>
      <w:r w:rsidR="006C3C49">
        <w:rPr>
          <w:rFonts w:eastAsia="Times New Roman"/>
          <w:sz w:val="28"/>
          <w:szCs w:val="28"/>
          <w:lang w:eastAsia="ru-RU"/>
        </w:rPr>
        <w:t xml:space="preserve"> распоряжения администрации МО «Капустиноярский сельсовет»</w:t>
      </w:r>
      <w:r w:rsidRPr="006C3C49">
        <w:rPr>
          <w:rFonts w:eastAsia="Times New Roman"/>
          <w:sz w:val="28"/>
          <w:szCs w:val="28"/>
          <w:lang w:eastAsia="ru-RU"/>
        </w:rPr>
        <w:t xml:space="preserve"> о списании муниципального имущества или решения об отказе в согласовании списания муниципального имущества.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2.5. Акты о списании утверждаются руководителем муниципального учреждения (муниципального предприятия) после согласования с собственником имущества.</w:t>
      </w:r>
    </w:p>
    <w:p w:rsidR="000A3941" w:rsidRPr="00E71793" w:rsidRDefault="000A3941" w:rsidP="006C3C49">
      <w:pPr>
        <w:pStyle w:val="a3"/>
        <w:jc w:val="both"/>
        <w:rPr>
          <w:rFonts w:eastAsia="Times New Roman"/>
          <w:b/>
          <w:sz w:val="28"/>
          <w:szCs w:val="28"/>
          <w:lang w:eastAsia="ru-RU"/>
        </w:rPr>
      </w:pPr>
      <w:r w:rsidRPr="00E71793">
        <w:rPr>
          <w:rFonts w:eastAsia="Times New Roman"/>
          <w:b/>
          <w:sz w:val="28"/>
          <w:szCs w:val="28"/>
          <w:lang w:eastAsia="ru-RU"/>
        </w:rPr>
        <w:t>3. Порядок выдачи разрешений на списание основных средств</w:t>
      </w:r>
      <w:r w:rsidR="00E71793" w:rsidRPr="00E71793">
        <w:rPr>
          <w:rFonts w:eastAsia="Times New Roman"/>
          <w:b/>
          <w:sz w:val="28"/>
          <w:szCs w:val="28"/>
          <w:lang w:eastAsia="ru-RU"/>
        </w:rPr>
        <w:t>.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3.1. Для получения согласия на списание муниципальног</w:t>
      </w:r>
      <w:r w:rsidR="00E71793">
        <w:rPr>
          <w:rFonts w:eastAsia="Times New Roman"/>
          <w:sz w:val="28"/>
          <w:szCs w:val="28"/>
          <w:lang w:eastAsia="ru-RU"/>
        </w:rPr>
        <w:t xml:space="preserve">о имущества  </w:t>
      </w:r>
      <w:r w:rsidRPr="006C3C49">
        <w:rPr>
          <w:rFonts w:eastAsia="Times New Roman"/>
          <w:sz w:val="28"/>
          <w:szCs w:val="28"/>
          <w:lang w:eastAsia="ru-RU"/>
        </w:rPr>
        <w:t xml:space="preserve"> муниципальные учреждения (муниципальные предприятия) представляют в администрацию следующие документы: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- подписанное руководителем муниципального учреждения (муниципального предприятия) письменное заявление о даче согласия на списание муниципального имущества с указанием всех прилагаемых документов;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- перечень предлагаемого к списанию муниципального имущества в трех экземплярах;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- копию приказа об образовании комиссии, заверенную в установленном порядке;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- акт комиссии о состоянии муниципального имущества;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- копию заключения независимого эксперта о техническом состоянии муниципального имущества, подтверждающего невозможность дальнейшей эксплуатации и (или) неэффективность проведения восстановительного ремонта (при списании компьютерной, оргтехники, сложной бытовой техники и радиоэлектронной аппаратуры);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- фотографии муниципального имущества, предлагаемого к списанию (при списании недвижимого имущества и автотранспортных средств).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3.1.2. При списании автотранспортных средств в дополнение к документам, указанным в пункте 3.1.1 настоящего Положения, прилагаются: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- заключение независимого эксперта о техническом состоянии транспортного средства (акт осмотра), содержащее следующие реквизиты: дату проведения осмотра, подробное описание объекта с указанием номера двигателя, кузова (шасси, рамы), государственного номера автотранспортного средства, реквизиты организации, выдавшей техническое заключение (дефектный акт);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- копия технического паспорта автотранспортного средства;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- копия свидетельства о государственной регистрации автотранспортного средства;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- сведения о прохождении последнего техосмотра автотранспортного средства;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- копии справки о дорожно-транспортном происшествии, выданной подразделением полиции, отвечающим за безопасность дорожного движения (при списании автотранспортных средств, выбывших из эксплуатации вследствие аварии, дорожно-транспортного происшествия).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lastRenderedPageBreak/>
        <w:t>3.1.3. В случае списания муниципального имущества, пришедшего в непригодное для эксплуатации состояние в результате аварий, стихийных бедствий и иных чрезвычайных ситуаций (умышленного уничтожения, порчи, хищения и т.п.), в дополнение к документам, указанным в пункте 3.1.1 настоящего Положения, прилагаются: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- копия акта об аварии, хищении, порче и других чрезвычайных ситуациях, выданного соответствующим государственным органом;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- копия постановления о прекращении уголовного дела, либо копия постановления об отказе в возбуждении уголовного дела, либо копия постановления (протокола) об административном правонарушении, либо письмо о принятых мерах в отношении виновных лиц, допустивших повреждение объекта основных средств;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- копия акта о причиненных повреждениях, справки соответствующих служб гражданской обороны и чрезвычайных ситуаций, противопожарных и других специальных служб (в случаях стихийных бедствий или других чрезвычайных ситуаций).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3.2. Администрация в течение 10 рабочих дней со дня регистрации заявления о даче согласия на списание муниципального имущества рассматривает представленные документы и принимает одно из следующих решений: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1) о согласовании списания муниципального имущества;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2) об отказе в согласовании списания муниципального имущества.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3.3. Решение об отказе в согласовании списания муниципального имущества принимается в случаях: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- наличия значительной остаточной стоимости объекта основных средств (не менее 80 процентов первоначальной стоимости объекта);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- установления комиссией возможности дальнейшего использования объектов основных средств;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- несоответствия документов, представленных муниципальным учреждением (муниципальным предприятием), требованиям пункта 3.1 настоящего Положения.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3.4. В срок, указанный в пункте 3.2 Положения, администрация направляет в адрес муниципального учреждения (муниципального предприятия):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- распоряжение админи</w:t>
      </w:r>
      <w:r w:rsidR="00E71793">
        <w:rPr>
          <w:rFonts w:eastAsia="Times New Roman"/>
          <w:sz w:val="28"/>
          <w:szCs w:val="28"/>
          <w:lang w:eastAsia="ru-RU"/>
        </w:rPr>
        <w:t xml:space="preserve">страции </w:t>
      </w:r>
      <w:r w:rsidRPr="006C3C49">
        <w:rPr>
          <w:rFonts w:eastAsia="Times New Roman"/>
          <w:sz w:val="28"/>
          <w:szCs w:val="28"/>
          <w:lang w:eastAsia="ru-RU"/>
        </w:rPr>
        <w:t xml:space="preserve"> о списании муниципального имущества и перечень муниципального имущества;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- в случае принятия решения об отказе в согласовании списания муниципального имущества - письменный отказ и все представленные документы для устранения оснований, послуживших причинами для отказа.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3.7. После получения письменного уведомления о согласовании списания муниципального имущества руководитель муниципального учреждения (муниципального предприятия) издает приказ о списании имущества, его разборке, демонтаже и утилизации.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3.8. Разборка и демонтаж муниципального имущества до получения согласия собственника имущества не допускаются.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 xml:space="preserve">3.9. Датой актов о списании муниципального имущества является дата фактического списания муниципального имущества с баланса, которая </w:t>
      </w:r>
      <w:r w:rsidRPr="006C3C49">
        <w:rPr>
          <w:rFonts w:eastAsia="Times New Roman"/>
          <w:sz w:val="28"/>
          <w:szCs w:val="28"/>
          <w:lang w:eastAsia="ru-RU"/>
        </w:rPr>
        <w:lastRenderedPageBreak/>
        <w:t>проставляется после получения письменного уведомления о согласовании списания муниципального имущества.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3.10. По окончании списания транспортных средств руководитель муниципального учреждения (муниципального предприятия) представляет в администрацию: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- копии квитанций о сдаче деталей и узлов, изготовленных из черных и цветных металлов и не используемых для нужд предприятия (учреждения), организациям, имеющим соответствующие лицензии;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- копии документов, подтверждающих внесение сумм на расчетный счет муниципального учреждения (муниципального предприятия), вырученных от сдачи материалов, полученных от разборки основных средств;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- копии документов, подтверждающих снятие транспортного средства с учета в Государственной инспекции безопасности дорожного движения МВД РФ;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- копии документов, подтверждающих факт и дату уничтожения (утилизации) транспортного средства специализированной организацией.</w:t>
      </w:r>
    </w:p>
    <w:p w:rsidR="000A3941" w:rsidRPr="00E71793" w:rsidRDefault="000A3941" w:rsidP="006C3C49">
      <w:pPr>
        <w:pStyle w:val="a3"/>
        <w:jc w:val="both"/>
        <w:rPr>
          <w:rFonts w:eastAsia="Times New Roman"/>
          <w:b/>
          <w:sz w:val="28"/>
          <w:szCs w:val="28"/>
          <w:lang w:eastAsia="ru-RU"/>
        </w:rPr>
      </w:pPr>
      <w:r w:rsidRPr="00E71793">
        <w:rPr>
          <w:rFonts w:eastAsia="Times New Roman"/>
          <w:b/>
          <w:sz w:val="28"/>
          <w:szCs w:val="28"/>
          <w:lang w:eastAsia="ru-RU"/>
        </w:rPr>
        <w:t>4. Ответственность за нарушение установленного</w:t>
      </w:r>
      <w:r w:rsidR="00E71793" w:rsidRPr="00E71793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71793">
        <w:rPr>
          <w:rFonts w:eastAsia="Times New Roman"/>
          <w:b/>
          <w:sz w:val="28"/>
          <w:szCs w:val="28"/>
          <w:lang w:eastAsia="ru-RU"/>
        </w:rPr>
        <w:t>порядка списания имущества</w:t>
      </w:r>
      <w:r w:rsidR="00E71793" w:rsidRPr="00E71793">
        <w:rPr>
          <w:rFonts w:eastAsia="Times New Roman"/>
          <w:b/>
          <w:sz w:val="28"/>
          <w:szCs w:val="28"/>
          <w:lang w:eastAsia="ru-RU"/>
        </w:rPr>
        <w:t>.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В случае нарушения порядка списания основных средств, а также бесхозяйственного отношения к материальным ценностям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0A3941" w:rsidRPr="00B17F87" w:rsidRDefault="000A3941" w:rsidP="006C3C49">
      <w:pPr>
        <w:pStyle w:val="a3"/>
        <w:jc w:val="both"/>
        <w:rPr>
          <w:rFonts w:eastAsia="Times New Roman"/>
          <w:b/>
          <w:sz w:val="28"/>
          <w:szCs w:val="28"/>
          <w:lang w:eastAsia="ru-RU"/>
        </w:rPr>
      </w:pPr>
      <w:r w:rsidRPr="00B17F87">
        <w:rPr>
          <w:rFonts w:eastAsia="Times New Roman"/>
          <w:b/>
          <w:sz w:val="28"/>
          <w:szCs w:val="28"/>
          <w:lang w:eastAsia="ru-RU"/>
        </w:rPr>
        <w:t>5. Заключительные положения</w:t>
      </w:r>
      <w:r w:rsidR="00E71793" w:rsidRPr="00B17F87">
        <w:rPr>
          <w:rFonts w:eastAsia="Times New Roman"/>
          <w:b/>
          <w:sz w:val="28"/>
          <w:szCs w:val="28"/>
          <w:lang w:eastAsia="ru-RU"/>
        </w:rPr>
        <w:t>.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5.1. На основании изданного</w:t>
      </w:r>
      <w:r w:rsidR="00E71793">
        <w:rPr>
          <w:rFonts w:eastAsia="Times New Roman"/>
          <w:sz w:val="28"/>
          <w:szCs w:val="28"/>
          <w:lang w:eastAsia="ru-RU"/>
        </w:rPr>
        <w:t xml:space="preserve"> распоряжения администрации , </w:t>
      </w:r>
      <w:r w:rsidRPr="006C3C49">
        <w:rPr>
          <w:rFonts w:eastAsia="Times New Roman"/>
          <w:sz w:val="28"/>
          <w:szCs w:val="28"/>
          <w:lang w:eastAsia="ru-RU"/>
        </w:rPr>
        <w:t>актов о списании основных средств, приказа руководителя предприятия, учреждения производят соответствующие бухгалтерские проводки по списанию имущества и обязаны: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5.1.1. Произвести демонтаж, ликвидацию имущества.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5.1.2. Оприходовать детали, узлы и агрегаты выбывшего объекта основных средств, а также другие материалы по текущей рыночной стоимости.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5.1.3. Снять с учета в соответствующих федеральных и государственных службах списанное имущество, подлежащее учету и регистрации.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5.1.4. Сдать лом и отходы драгоценных металлов на специализированные предприятия, осуществляющие приемку или переработку отходов лома и драгоценных металлов.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5.2. Уничтожение списанного имущества должно обеспечивать безопасность граждан и сохранность чужого имущества.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5.3. В случае если законодательством не установлено требование об утилизации имущества организациями, имеющими лицензию на проведение соответствующих работ, утилизация производится организациями, у которых одним из видов деятельности, указанных в уставах, является осуществление соответствующих работ.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>5.4. Предприятие, учреждение, уничтожающее объект недвижимого имущества, обязано обеспечить расчистку земельного участка, занимавшегося списанным объектом недвижимости.</w:t>
      </w:r>
    </w:p>
    <w:p w:rsidR="000A3941" w:rsidRPr="006C3C49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lastRenderedPageBreak/>
        <w:t>5.5. Факт сноса (ликвидации) списанного объекта недвижимости подтверждается справкой из органа технической инвентаризации о сносе объекта недвижимости.</w:t>
      </w:r>
    </w:p>
    <w:p w:rsidR="0066282B" w:rsidRDefault="000A3941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C3C49">
        <w:rPr>
          <w:rFonts w:eastAsia="Times New Roman"/>
          <w:sz w:val="28"/>
          <w:szCs w:val="28"/>
          <w:lang w:eastAsia="ru-RU"/>
        </w:rPr>
        <w:t xml:space="preserve">5.6. </w:t>
      </w:r>
      <w:r w:rsidR="00B17F87">
        <w:rPr>
          <w:rFonts w:eastAsia="Times New Roman"/>
          <w:sz w:val="28"/>
          <w:szCs w:val="28"/>
          <w:lang w:eastAsia="ru-RU"/>
        </w:rPr>
        <w:t>Нести р</w:t>
      </w:r>
      <w:r w:rsidRPr="006C3C49">
        <w:rPr>
          <w:rFonts w:eastAsia="Times New Roman"/>
          <w:sz w:val="28"/>
          <w:szCs w:val="28"/>
          <w:lang w:eastAsia="ru-RU"/>
        </w:rPr>
        <w:t>асходы по списанию и ликвидации имущества, закрепленного на праве хозяйстве</w:t>
      </w:r>
      <w:r w:rsidR="00B17F87">
        <w:rPr>
          <w:rFonts w:eastAsia="Times New Roman"/>
          <w:sz w:val="28"/>
          <w:szCs w:val="28"/>
          <w:lang w:eastAsia="ru-RU"/>
        </w:rPr>
        <w:t>.</w:t>
      </w:r>
    </w:p>
    <w:p w:rsidR="0066282B" w:rsidRPr="006C3C49" w:rsidRDefault="00996935" w:rsidP="006C3C49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Верно: _________________________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205"/>
        <w:gridCol w:w="1362"/>
        <w:gridCol w:w="4322"/>
      </w:tblGrid>
      <w:tr w:rsidR="0066282B" w:rsidRPr="00453EB8" w:rsidTr="0066282B">
        <w:trPr>
          <w:trHeight w:val="418"/>
        </w:trPr>
        <w:tc>
          <w:tcPr>
            <w:tcW w:w="4205" w:type="dxa"/>
            <w:hideMark/>
          </w:tcPr>
          <w:p w:rsidR="0066282B" w:rsidRPr="00453EB8" w:rsidRDefault="0066282B" w:rsidP="001F48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66282B" w:rsidRPr="00453EB8" w:rsidRDefault="0066282B" w:rsidP="001F4870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2" w:type="dxa"/>
            <w:hideMark/>
          </w:tcPr>
          <w:p w:rsidR="0066282B" w:rsidRPr="00453EB8" w:rsidRDefault="0066282B" w:rsidP="001F48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82B" w:rsidRPr="00453EB8" w:rsidTr="0066282B">
        <w:trPr>
          <w:trHeight w:val="397"/>
        </w:trPr>
        <w:tc>
          <w:tcPr>
            <w:tcW w:w="4205" w:type="dxa"/>
          </w:tcPr>
          <w:p w:rsidR="0066282B" w:rsidRPr="00453EB8" w:rsidRDefault="0066282B" w:rsidP="001F487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62" w:type="dxa"/>
          </w:tcPr>
          <w:p w:rsidR="0066282B" w:rsidRPr="00453EB8" w:rsidRDefault="0066282B" w:rsidP="001F4870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22" w:type="dxa"/>
          </w:tcPr>
          <w:p w:rsidR="0066282B" w:rsidRPr="00453EB8" w:rsidRDefault="0066282B" w:rsidP="001F4870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2A4DEE" w:rsidRDefault="00E37961" w:rsidP="00E37961">
      <w:pPr>
        <w:tabs>
          <w:tab w:val="left" w:pos="3516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A4DEE" w:rsidRDefault="002A4DEE" w:rsidP="00E37961">
      <w:pPr>
        <w:tabs>
          <w:tab w:val="left" w:pos="3516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2A4DEE" w:rsidRDefault="002A4DEE" w:rsidP="00E37961">
      <w:pPr>
        <w:tabs>
          <w:tab w:val="left" w:pos="3516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2A4DEE" w:rsidRDefault="002A4DEE" w:rsidP="00E37961">
      <w:pPr>
        <w:tabs>
          <w:tab w:val="left" w:pos="3516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2A4DEE" w:rsidRDefault="002A4DEE" w:rsidP="00E37961">
      <w:pPr>
        <w:tabs>
          <w:tab w:val="left" w:pos="3516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2A4DEE" w:rsidRDefault="002A4DEE" w:rsidP="00E37961">
      <w:pPr>
        <w:tabs>
          <w:tab w:val="left" w:pos="3516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2A4DEE" w:rsidRDefault="002A4DEE" w:rsidP="00E37961">
      <w:pPr>
        <w:tabs>
          <w:tab w:val="left" w:pos="3516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2A4DEE" w:rsidRDefault="002A4DEE" w:rsidP="00E37961">
      <w:pPr>
        <w:tabs>
          <w:tab w:val="left" w:pos="3516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2A4DEE" w:rsidRDefault="002A4DEE" w:rsidP="00E37961">
      <w:pPr>
        <w:tabs>
          <w:tab w:val="left" w:pos="3516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2A4DEE" w:rsidRDefault="002A4DEE" w:rsidP="00E37961">
      <w:pPr>
        <w:tabs>
          <w:tab w:val="left" w:pos="3516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2A4DEE" w:rsidRDefault="002A4DEE" w:rsidP="00E37961">
      <w:pPr>
        <w:tabs>
          <w:tab w:val="left" w:pos="3516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2A4DEE" w:rsidRDefault="002A4DEE" w:rsidP="00E37961">
      <w:pPr>
        <w:tabs>
          <w:tab w:val="left" w:pos="3516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943B2" w:rsidRPr="002A4DEE" w:rsidRDefault="005943B2" w:rsidP="005943B2">
      <w:pPr>
        <w:rPr>
          <w:b/>
        </w:rPr>
      </w:pPr>
      <w:bookmarkStart w:id="0" w:name="_GoBack"/>
      <w:bookmarkEnd w:id="0"/>
    </w:p>
    <w:p w:rsidR="005943B2" w:rsidRPr="005943B2" w:rsidRDefault="005943B2" w:rsidP="005943B2"/>
    <w:p w:rsidR="005943B2" w:rsidRDefault="005943B2" w:rsidP="005943B2"/>
    <w:p w:rsidR="005943B2" w:rsidRDefault="005943B2" w:rsidP="005943B2"/>
    <w:p w:rsidR="005943B2" w:rsidRDefault="005943B2" w:rsidP="005943B2"/>
    <w:p w:rsidR="005943B2" w:rsidRDefault="005943B2" w:rsidP="005943B2"/>
    <w:p w:rsidR="005943B2" w:rsidRDefault="005943B2" w:rsidP="005943B2"/>
    <w:p w:rsidR="005943B2" w:rsidRDefault="005943B2" w:rsidP="005943B2"/>
    <w:p w:rsidR="005943B2" w:rsidRPr="005943B2" w:rsidRDefault="005943B2" w:rsidP="005943B2"/>
    <w:p w:rsidR="005943B2" w:rsidRPr="005943B2" w:rsidRDefault="005943B2" w:rsidP="005943B2"/>
    <w:p w:rsidR="005943B2" w:rsidRPr="005943B2" w:rsidRDefault="005943B2" w:rsidP="005943B2"/>
    <w:p w:rsidR="005943B2" w:rsidRPr="005943B2" w:rsidRDefault="005943B2" w:rsidP="005943B2"/>
    <w:p w:rsidR="005943B2" w:rsidRPr="005943B2" w:rsidRDefault="005943B2" w:rsidP="005943B2"/>
    <w:p w:rsidR="005943B2" w:rsidRDefault="005943B2" w:rsidP="005943B2"/>
    <w:p w:rsidR="005943B2" w:rsidRDefault="005943B2" w:rsidP="005943B2"/>
    <w:p w:rsidR="005943B2" w:rsidRDefault="005943B2" w:rsidP="005943B2">
      <w:pPr>
        <w:pStyle w:val="32"/>
        <w:framePr w:w="4954" w:h="1012" w:hRule="exact" w:wrap="none" w:vAnchor="page" w:hAnchor="page" w:x="4187" w:y="1107"/>
        <w:shd w:val="clear" w:color="auto" w:fill="auto"/>
        <w:ind w:right="20"/>
      </w:pPr>
      <w:r>
        <w:tab/>
      </w:r>
    </w:p>
    <w:p w:rsidR="005943B2" w:rsidRDefault="005943B2" w:rsidP="005943B2">
      <w:pPr>
        <w:pStyle w:val="32"/>
        <w:framePr w:w="4954" w:h="1012" w:hRule="exact" w:wrap="none" w:vAnchor="page" w:hAnchor="page" w:x="4187" w:y="1107"/>
        <w:shd w:val="clear" w:color="auto" w:fill="auto"/>
        <w:ind w:right="20"/>
      </w:pPr>
    </w:p>
    <w:p w:rsidR="005943B2" w:rsidRDefault="005943B2" w:rsidP="005943B2">
      <w:pPr>
        <w:pStyle w:val="32"/>
        <w:framePr w:w="4954" w:h="1012" w:hRule="exact" w:wrap="none" w:vAnchor="page" w:hAnchor="page" w:x="4187" w:y="1107"/>
        <w:shd w:val="clear" w:color="auto" w:fill="auto"/>
        <w:ind w:right="20"/>
      </w:pPr>
    </w:p>
    <w:p w:rsidR="005943B2" w:rsidRDefault="005943B2" w:rsidP="005943B2">
      <w:pPr>
        <w:pStyle w:val="32"/>
        <w:framePr w:w="4954" w:h="1012" w:hRule="exact" w:wrap="none" w:vAnchor="page" w:hAnchor="page" w:x="4187" w:y="1107"/>
        <w:shd w:val="clear" w:color="auto" w:fill="auto"/>
        <w:ind w:right="20"/>
      </w:pPr>
    </w:p>
    <w:p w:rsidR="005943B2" w:rsidRDefault="005943B2" w:rsidP="005943B2">
      <w:pPr>
        <w:pStyle w:val="32"/>
        <w:framePr w:w="4954" w:h="1012" w:hRule="exact" w:wrap="none" w:vAnchor="page" w:hAnchor="page" w:x="4187" w:y="1107"/>
        <w:shd w:val="clear" w:color="auto" w:fill="auto"/>
        <w:ind w:right="20"/>
      </w:pPr>
    </w:p>
    <w:p w:rsidR="005943B2" w:rsidRDefault="005943B2" w:rsidP="005943B2">
      <w:pPr>
        <w:pStyle w:val="32"/>
        <w:framePr w:w="4954" w:h="1012" w:hRule="exact" w:wrap="none" w:vAnchor="page" w:hAnchor="page" w:x="4187" w:y="1107"/>
        <w:shd w:val="clear" w:color="auto" w:fill="auto"/>
        <w:ind w:right="20"/>
      </w:pPr>
    </w:p>
    <w:p w:rsidR="005943B2" w:rsidRDefault="005943B2" w:rsidP="005943B2">
      <w:pPr>
        <w:pStyle w:val="32"/>
        <w:framePr w:w="4954" w:h="1012" w:hRule="exact" w:wrap="none" w:vAnchor="page" w:hAnchor="page" w:x="4187" w:y="1107"/>
        <w:shd w:val="clear" w:color="auto" w:fill="auto"/>
        <w:ind w:right="20"/>
      </w:pPr>
    </w:p>
    <w:p w:rsidR="005943B2" w:rsidRDefault="005943B2" w:rsidP="005943B2">
      <w:pPr>
        <w:pStyle w:val="32"/>
        <w:framePr w:w="4954" w:h="1012" w:hRule="exact" w:wrap="none" w:vAnchor="page" w:hAnchor="page" w:x="4187" w:y="1107"/>
        <w:shd w:val="clear" w:color="auto" w:fill="auto"/>
        <w:ind w:right="20"/>
      </w:pPr>
      <w:r>
        <w:t>АДМИНИСТРАЦИИ</w:t>
      </w:r>
    </w:p>
    <w:p w:rsidR="005943B2" w:rsidRDefault="005943B2" w:rsidP="005943B2">
      <w:pPr>
        <w:pStyle w:val="32"/>
        <w:framePr w:w="4954" w:h="1012" w:hRule="exact" w:wrap="none" w:vAnchor="page" w:hAnchor="page" w:x="4187" w:y="1107"/>
        <w:shd w:val="clear" w:color="auto" w:fill="auto"/>
        <w:jc w:val="both"/>
      </w:pPr>
      <w:r>
        <w:t>МУНИЦИПАЛЬНОГО ОБРАЗОВАНИЯ «КАПУСТИНОЯРСКИЙ СЕЛЬСОВЕТ»</w:t>
      </w:r>
    </w:p>
    <w:p w:rsidR="005943B2" w:rsidRDefault="005943B2" w:rsidP="005943B2">
      <w:pPr>
        <w:pStyle w:val="32"/>
        <w:framePr w:w="4954" w:h="337" w:hRule="exact" w:wrap="none" w:vAnchor="page" w:hAnchor="page" w:x="4187" w:y="2600"/>
        <w:shd w:val="clear" w:color="auto" w:fill="auto"/>
        <w:spacing w:line="280" w:lineRule="exact"/>
        <w:ind w:right="20"/>
        <w:rPr>
          <w:rStyle w:val="33pt"/>
          <w:rFonts w:eastAsiaTheme="majorEastAsia"/>
        </w:rPr>
      </w:pPr>
    </w:p>
    <w:p w:rsidR="005943B2" w:rsidRDefault="005943B2" w:rsidP="005943B2">
      <w:pPr>
        <w:pStyle w:val="32"/>
        <w:framePr w:w="4954" w:h="337" w:hRule="exact" w:wrap="none" w:vAnchor="page" w:hAnchor="page" w:x="4187" w:y="2600"/>
        <w:shd w:val="clear" w:color="auto" w:fill="auto"/>
        <w:spacing w:line="280" w:lineRule="exact"/>
        <w:ind w:right="20"/>
        <w:rPr>
          <w:rStyle w:val="33pt"/>
          <w:rFonts w:eastAsiaTheme="majorEastAsia"/>
        </w:rPr>
      </w:pPr>
    </w:p>
    <w:p w:rsidR="005943B2" w:rsidRDefault="005943B2" w:rsidP="005943B2">
      <w:pPr>
        <w:pStyle w:val="32"/>
        <w:framePr w:w="4954" w:h="337" w:hRule="exact" w:wrap="none" w:vAnchor="page" w:hAnchor="page" w:x="4187" w:y="2600"/>
        <w:shd w:val="clear" w:color="auto" w:fill="auto"/>
        <w:spacing w:line="280" w:lineRule="exact"/>
        <w:ind w:right="20"/>
        <w:rPr>
          <w:rStyle w:val="33pt"/>
          <w:rFonts w:eastAsiaTheme="majorEastAsia"/>
        </w:rPr>
      </w:pPr>
    </w:p>
    <w:p w:rsidR="005943B2" w:rsidRDefault="005943B2" w:rsidP="005943B2">
      <w:pPr>
        <w:pStyle w:val="32"/>
        <w:framePr w:w="4954" w:h="337" w:hRule="exact" w:wrap="none" w:vAnchor="page" w:hAnchor="page" w:x="4187" w:y="2600"/>
        <w:shd w:val="clear" w:color="auto" w:fill="auto"/>
        <w:spacing w:line="280" w:lineRule="exact"/>
        <w:ind w:right="20"/>
        <w:rPr>
          <w:rStyle w:val="33pt"/>
          <w:rFonts w:eastAsiaTheme="majorEastAsia"/>
        </w:rPr>
      </w:pPr>
    </w:p>
    <w:p w:rsidR="005943B2" w:rsidRDefault="005943B2" w:rsidP="005943B2">
      <w:pPr>
        <w:pStyle w:val="32"/>
        <w:framePr w:w="4954" w:h="337" w:hRule="exact" w:wrap="none" w:vAnchor="page" w:hAnchor="page" w:x="4187" w:y="2600"/>
        <w:shd w:val="clear" w:color="auto" w:fill="auto"/>
        <w:spacing w:line="280" w:lineRule="exact"/>
        <w:ind w:right="20"/>
      </w:pPr>
      <w:r>
        <w:rPr>
          <w:rStyle w:val="33pt"/>
          <w:rFonts w:eastAsiaTheme="majorEastAsia"/>
        </w:rPr>
        <w:t>ПОСТАНОВЛЕНИЕ</w:t>
      </w:r>
    </w:p>
    <w:p w:rsidR="005943B2" w:rsidRDefault="005943B2" w:rsidP="005943B2">
      <w:pPr>
        <w:pStyle w:val="32"/>
        <w:framePr w:wrap="none" w:vAnchor="page" w:hAnchor="page" w:x="1945" w:y="3440"/>
        <w:shd w:val="clear" w:color="auto" w:fill="auto"/>
        <w:spacing w:line="280" w:lineRule="exact"/>
        <w:ind w:right="7368"/>
        <w:jc w:val="both"/>
      </w:pPr>
    </w:p>
    <w:p w:rsidR="006E3FF1" w:rsidRPr="005943B2" w:rsidRDefault="006E3FF1" w:rsidP="005943B2">
      <w:pPr>
        <w:tabs>
          <w:tab w:val="left" w:pos="1993"/>
        </w:tabs>
      </w:pPr>
    </w:p>
    <w:sectPr w:rsidR="006E3FF1" w:rsidRPr="0059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FA1" w:rsidRDefault="00A85FA1" w:rsidP="006C3C49">
      <w:r>
        <w:separator/>
      </w:r>
    </w:p>
  </w:endnote>
  <w:endnote w:type="continuationSeparator" w:id="0">
    <w:p w:rsidR="00A85FA1" w:rsidRDefault="00A85FA1" w:rsidP="006C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FA1" w:rsidRDefault="00A85FA1" w:rsidP="006C3C49">
      <w:r>
        <w:separator/>
      </w:r>
    </w:p>
  </w:footnote>
  <w:footnote w:type="continuationSeparator" w:id="0">
    <w:p w:rsidR="00A85FA1" w:rsidRDefault="00A85FA1" w:rsidP="006C3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40710"/>
    <w:multiLevelType w:val="multilevel"/>
    <w:tmpl w:val="25DC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00C45"/>
    <w:multiLevelType w:val="multilevel"/>
    <w:tmpl w:val="E97E3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5C33BE"/>
    <w:multiLevelType w:val="multilevel"/>
    <w:tmpl w:val="8F04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72606D"/>
    <w:multiLevelType w:val="multilevel"/>
    <w:tmpl w:val="2560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6A3124"/>
    <w:multiLevelType w:val="hybridMultilevel"/>
    <w:tmpl w:val="D308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914B7"/>
    <w:multiLevelType w:val="multilevel"/>
    <w:tmpl w:val="CE8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4A"/>
    <w:rsid w:val="00027E4A"/>
    <w:rsid w:val="000A077C"/>
    <w:rsid w:val="000A3941"/>
    <w:rsid w:val="000A75ED"/>
    <w:rsid w:val="000D56C6"/>
    <w:rsid w:val="002A4DEE"/>
    <w:rsid w:val="003D3743"/>
    <w:rsid w:val="005943B2"/>
    <w:rsid w:val="0066282B"/>
    <w:rsid w:val="006C3C49"/>
    <w:rsid w:val="006E3FF1"/>
    <w:rsid w:val="006F0CA4"/>
    <w:rsid w:val="0086084A"/>
    <w:rsid w:val="00995FA5"/>
    <w:rsid w:val="00996935"/>
    <w:rsid w:val="00A85FA1"/>
    <w:rsid w:val="00B17F87"/>
    <w:rsid w:val="00B262EB"/>
    <w:rsid w:val="00BD360B"/>
    <w:rsid w:val="00D105DF"/>
    <w:rsid w:val="00E37961"/>
    <w:rsid w:val="00E7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981CB-F0B9-4053-850B-E90ECAC0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E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A394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3941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6C3C4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C3C49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6C3C4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C3C49"/>
    <w:rPr>
      <w:sz w:val="24"/>
      <w:szCs w:val="24"/>
    </w:rPr>
  </w:style>
  <w:style w:type="paragraph" w:styleId="af9">
    <w:name w:val="Body Text"/>
    <w:basedOn w:val="a"/>
    <w:link w:val="afa"/>
    <w:semiHidden/>
    <w:unhideWhenUsed/>
    <w:rsid w:val="0066282B"/>
    <w:pPr>
      <w:jc w:val="center"/>
    </w:pPr>
    <w:rPr>
      <w:rFonts w:ascii="Times New Roman" w:eastAsia="Times New Roman" w:hAnsi="Times New Roman"/>
      <w:b/>
      <w:color w:val="0000FF"/>
      <w:lang w:eastAsia="ru-RU"/>
    </w:rPr>
  </w:style>
  <w:style w:type="character" w:customStyle="1" w:styleId="afa">
    <w:name w:val="Основной текст Знак"/>
    <w:basedOn w:val="a0"/>
    <w:link w:val="af9"/>
    <w:semiHidden/>
    <w:rsid w:val="0066282B"/>
    <w:rPr>
      <w:rFonts w:ascii="Times New Roman" w:eastAsia="Times New Roman" w:hAnsi="Times New Roman"/>
      <w:b/>
      <w:color w:val="0000FF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5943B2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1"/>
    <w:rsid w:val="005943B2"/>
    <w:rPr>
      <w:rFonts w:ascii="Times New Roman" w:eastAsia="Times New Roman" w:hAnsi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5943B2"/>
    <w:pPr>
      <w:widowControl w:val="0"/>
      <w:shd w:val="clear" w:color="auto" w:fill="FFFFFF"/>
      <w:spacing w:line="317" w:lineRule="exact"/>
      <w:jc w:val="center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1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77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627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899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</cp:revision>
  <dcterms:created xsi:type="dcterms:W3CDTF">2021-05-17T11:00:00Z</dcterms:created>
  <dcterms:modified xsi:type="dcterms:W3CDTF">2021-05-17T10:35:00Z</dcterms:modified>
</cp:coreProperties>
</file>