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89" w:rsidRPr="007C4689" w:rsidRDefault="007C4689" w:rsidP="007C4689">
      <w:pPr>
        <w:autoSpaceDE w:val="0"/>
        <w:autoSpaceDN w:val="0"/>
        <w:adjustRightInd w:val="0"/>
        <w:jc w:val="center"/>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АДМИНИСТРАЦИЯ</w:t>
      </w:r>
    </w:p>
    <w:p w:rsidR="007C4689" w:rsidRPr="007C4689" w:rsidRDefault="007C4689" w:rsidP="007C4689">
      <w:pPr>
        <w:autoSpaceDE w:val="0"/>
        <w:autoSpaceDN w:val="0"/>
        <w:adjustRightInd w:val="0"/>
        <w:jc w:val="center"/>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МУНИЦИПАЛЬНОЕ ОБРАЗОВАНИЕ «КАПУСТИНОЯРСКИЙ СЕЛЬСОВЕТ»</w:t>
      </w:r>
    </w:p>
    <w:p w:rsidR="007C4689" w:rsidRPr="007C4689" w:rsidRDefault="007C4689" w:rsidP="007C4689">
      <w:pPr>
        <w:autoSpaceDE w:val="0"/>
        <w:autoSpaceDN w:val="0"/>
        <w:adjustRightInd w:val="0"/>
        <w:jc w:val="center"/>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АХТУБИНСКОГО РАЙОНА АСТРАХАНСКОЙ ОБЛАСТИ.</w:t>
      </w:r>
    </w:p>
    <w:p w:rsidR="007C4689" w:rsidRPr="007C4689" w:rsidRDefault="007C4689" w:rsidP="007C4689">
      <w:pPr>
        <w:autoSpaceDE w:val="0"/>
        <w:autoSpaceDN w:val="0"/>
        <w:adjustRightInd w:val="0"/>
        <w:jc w:val="center"/>
        <w:rPr>
          <w:rFonts w:ascii="Times New Roman" w:eastAsia="Times New Roman" w:hAnsi="Times New Roman"/>
          <w:sz w:val="28"/>
          <w:szCs w:val="28"/>
          <w:lang w:eastAsia="ru-RU"/>
        </w:rPr>
      </w:pPr>
    </w:p>
    <w:p w:rsidR="007C4689" w:rsidRPr="007C4689" w:rsidRDefault="007C4689" w:rsidP="007C4689">
      <w:pPr>
        <w:autoSpaceDE w:val="0"/>
        <w:autoSpaceDN w:val="0"/>
        <w:adjustRightInd w:val="0"/>
        <w:jc w:val="center"/>
        <w:rPr>
          <w:rFonts w:ascii="Times New Roman" w:eastAsia="Times New Roman" w:hAnsi="Times New Roman"/>
          <w:b/>
          <w:bCs/>
          <w:sz w:val="28"/>
          <w:szCs w:val="28"/>
          <w:lang w:eastAsia="ru-RU"/>
        </w:rPr>
      </w:pPr>
      <w:r w:rsidRPr="007C4689">
        <w:rPr>
          <w:rFonts w:ascii="Times New Roman" w:eastAsia="Times New Roman" w:hAnsi="Times New Roman"/>
          <w:b/>
          <w:bCs/>
          <w:sz w:val="28"/>
          <w:szCs w:val="28"/>
          <w:lang w:eastAsia="ru-RU"/>
        </w:rPr>
        <w:t>ПОСТАНОВЛЕНИЕ</w:t>
      </w:r>
    </w:p>
    <w:p w:rsidR="007C4689" w:rsidRPr="007C4689" w:rsidRDefault="007C4689" w:rsidP="007C4689">
      <w:pPr>
        <w:tabs>
          <w:tab w:val="left" w:pos="7260"/>
        </w:tabs>
        <w:suppressAutoHyphens/>
        <w:autoSpaceDE w:val="0"/>
        <w:autoSpaceDN w:val="0"/>
        <w:adjustRightInd w:val="0"/>
        <w:jc w:val="center"/>
        <w:rPr>
          <w:rFonts w:ascii="Times New Roman" w:eastAsia="Times New Roman" w:hAnsi="Times New Roman"/>
          <w:sz w:val="28"/>
          <w:szCs w:val="28"/>
          <w:lang w:eastAsia="ar-SA"/>
        </w:rPr>
      </w:pPr>
    </w:p>
    <w:p w:rsidR="007C4689" w:rsidRPr="007C4689" w:rsidRDefault="00166C3B" w:rsidP="007C4689">
      <w:pPr>
        <w:tabs>
          <w:tab w:val="left" w:pos="3296"/>
          <w:tab w:val="left" w:pos="6551"/>
        </w:tabs>
        <w:suppressAutoHyphens/>
        <w:autoSpaceDE w:val="0"/>
        <w:autoSpaceDN w:val="0"/>
        <w:adjustRightInd w:val="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от  29</w:t>
      </w:r>
      <w:bookmarkStart w:id="0" w:name="_GoBack"/>
      <w:bookmarkEnd w:id="0"/>
      <w:r w:rsidR="00936BDA">
        <w:rPr>
          <w:rFonts w:ascii="Times New Roman" w:eastAsia="Times New Roman" w:hAnsi="Times New Roman"/>
          <w:sz w:val="28"/>
          <w:szCs w:val="28"/>
          <w:lang w:eastAsia="ar-SA"/>
        </w:rPr>
        <w:t xml:space="preserve">.09. </w:t>
      </w:r>
      <w:r w:rsidR="007C4689" w:rsidRPr="007C4689">
        <w:rPr>
          <w:rFonts w:ascii="Times New Roman" w:eastAsia="Times New Roman" w:hAnsi="Times New Roman"/>
          <w:sz w:val="28"/>
          <w:szCs w:val="28"/>
          <w:lang w:eastAsia="ar-SA"/>
        </w:rPr>
        <w:t xml:space="preserve">2021 года                               </w:t>
      </w:r>
      <w:r w:rsidR="00936BDA">
        <w:rPr>
          <w:rFonts w:ascii="Times New Roman" w:eastAsia="Times New Roman" w:hAnsi="Times New Roman"/>
          <w:sz w:val="28"/>
          <w:szCs w:val="28"/>
          <w:lang w:eastAsia="ar-SA"/>
        </w:rPr>
        <w:t xml:space="preserve">                            № 122</w:t>
      </w:r>
    </w:p>
    <w:p w:rsidR="007C4689" w:rsidRPr="007C4689" w:rsidRDefault="007C4689" w:rsidP="007C4689">
      <w:pPr>
        <w:tabs>
          <w:tab w:val="left" w:pos="3296"/>
          <w:tab w:val="left" w:pos="6551"/>
        </w:tabs>
        <w:suppressAutoHyphens/>
        <w:autoSpaceDE w:val="0"/>
        <w:autoSpaceDN w:val="0"/>
        <w:adjustRightInd w:val="0"/>
        <w:jc w:val="center"/>
        <w:rPr>
          <w:rFonts w:ascii="Times New Roman" w:eastAsia="Times New Roman" w:hAnsi="Times New Roman"/>
          <w:sz w:val="28"/>
          <w:szCs w:val="28"/>
          <w:lang w:eastAsia="ar-SA"/>
        </w:rPr>
      </w:pPr>
    </w:p>
    <w:p w:rsidR="007C4689" w:rsidRPr="007C4689" w:rsidRDefault="007C4689" w:rsidP="007C4689">
      <w:pPr>
        <w:widowControl w:val="0"/>
        <w:autoSpaceDE w:val="0"/>
        <w:autoSpaceDN w:val="0"/>
        <w:adjustRightInd w:val="0"/>
        <w:jc w:val="center"/>
        <w:rPr>
          <w:rFonts w:ascii="Times New Roman" w:eastAsia="Times New Roman" w:hAnsi="Times New Roman"/>
          <w:b/>
          <w:sz w:val="28"/>
          <w:szCs w:val="28"/>
          <w:lang w:eastAsia="ru-RU"/>
        </w:rPr>
      </w:pPr>
    </w:p>
    <w:p w:rsidR="007C4689" w:rsidRPr="007C4689" w:rsidRDefault="007C4689" w:rsidP="007C4689">
      <w:pPr>
        <w:widowControl w:val="0"/>
        <w:autoSpaceDE w:val="0"/>
        <w:autoSpaceDN w:val="0"/>
        <w:adjustRightInd w:val="0"/>
        <w:jc w:val="both"/>
        <w:rPr>
          <w:rFonts w:ascii="Times New Roman" w:eastAsia="Times New Roman" w:hAnsi="Times New Roman"/>
          <w:b/>
          <w:sz w:val="28"/>
          <w:szCs w:val="28"/>
          <w:lang w:eastAsia="ru-RU"/>
        </w:rPr>
      </w:pPr>
      <w:r w:rsidRPr="007C4689">
        <w:rPr>
          <w:rFonts w:ascii="Times New Roman" w:eastAsia="Times New Roman" w:hAnsi="Times New Roman"/>
          <w:b/>
          <w:sz w:val="28"/>
          <w:szCs w:val="28"/>
          <w:lang w:eastAsia="ru-RU"/>
        </w:rPr>
        <w:t xml:space="preserve">Об утверждении Порядка осуществления органом муниципального финансового контроля, являющимся органом </w:t>
      </w:r>
      <w:proofErr w:type="gramStart"/>
      <w:r w:rsidRPr="007C4689">
        <w:rPr>
          <w:rFonts w:ascii="Times New Roman" w:eastAsia="Times New Roman" w:hAnsi="Times New Roman"/>
          <w:b/>
          <w:sz w:val="28"/>
          <w:szCs w:val="28"/>
          <w:lang w:eastAsia="ru-RU"/>
        </w:rPr>
        <w:t>( должностными</w:t>
      </w:r>
      <w:proofErr w:type="gramEnd"/>
      <w:r w:rsidRPr="007C4689">
        <w:rPr>
          <w:rFonts w:ascii="Times New Roman" w:eastAsia="Times New Roman" w:hAnsi="Times New Roman"/>
          <w:b/>
          <w:sz w:val="28"/>
          <w:szCs w:val="28"/>
          <w:lang w:eastAsia="ru-RU"/>
        </w:rPr>
        <w:t xml:space="preserve"> лицами) Администрации МО «</w:t>
      </w:r>
      <w:proofErr w:type="spellStart"/>
      <w:r w:rsidRPr="007C4689">
        <w:rPr>
          <w:rFonts w:ascii="Times New Roman" w:eastAsia="Times New Roman" w:hAnsi="Times New Roman"/>
          <w:b/>
          <w:sz w:val="28"/>
          <w:szCs w:val="28"/>
          <w:lang w:eastAsia="ru-RU"/>
        </w:rPr>
        <w:t>Капустиноярский</w:t>
      </w:r>
      <w:proofErr w:type="spellEnd"/>
      <w:r w:rsidRPr="007C4689">
        <w:rPr>
          <w:rFonts w:ascii="Times New Roman" w:eastAsia="Times New Roman" w:hAnsi="Times New Roman"/>
          <w:b/>
          <w:sz w:val="28"/>
          <w:szCs w:val="28"/>
          <w:lang w:eastAsia="ru-RU"/>
        </w:rPr>
        <w:t xml:space="preserve"> сельсовет»,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7C4689" w:rsidRPr="007C4689" w:rsidRDefault="007C4689" w:rsidP="007C4689">
      <w:pPr>
        <w:widowControl w:val="0"/>
        <w:autoSpaceDE w:val="0"/>
        <w:autoSpaceDN w:val="0"/>
        <w:adjustRightInd w:val="0"/>
        <w:jc w:val="both"/>
        <w:rPr>
          <w:rFonts w:ascii="Times New Roman" w:eastAsia="Times New Roman" w:hAnsi="Times New Roman"/>
          <w:sz w:val="28"/>
          <w:szCs w:val="28"/>
          <w:lang w:eastAsia="ru-RU"/>
        </w:rPr>
      </w:pPr>
    </w:p>
    <w:p w:rsidR="007C4689" w:rsidRPr="007C4689" w:rsidRDefault="007C4689" w:rsidP="007C4689">
      <w:pPr>
        <w:widowControl w:val="0"/>
        <w:autoSpaceDE w:val="0"/>
        <w:autoSpaceDN w:val="0"/>
        <w:adjustRightInd w:val="0"/>
        <w:ind w:firstLine="709"/>
        <w:jc w:val="both"/>
        <w:rPr>
          <w:rFonts w:ascii="Times New Roman" w:eastAsia="Times New Roman" w:hAnsi="Times New Roman"/>
          <w:sz w:val="28"/>
          <w:szCs w:val="28"/>
          <w:lang w:eastAsia="ru-RU"/>
        </w:rPr>
      </w:pPr>
      <w:r w:rsidRPr="007C4689">
        <w:rPr>
          <w:rFonts w:ascii="Times New Roman" w:eastAsia="Times New Roman" w:hAnsi="Times New Roman"/>
          <w:color w:val="000000"/>
          <w:sz w:val="28"/>
          <w:szCs w:val="28"/>
        </w:rPr>
        <w:t xml:space="preserve">В соответствии </w:t>
      </w:r>
      <w:r w:rsidRPr="007C4689">
        <w:rPr>
          <w:rFonts w:ascii="Times New Roman" w:eastAsia="Times New Roman" w:hAnsi="Times New Roman"/>
          <w:sz w:val="28"/>
          <w:szCs w:val="28"/>
          <w:lang w:eastAsia="ru-RU"/>
        </w:rPr>
        <w:t xml:space="preserve">с </w:t>
      </w:r>
      <w:hyperlink r:id="rId6" w:history="1">
        <w:r w:rsidRPr="007C4689">
          <w:rPr>
            <w:rFonts w:ascii="Times New Roman" w:eastAsia="Times New Roman" w:hAnsi="Times New Roman"/>
            <w:sz w:val="28"/>
            <w:szCs w:val="28"/>
            <w:lang w:eastAsia="ru-RU"/>
          </w:rPr>
          <w:t>частью 11.1 статьи 99</w:t>
        </w:r>
      </w:hyperlink>
      <w:r w:rsidRPr="007C4689">
        <w:rPr>
          <w:rFonts w:ascii="Times New Roman" w:eastAsia="Times New Roman" w:hAnsi="Times New Roman"/>
          <w:sz w:val="28"/>
          <w:szCs w:val="28"/>
          <w:lang w:eastAsia="ru-RU"/>
        </w:rPr>
        <w:t xml:space="preserve"> </w:t>
      </w:r>
      <w:r w:rsidRPr="007C4689">
        <w:rPr>
          <w:rFonts w:ascii="Times New Roman" w:eastAsia="Times New Roman" w:hAnsi="Times New Roman"/>
          <w:color w:val="000000"/>
          <w:sz w:val="28"/>
          <w:szCs w:val="2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целях приведения нормативных правовых актов администрации МО « </w:t>
      </w:r>
      <w:proofErr w:type="spellStart"/>
      <w:r w:rsidRPr="007C4689">
        <w:rPr>
          <w:rFonts w:ascii="Times New Roman" w:eastAsia="Times New Roman" w:hAnsi="Times New Roman"/>
          <w:color w:val="000000"/>
          <w:sz w:val="28"/>
          <w:szCs w:val="28"/>
        </w:rPr>
        <w:t>Капустиноярский</w:t>
      </w:r>
      <w:proofErr w:type="spellEnd"/>
      <w:r w:rsidRPr="007C4689">
        <w:rPr>
          <w:rFonts w:ascii="Times New Roman" w:eastAsia="Times New Roman" w:hAnsi="Times New Roman"/>
          <w:color w:val="000000"/>
          <w:sz w:val="28"/>
          <w:szCs w:val="28"/>
        </w:rPr>
        <w:t xml:space="preserve"> сельсовет»  в соответствие с действующим законодательством </w:t>
      </w:r>
      <w:r w:rsidRPr="007C4689">
        <w:rPr>
          <w:rFonts w:ascii="Times New Roman" w:eastAsia="Times New Roman" w:hAnsi="Times New Roman"/>
          <w:sz w:val="28"/>
          <w:szCs w:val="28"/>
          <w:lang w:eastAsia="ru-RU"/>
        </w:rPr>
        <w:t xml:space="preserve">Администрация МО « </w:t>
      </w:r>
      <w:proofErr w:type="spellStart"/>
      <w:r w:rsidRPr="007C4689">
        <w:rPr>
          <w:rFonts w:ascii="Times New Roman" w:eastAsia="Times New Roman" w:hAnsi="Times New Roman"/>
          <w:sz w:val="28"/>
          <w:szCs w:val="28"/>
          <w:lang w:eastAsia="ru-RU"/>
        </w:rPr>
        <w:t>Капустиноярский</w:t>
      </w:r>
      <w:proofErr w:type="spellEnd"/>
      <w:r w:rsidRPr="007C4689">
        <w:rPr>
          <w:rFonts w:ascii="Times New Roman" w:eastAsia="Times New Roman" w:hAnsi="Times New Roman"/>
          <w:sz w:val="28"/>
          <w:szCs w:val="28"/>
          <w:lang w:eastAsia="ru-RU"/>
        </w:rPr>
        <w:t xml:space="preserve"> сельсовет»</w:t>
      </w:r>
    </w:p>
    <w:p w:rsidR="007C4689" w:rsidRPr="007C4689" w:rsidRDefault="007C4689" w:rsidP="007C4689">
      <w:pPr>
        <w:widowControl w:val="0"/>
        <w:autoSpaceDE w:val="0"/>
        <w:autoSpaceDN w:val="0"/>
        <w:adjustRightInd w:val="0"/>
        <w:ind w:firstLine="709"/>
        <w:jc w:val="both"/>
        <w:rPr>
          <w:rFonts w:ascii="Times New Roman" w:eastAsia="Times New Roman" w:hAnsi="Times New Roman"/>
          <w:b/>
          <w:color w:val="000000"/>
          <w:spacing w:val="20"/>
          <w:sz w:val="28"/>
          <w:szCs w:val="28"/>
        </w:rPr>
      </w:pPr>
      <w:r w:rsidRPr="007C4689">
        <w:rPr>
          <w:rFonts w:ascii="Times New Roman" w:eastAsia="Times New Roman" w:hAnsi="Times New Roman"/>
          <w:sz w:val="28"/>
          <w:szCs w:val="28"/>
          <w:lang w:eastAsia="ru-RU"/>
        </w:rPr>
        <w:t xml:space="preserve"> </w:t>
      </w:r>
      <w:r w:rsidRPr="007C4689">
        <w:rPr>
          <w:rFonts w:ascii="Times New Roman" w:eastAsia="Times New Roman" w:hAnsi="Times New Roman"/>
          <w:b/>
          <w:spacing w:val="60"/>
          <w:sz w:val="28"/>
          <w:szCs w:val="28"/>
          <w:lang w:eastAsia="ru-RU"/>
        </w:rPr>
        <w:t>Постановляет</w:t>
      </w:r>
      <w:r w:rsidRPr="007C4689">
        <w:rPr>
          <w:rFonts w:ascii="Times New Roman" w:eastAsia="Times New Roman" w:hAnsi="Times New Roman"/>
          <w:sz w:val="28"/>
          <w:szCs w:val="28"/>
          <w:lang w:eastAsia="ru-RU"/>
        </w:rPr>
        <w:t>:</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color w:val="000000"/>
          <w:sz w:val="28"/>
          <w:szCs w:val="28"/>
          <w:lang w:eastAsia="ru-RU"/>
        </w:rPr>
      </w:pPr>
      <w:r w:rsidRPr="007C4689">
        <w:rPr>
          <w:rFonts w:ascii="Times New Roman" w:eastAsia="Times New Roman" w:hAnsi="Times New Roman"/>
          <w:color w:val="000000"/>
          <w:sz w:val="28"/>
          <w:szCs w:val="28"/>
          <w:lang w:eastAsia="ru-RU"/>
        </w:rPr>
        <w:t xml:space="preserve">1. Утвердить Порядок осуществления </w:t>
      </w:r>
      <w:r w:rsidRPr="007C4689">
        <w:rPr>
          <w:rFonts w:ascii="Times New Roman" w:eastAsia="Times New Roman" w:hAnsi="Times New Roman"/>
          <w:sz w:val="28"/>
          <w:szCs w:val="28"/>
          <w:lang w:eastAsia="ru-RU"/>
        </w:rPr>
        <w:t>органом муниципального финансового контроля, являющимся органом (должностными лицами) Администрации МО «</w:t>
      </w:r>
      <w:proofErr w:type="spellStart"/>
      <w:r w:rsidRPr="007C4689">
        <w:rPr>
          <w:rFonts w:ascii="Times New Roman" w:eastAsia="Times New Roman" w:hAnsi="Times New Roman"/>
          <w:sz w:val="28"/>
          <w:szCs w:val="28"/>
          <w:lang w:eastAsia="ru-RU"/>
        </w:rPr>
        <w:t>Капустиноярский</w:t>
      </w:r>
      <w:proofErr w:type="spellEnd"/>
      <w:r w:rsidRPr="007C4689">
        <w:rPr>
          <w:rFonts w:ascii="Times New Roman" w:eastAsia="Times New Roman" w:hAnsi="Times New Roman"/>
          <w:sz w:val="28"/>
          <w:szCs w:val="28"/>
          <w:lang w:eastAsia="ru-RU"/>
        </w:rPr>
        <w:t xml:space="preserve"> сельсовет</w:t>
      </w:r>
      <w:proofErr w:type="gramStart"/>
      <w:r w:rsidRPr="007C4689">
        <w:rPr>
          <w:rFonts w:ascii="Times New Roman" w:eastAsia="Times New Roman" w:hAnsi="Times New Roman"/>
          <w:sz w:val="28"/>
          <w:szCs w:val="28"/>
          <w:lang w:eastAsia="ru-RU"/>
        </w:rPr>
        <w:t>»,  контроля</w:t>
      </w:r>
      <w:proofErr w:type="gramEnd"/>
      <w:r w:rsidRPr="007C4689">
        <w:rPr>
          <w:rFonts w:ascii="Times New Roman" w:eastAsia="Times New Roman" w:hAnsi="Times New Roman"/>
          <w:sz w:val="28"/>
          <w:szCs w:val="28"/>
          <w:lang w:eastAsia="ru-RU"/>
        </w:rPr>
        <w:t xml:space="preserve">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7C4689">
        <w:rPr>
          <w:rFonts w:ascii="Times New Roman" w:eastAsia="Times New Roman" w:hAnsi="Times New Roman"/>
          <w:b/>
          <w:color w:val="000000"/>
          <w:sz w:val="28"/>
          <w:szCs w:val="28"/>
          <w:lang w:eastAsia="ru-RU"/>
        </w:rPr>
        <w:t xml:space="preserve"> </w:t>
      </w:r>
      <w:r w:rsidRPr="007C4689">
        <w:rPr>
          <w:rFonts w:ascii="Times New Roman" w:eastAsia="Times New Roman" w:hAnsi="Times New Roman"/>
          <w:color w:val="000000"/>
          <w:sz w:val="28"/>
          <w:szCs w:val="28"/>
          <w:lang w:eastAsia="ru-RU"/>
        </w:rPr>
        <w:t>согласно приложению.</w:t>
      </w:r>
    </w:p>
    <w:p w:rsidR="007C4689" w:rsidRPr="007C4689" w:rsidRDefault="007C4689" w:rsidP="007C4689">
      <w:pPr>
        <w:widowControl w:val="0"/>
        <w:autoSpaceDE w:val="0"/>
        <w:autoSpaceDN w:val="0"/>
        <w:adjustRightInd w:val="0"/>
        <w:ind w:firstLine="709"/>
        <w:jc w:val="both"/>
        <w:rPr>
          <w:rFonts w:ascii="Times New Roman" w:eastAsia="Times New Roman" w:hAnsi="Times New Roman"/>
          <w:color w:val="000000"/>
          <w:sz w:val="28"/>
          <w:szCs w:val="28"/>
          <w:lang w:eastAsia="ru-RU"/>
        </w:rPr>
      </w:pPr>
      <w:r w:rsidRPr="007C4689">
        <w:rPr>
          <w:rFonts w:ascii="Times New Roman" w:eastAsia="Times New Roman" w:hAnsi="Times New Roman"/>
          <w:color w:val="000000"/>
          <w:sz w:val="28"/>
          <w:szCs w:val="28"/>
          <w:lang w:eastAsia="ru-RU"/>
        </w:rPr>
        <w:t>2. Настоящее постановление вступает в силу со дня его официального обнародования.</w:t>
      </w:r>
    </w:p>
    <w:p w:rsidR="007C4689" w:rsidRPr="007C4689" w:rsidRDefault="007C4689" w:rsidP="007C4689">
      <w:pPr>
        <w:widowControl w:val="0"/>
        <w:autoSpaceDE w:val="0"/>
        <w:autoSpaceDN w:val="0"/>
        <w:adjustRightInd w:val="0"/>
        <w:ind w:firstLine="709"/>
        <w:jc w:val="both"/>
        <w:rPr>
          <w:rFonts w:ascii="Times New Roman" w:eastAsia="Times New Roman" w:hAnsi="Times New Roman"/>
          <w:b/>
          <w:color w:val="000000"/>
          <w:spacing w:val="-8"/>
          <w:sz w:val="28"/>
          <w:szCs w:val="28"/>
          <w:lang w:eastAsia="ru-RU"/>
        </w:rPr>
      </w:pPr>
      <w:r w:rsidRPr="007C4689">
        <w:rPr>
          <w:rFonts w:ascii="Times New Roman" w:eastAsia="Times New Roman" w:hAnsi="Times New Roman"/>
          <w:color w:val="000000"/>
          <w:sz w:val="28"/>
          <w:szCs w:val="28"/>
          <w:lang w:eastAsia="ru-RU"/>
        </w:rPr>
        <w:t>3.</w:t>
      </w:r>
      <w:r w:rsidRPr="007C4689">
        <w:rPr>
          <w:rFonts w:ascii="Times New Roman" w:eastAsia="Times New Roman" w:hAnsi="Times New Roman"/>
          <w:b/>
          <w:color w:val="000000"/>
          <w:sz w:val="28"/>
          <w:szCs w:val="28"/>
          <w:lang w:eastAsia="ru-RU"/>
        </w:rPr>
        <w:t> </w:t>
      </w:r>
      <w:r w:rsidRPr="007C4689">
        <w:rPr>
          <w:rFonts w:ascii="Times New Roman" w:eastAsia="Times New Roman" w:hAnsi="Times New Roman"/>
          <w:color w:val="000000"/>
          <w:sz w:val="28"/>
          <w:szCs w:val="28"/>
          <w:lang w:eastAsia="ru-RU"/>
        </w:rPr>
        <w:t>Контроль за выполнением настоящего постановления оставляю за собой</w:t>
      </w:r>
      <w:r w:rsidRPr="007C4689">
        <w:rPr>
          <w:rFonts w:ascii="Times New Roman" w:eastAsia="Times New Roman" w:hAnsi="Times New Roman"/>
          <w:color w:val="000000"/>
          <w:spacing w:val="-8"/>
          <w:sz w:val="28"/>
          <w:szCs w:val="28"/>
          <w:lang w:eastAsia="ru-RU"/>
        </w:rPr>
        <w:t>.</w:t>
      </w:r>
    </w:p>
    <w:p w:rsidR="007C4689" w:rsidRPr="007C4689" w:rsidRDefault="007C4689" w:rsidP="007C4689">
      <w:pPr>
        <w:widowControl w:val="0"/>
        <w:autoSpaceDE w:val="0"/>
        <w:autoSpaceDN w:val="0"/>
        <w:adjustRightInd w:val="0"/>
        <w:ind w:firstLine="720"/>
        <w:jc w:val="right"/>
        <w:rPr>
          <w:rFonts w:ascii="Times New Roman" w:eastAsia="Times New Roman" w:hAnsi="Times New Roman"/>
          <w:sz w:val="28"/>
          <w:szCs w:val="28"/>
          <w:lang w:eastAsia="ru-RU"/>
        </w:rPr>
      </w:pPr>
    </w:p>
    <w:p w:rsidR="007C4689" w:rsidRPr="007C4689" w:rsidRDefault="007C4689" w:rsidP="007C4689">
      <w:pPr>
        <w:widowControl w:val="0"/>
        <w:autoSpaceDE w:val="0"/>
        <w:autoSpaceDN w:val="0"/>
        <w:adjustRightInd w:val="0"/>
        <w:ind w:firstLine="720"/>
        <w:jc w:val="right"/>
        <w:rPr>
          <w:rFonts w:ascii="Times New Roman" w:eastAsia="Times New Roman" w:hAnsi="Times New Roman"/>
          <w:sz w:val="28"/>
          <w:szCs w:val="28"/>
          <w:lang w:eastAsia="ru-RU"/>
        </w:rPr>
      </w:pPr>
    </w:p>
    <w:p w:rsidR="007C4689" w:rsidRPr="007C4689" w:rsidRDefault="007C4689" w:rsidP="007C4689">
      <w:pPr>
        <w:widowControl w:val="0"/>
        <w:autoSpaceDE w:val="0"/>
        <w:autoSpaceDN w:val="0"/>
        <w:adjustRightInd w:val="0"/>
        <w:ind w:firstLine="720"/>
        <w:jc w:val="right"/>
        <w:rPr>
          <w:rFonts w:ascii="Times New Roman" w:eastAsia="Times New Roman" w:hAnsi="Times New Roman"/>
          <w:sz w:val="28"/>
          <w:szCs w:val="28"/>
          <w:lang w:eastAsia="ru-RU"/>
        </w:rPr>
      </w:pPr>
    </w:p>
    <w:p w:rsidR="007C4689" w:rsidRPr="007C4689" w:rsidRDefault="00936BDA" w:rsidP="007C4689">
      <w:pPr>
        <w:widowControl w:val="0"/>
        <w:tabs>
          <w:tab w:val="left" w:pos="7655"/>
        </w:tabs>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Глава а</w:t>
      </w:r>
      <w:r w:rsidR="007C4689" w:rsidRPr="007C4689">
        <w:rPr>
          <w:rFonts w:ascii="Times New Roman" w:eastAsia="Times New Roman" w:hAnsi="Times New Roman"/>
          <w:sz w:val="28"/>
          <w:szCs w:val="28"/>
          <w:lang w:eastAsia="ru-RU"/>
        </w:rPr>
        <w:t>дминистрации МО</w:t>
      </w:r>
    </w:p>
    <w:p w:rsidR="007C4689" w:rsidRPr="007C4689" w:rsidRDefault="007C4689" w:rsidP="007C4689">
      <w:pPr>
        <w:widowControl w:val="0"/>
        <w:tabs>
          <w:tab w:val="left" w:pos="7655"/>
        </w:tabs>
        <w:autoSpaceDE w:val="0"/>
        <w:autoSpaceDN w:val="0"/>
        <w:adjustRightInd w:val="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w:t>
      </w:r>
      <w:proofErr w:type="spellStart"/>
      <w:r w:rsidRPr="007C4689">
        <w:rPr>
          <w:rFonts w:ascii="Times New Roman" w:eastAsia="Times New Roman" w:hAnsi="Times New Roman"/>
          <w:sz w:val="28"/>
          <w:szCs w:val="28"/>
          <w:lang w:eastAsia="ru-RU"/>
        </w:rPr>
        <w:t>Капустиноярский</w:t>
      </w:r>
      <w:proofErr w:type="spellEnd"/>
      <w:r w:rsidRPr="007C4689">
        <w:rPr>
          <w:rFonts w:ascii="Times New Roman" w:eastAsia="Times New Roman" w:hAnsi="Times New Roman"/>
          <w:sz w:val="28"/>
          <w:szCs w:val="28"/>
          <w:lang w:eastAsia="ru-RU"/>
        </w:rPr>
        <w:t xml:space="preserve"> сельсовет»                                    В. С. Игнатенко.</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p>
    <w:p w:rsidR="007C4689" w:rsidRPr="007C4689" w:rsidRDefault="007C4689" w:rsidP="007C4689">
      <w:pPr>
        <w:widowControl w:val="0"/>
        <w:autoSpaceDE w:val="0"/>
        <w:autoSpaceDN w:val="0"/>
        <w:adjustRightInd w:val="0"/>
        <w:spacing w:line="226" w:lineRule="auto"/>
        <w:ind w:left="6237"/>
        <w:jc w:val="center"/>
        <w:outlineLvl w:val="0"/>
        <w:rPr>
          <w:rFonts w:ascii="Times New Roman" w:eastAsia="Times New Roman" w:hAnsi="Times New Roman"/>
          <w:sz w:val="28"/>
          <w:szCs w:val="28"/>
          <w:lang w:eastAsia="ru-RU"/>
        </w:rPr>
      </w:pPr>
    </w:p>
    <w:p w:rsidR="007C4689" w:rsidRPr="007C4689" w:rsidRDefault="007C4689" w:rsidP="007C4689">
      <w:pPr>
        <w:widowControl w:val="0"/>
        <w:autoSpaceDE w:val="0"/>
        <w:autoSpaceDN w:val="0"/>
        <w:adjustRightInd w:val="0"/>
        <w:spacing w:line="226" w:lineRule="auto"/>
        <w:ind w:left="6237"/>
        <w:jc w:val="center"/>
        <w:outlineLvl w:val="0"/>
        <w:rPr>
          <w:rFonts w:ascii="Times New Roman" w:eastAsia="Times New Roman" w:hAnsi="Times New Roman"/>
          <w:sz w:val="28"/>
          <w:szCs w:val="28"/>
          <w:lang w:eastAsia="ru-RU"/>
        </w:rPr>
      </w:pPr>
    </w:p>
    <w:p w:rsidR="007C4689" w:rsidRPr="007C4689" w:rsidRDefault="007C4689" w:rsidP="007C4689">
      <w:pPr>
        <w:widowControl w:val="0"/>
        <w:autoSpaceDE w:val="0"/>
        <w:autoSpaceDN w:val="0"/>
        <w:adjustRightInd w:val="0"/>
        <w:spacing w:line="226" w:lineRule="auto"/>
        <w:ind w:left="6237"/>
        <w:jc w:val="center"/>
        <w:outlineLvl w:val="0"/>
        <w:rPr>
          <w:rFonts w:ascii="Times New Roman" w:eastAsia="Times New Roman" w:hAnsi="Times New Roman"/>
          <w:sz w:val="28"/>
          <w:szCs w:val="28"/>
          <w:lang w:eastAsia="ru-RU"/>
        </w:rPr>
      </w:pPr>
    </w:p>
    <w:p w:rsidR="007C4689" w:rsidRPr="007C4689" w:rsidRDefault="007C4689" w:rsidP="007C4689">
      <w:pPr>
        <w:widowControl w:val="0"/>
        <w:autoSpaceDE w:val="0"/>
        <w:autoSpaceDN w:val="0"/>
        <w:adjustRightInd w:val="0"/>
        <w:spacing w:line="226" w:lineRule="auto"/>
        <w:ind w:left="6237"/>
        <w:jc w:val="center"/>
        <w:outlineLvl w:val="0"/>
        <w:rPr>
          <w:rFonts w:ascii="Times New Roman" w:eastAsia="Times New Roman" w:hAnsi="Times New Roman"/>
          <w:sz w:val="28"/>
          <w:szCs w:val="28"/>
          <w:lang w:eastAsia="ru-RU"/>
        </w:rPr>
      </w:pPr>
    </w:p>
    <w:p w:rsidR="007C4689" w:rsidRPr="007C4689" w:rsidRDefault="007C4689" w:rsidP="007C4689">
      <w:pPr>
        <w:widowControl w:val="0"/>
        <w:autoSpaceDE w:val="0"/>
        <w:autoSpaceDN w:val="0"/>
        <w:adjustRightInd w:val="0"/>
        <w:spacing w:line="226" w:lineRule="auto"/>
        <w:ind w:left="6237"/>
        <w:jc w:val="center"/>
        <w:outlineLvl w:val="0"/>
        <w:rPr>
          <w:rFonts w:ascii="Times New Roman" w:eastAsia="Times New Roman" w:hAnsi="Times New Roman"/>
          <w:sz w:val="28"/>
          <w:szCs w:val="28"/>
          <w:lang w:eastAsia="ru-RU"/>
        </w:rPr>
      </w:pPr>
    </w:p>
    <w:p w:rsidR="007C4689" w:rsidRPr="007C4689" w:rsidRDefault="007C4689" w:rsidP="007C4689">
      <w:pPr>
        <w:widowControl w:val="0"/>
        <w:autoSpaceDE w:val="0"/>
        <w:autoSpaceDN w:val="0"/>
        <w:adjustRightInd w:val="0"/>
        <w:spacing w:line="226" w:lineRule="auto"/>
        <w:ind w:left="6237"/>
        <w:jc w:val="center"/>
        <w:outlineLvl w:val="0"/>
        <w:rPr>
          <w:rFonts w:ascii="Times New Roman" w:eastAsia="Times New Roman" w:hAnsi="Times New Roman"/>
          <w:sz w:val="28"/>
          <w:szCs w:val="28"/>
          <w:lang w:eastAsia="ru-RU"/>
        </w:rPr>
      </w:pPr>
    </w:p>
    <w:p w:rsidR="007C4689" w:rsidRPr="007C4689" w:rsidRDefault="007C4689" w:rsidP="007C4689">
      <w:pPr>
        <w:widowControl w:val="0"/>
        <w:autoSpaceDE w:val="0"/>
        <w:autoSpaceDN w:val="0"/>
        <w:adjustRightInd w:val="0"/>
        <w:spacing w:line="226" w:lineRule="auto"/>
        <w:ind w:left="6237"/>
        <w:jc w:val="center"/>
        <w:outlineLvl w:val="0"/>
        <w:rPr>
          <w:rFonts w:ascii="Times New Roman" w:eastAsia="Times New Roman" w:hAnsi="Times New Roman"/>
          <w:sz w:val="28"/>
          <w:szCs w:val="28"/>
          <w:lang w:eastAsia="ru-RU"/>
        </w:rPr>
      </w:pPr>
    </w:p>
    <w:p w:rsidR="007C4689" w:rsidRPr="007C4689" w:rsidRDefault="007C4689" w:rsidP="007C4689">
      <w:pPr>
        <w:widowControl w:val="0"/>
        <w:autoSpaceDE w:val="0"/>
        <w:autoSpaceDN w:val="0"/>
        <w:adjustRightInd w:val="0"/>
        <w:spacing w:line="226" w:lineRule="auto"/>
        <w:ind w:left="6237"/>
        <w:jc w:val="center"/>
        <w:outlineLvl w:val="0"/>
        <w:rPr>
          <w:rFonts w:ascii="Times New Roman" w:eastAsia="Times New Roman" w:hAnsi="Times New Roman"/>
          <w:sz w:val="16"/>
          <w:szCs w:val="16"/>
          <w:lang w:eastAsia="ru-RU"/>
        </w:rPr>
      </w:pPr>
      <w:r w:rsidRPr="007C4689">
        <w:rPr>
          <w:rFonts w:ascii="Times New Roman" w:eastAsia="Times New Roman" w:hAnsi="Times New Roman"/>
          <w:sz w:val="16"/>
          <w:szCs w:val="16"/>
          <w:lang w:eastAsia="ru-RU"/>
        </w:rPr>
        <w:t>Приложение</w:t>
      </w:r>
    </w:p>
    <w:p w:rsidR="007C4689" w:rsidRPr="007C4689" w:rsidRDefault="007C4689" w:rsidP="007C4689">
      <w:pPr>
        <w:widowControl w:val="0"/>
        <w:autoSpaceDE w:val="0"/>
        <w:autoSpaceDN w:val="0"/>
        <w:adjustRightInd w:val="0"/>
        <w:spacing w:line="226" w:lineRule="auto"/>
        <w:ind w:left="6237"/>
        <w:jc w:val="center"/>
        <w:rPr>
          <w:rFonts w:ascii="Times New Roman" w:eastAsia="Times New Roman" w:hAnsi="Times New Roman"/>
          <w:sz w:val="16"/>
          <w:szCs w:val="16"/>
          <w:lang w:eastAsia="ru-RU"/>
        </w:rPr>
      </w:pPr>
      <w:r w:rsidRPr="007C4689">
        <w:rPr>
          <w:rFonts w:ascii="Times New Roman" w:eastAsia="Times New Roman" w:hAnsi="Times New Roman"/>
          <w:sz w:val="16"/>
          <w:szCs w:val="16"/>
          <w:lang w:eastAsia="ru-RU"/>
        </w:rPr>
        <w:t>к постановлению Администрации МО</w:t>
      </w:r>
    </w:p>
    <w:p w:rsidR="007C4689" w:rsidRPr="007C4689" w:rsidRDefault="007C4689" w:rsidP="007C4689">
      <w:pPr>
        <w:widowControl w:val="0"/>
        <w:autoSpaceDE w:val="0"/>
        <w:autoSpaceDN w:val="0"/>
        <w:adjustRightInd w:val="0"/>
        <w:spacing w:line="226" w:lineRule="auto"/>
        <w:ind w:left="6237"/>
        <w:jc w:val="center"/>
        <w:rPr>
          <w:rFonts w:ascii="Times New Roman" w:eastAsia="Times New Roman" w:hAnsi="Times New Roman"/>
          <w:sz w:val="16"/>
          <w:szCs w:val="16"/>
          <w:lang w:eastAsia="ru-RU"/>
        </w:rPr>
      </w:pPr>
      <w:r w:rsidRPr="007C4689">
        <w:rPr>
          <w:rFonts w:ascii="Times New Roman" w:eastAsia="Times New Roman" w:hAnsi="Times New Roman"/>
          <w:sz w:val="16"/>
          <w:szCs w:val="16"/>
          <w:lang w:eastAsia="ru-RU"/>
        </w:rPr>
        <w:t>«</w:t>
      </w:r>
      <w:proofErr w:type="spellStart"/>
      <w:r w:rsidRPr="007C4689">
        <w:rPr>
          <w:rFonts w:ascii="Times New Roman" w:eastAsia="Times New Roman" w:hAnsi="Times New Roman"/>
          <w:sz w:val="16"/>
          <w:szCs w:val="16"/>
          <w:lang w:eastAsia="ru-RU"/>
        </w:rPr>
        <w:t>Капустиноярский</w:t>
      </w:r>
      <w:proofErr w:type="spellEnd"/>
      <w:r w:rsidRPr="007C4689">
        <w:rPr>
          <w:rFonts w:ascii="Times New Roman" w:eastAsia="Times New Roman" w:hAnsi="Times New Roman"/>
          <w:sz w:val="16"/>
          <w:szCs w:val="16"/>
          <w:lang w:eastAsia="ru-RU"/>
        </w:rPr>
        <w:t xml:space="preserve"> сельсовет»</w:t>
      </w:r>
    </w:p>
    <w:p w:rsidR="007C4689" w:rsidRPr="007C4689" w:rsidRDefault="007C4689" w:rsidP="007C4689">
      <w:pPr>
        <w:widowControl w:val="0"/>
        <w:autoSpaceDE w:val="0"/>
        <w:autoSpaceDN w:val="0"/>
        <w:adjustRightInd w:val="0"/>
        <w:spacing w:line="226" w:lineRule="auto"/>
        <w:ind w:left="6237"/>
        <w:jc w:val="center"/>
        <w:rPr>
          <w:rFonts w:ascii="Times New Roman" w:eastAsia="Times New Roman" w:hAnsi="Times New Roman"/>
          <w:sz w:val="16"/>
          <w:szCs w:val="16"/>
          <w:lang w:eastAsia="ru-RU"/>
        </w:rPr>
      </w:pPr>
      <w:r w:rsidRPr="007C4689">
        <w:rPr>
          <w:rFonts w:ascii="Times New Roman" w:eastAsia="Times New Roman" w:hAnsi="Times New Roman"/>
          <w:sz w:val="16"/>
          <w:szCs w:val="16"/>
          <w:lang w:eastAsia="ru-RU"/>
        </w:rPr>
        <w:t xml:space="preserve">от </w:t>
      </w:r>
      <w:r w:rsidR="00936BDA">
        <w:rPr>
          <w:rFonts w:ascii="Times New Roman" w:eastAsia="Times New Roman" w:hAnsi="Times New Roman"/>
          <w:sz w:val="16"/>
          <w:szCs w:val="16"/>
          <w:lang w:eastAsia="ru-RU"/>
        </w:rPr>
        <w:t xml:space="preserve"> 30.09.2021 №  122</w:t>
      </w:r>
    </w:p>
    <w:p w:rsidR="007C4689" w:rsidRPr="007C4689" w:rsidRDefault="007C4689" w:rsidP="007C4689">
      <w:pPr>
        <w:widowControl w:val="0"/>
        <w:autoSpaceDE w:val="0"/>
        <w:autoSpaceDN w:val="0"/>
        <w:adjustRightInd w:val="0"/>
        <w:spacing w:line="226" w:lineRule="auto"/>
        <w:ind w:firstLine="720"/>
        <w:jc w:val="center"/>
        <w:rPr>
          <w:rFonts w:ascii="Times New Roman" w:eastAsia="Times New Roman" w:hAnsi="Times New Roman"/>
          <w:sz w:val="28"/>
          <w:szCs w:val="28"/>
          <w:lang w:eastAsia="ru-RU"/>
        </w:rPr>
      </w:pPr>
      <w:bookmarkStart w:id="1" w:name="P38"/>
      <w:bookmarkEnd w:id="1"/>
    </w:p>
    <w:p w:rsidR="007C4689" w:rsidRPr="007C4689" w:rsidRDefault="007C4689" w:rsidP="007C4689">
      <w:pPr>
        <w:widowControl w:val="0"/>
        <w:autoSpaceDE w:val="0"/>
        <w:autoSpaceDN w:val="0"/>
        <w:adjustRightInd w:val="0"/>
        <w:spacing w:line="226" w:lineRule="auto"/>
        <w:ind w:firstLine="720"/>
        <w:jc w:val="center"/>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ПОРЯДОК</w:t>
      </w:r>
    </w:p>
    <w:p w:rsidR="007C4689" w:rsidRPr="007C4689" w:rsidRDefault="007C4689" w:rsidP="007C4689">
      <w:pPr>
        <w:widowControl w:val="0"/>
        <w:autoSpaceDE w:val="0"/>
        <w:autoSpaceDN w:val="0"/>
        <w:adjustRightInd w:val="0"/>
        <w:ind w:firstLine="720"/>
        <w:jc w:val="center"/>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 xml:space="preserve">осуществления органом муниципального финансового контроля, </w:t>
      </w:r>
    </w:p>
    <w:p w:rsidR="007C4689" w:rsidRPr="007C4689" w:rsidRDefault="007C4689" w:rsidP="007C4689">
      <w:pPr>
        <w:widowControl w:val="0"/>
        <w:autoSpaceDE w:val="0"/>
        <w:autoSpaceDN w:val="0"/>
        <w:adjustRightInd w:val="0"/>
        <w:ind w:firstLine="720"/>
        <w:jc w:val="center"/>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 xml:space="preserve">являющимся органом (должностными лицами) Администрации МО </w:t>
      </w:r>
      <w:proofErr w:type="gramStart"/>
      <w:r w:rsidRPr="007C4689">
        <w:rPr>
          <w:rFonts w:ascii="Times New Roman" w:eastAsia="Times New Roman" w:hAnsi="Times New Roman"/>
          <w:sz w:val="28"/>
          <w:szCs w:val="28"/>
          <w:lang w:eastAsia="ru-RU"/>
        </w:rPr>
        <w:t xml:space="preserve">« </w:t>
      </w:r>
      <w:proofErr w:type="spellStart"/>
      <w:r w:rsidRPr="007C4689">
        <w:rPr>
          <w:rFonts w:ascii="Times New Roman" w:eastAsia="Times New Roman" w:hAnsi="Times New Roman"/>
          <w:sz w:val="28"/>
          <w:szCs w:val="28"/>
          <w:lang w:eastAsia="ru-RU"/>
        </w:rPr>
        <w:t>Капустиноярский</w:t>
      </w:r>
      <w:proofErr w:type="spellEnd"/>
      <w:proofErr w:type="gramEnd"/>
      <w:r w:rsidRPr="007C4689">
        <w:rPr>
          <w:rFonts w:ascii="Times New Roman" w:eastAsia="Times New Roman" w:hAnsi="Times New Roman"/>
          <w:sz w:val="28"/>
          <w:szCs w:val="28"/>
          <w:lang w:eastAsia="ru-RU"/>
        </w:rPr>
        <w:t xml:space="preserve"> сельсовет»,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p>
    <w:p w:rsidR="007C4689" w:rsidRPr="007C4689" w:rsidRDefault="007C4689" w:rsidP="007C4689">
      <w:pPr>
        <w:keepNext/>
        <w:spacing w:before="240" w:after="60"/>
        <w:outlineLvl w:val="0"/>
        <w:rPr>
          <w:rFonts w:ascii="Times New Roman" w:eastAsiaTheme="majorEastAsia" w:hAnsi="Times New Roman"/>
          <w:b/>
          <w:bCs/>
          <w:kern w:val="32"/>
          <w:sz w:val="28"/>
          <w:szCs w:val="28"/>
        </w:rPr>
      </w:pPr>
      <w:r w:rsidRPr="007C4689">
        <w:rPr>
          <w:rFonts w:ascii="Times New Roman" w:eastAsiaTheme="majorEastAsia" w:hAnsi="Times New Roman"/>
          <w:b/>
          <w:bCs/>
          <w:kern w:val="32"/>
          <w:sz w:val="28"/>
          <w:szCs w:val="28"/>
        </w:rPr>
        <w:t>I. Общие положения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1. </w:t>
      </w:r>
      <w:r w:rsidRPr="007C4689">
        <w:rPr>
          <w:rFonts w:ascii="Times New Roman" w:eastAsia="Times New Roman" w:hAnsi="Times New Roman"/>
          <w:color w:val="000000"/>
          <w:spacing w:val="-4"/>
          <w:sz w:val="28"/>
          <w:szCs w:val="28"/>
        </w:rPr>
        <w:t xml:space="preserve">Настоящий Порядок устанавливает правила осуществления </w:t>
      </w:r>
      <w:r w:rsidRPr="007C4689">
        <w:rPr>
          <w:rFonts w:ascii="Times New Roman" w:eastAsia="Times New Roman" w:hAnsi="Times New Roman"/>
          <w:sz w:val="28"/>
          <w:szCs w:val="28"/>
          <w:lang w:eastAsia="ru-RU"/>
        </w:rPr>
        <w:t xml:space="preserve">органом муниципального финансового контроля, являющимся органом (должностными лицами) </w:t>
      </w:r>
      <w:proofErr w:type="gramStart"/>
      <w:r w:rsidRPr="007C4689">
        <w:rPr>
          <w:rFonts w:ascii="Times New Roman" w:eastAsia="Times New Roman" w:hAnsi="Times New Roman"/>
          <w:sz w:val="28"/>
          <w:szCs w:val="28"/>
          <w:lang w:eastAsia="ru-RU"/>
        </w:rPr>
        <w:t>Администрации  МО</w:t>
      </w:r>
      <w:proofErr w:type="gramEnd"/>
      <w:r w:rsidRPr="007C4689">
        <w:rPr>
          <w:rFonts w:ascii="Times New Roman" w:eastAsia="Times New Roman" w:hAnsi="Times New Roman"/>
          <w:sz w:val="28"/>
          <w:szCs w:val="28"/>
          <w:lang w:eastAsia="ru-RU"/>
        </w:rPr>
        <w:t xml:space="preserve"> « </w:t>
      </w:r>
      <w:proofErr w:type="spellStart"/>
      <w:r w:rsidRPr="007C4689">
        <w:rPr>
          <w:rFonts w:ascii="Times New Roman" w:eastAsia="Times New Roman" w:hAnsi="Times New Roman"/>
          <w:sz w:val="28"/>
          <w:szCs w:val="28"/>
          <w:lang w:eastAsia="ru-RU"/>
        </w:rPr>
        <w:t>Капустиноярский</w:t>
      </w:r>
      <w:proofErr w:type="spellEnd"/>
      <w:r w:rsidRPr="007C4689">
        <w:rPr>
          <w:rFonts w:ascii="Times New Roman" w:eastAsia="Times New Roman" w:hAnsi="Times New Roman"/>
          <w:sz w:val="28"/>
          <w:szCs w:val="28"/>
          <w:lang w:eastAsia="ru-RU"/>
        </w:rPr>
        <w:t xml:space="preserve"> сельсовет»  ( далее-Администрация) ,  контроля за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Порядок).</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2. Деятельность органа муниципального финансового контроля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4. Должностными лицами органа муниципального финансового контроля, осуществляющими деятельность по контролю, являются:</w:t>
      </w:r>
    </w:p>
    <w:p w:rsidR="007C4689" w:rsidRPr="007C4689" w:rsidRDefault="007C4689" w:rsidP="007C4689">
      <w:pPr>
        <w:widowControl w:val="0"/>
        <w:autoSpaceDE w:val="0"/>
        <w:autoSpaceDN w:val="0"/>
        <w:adjustRightInd w:val="0"/>
        <w:spacing w:line="226" w:lineRule="auto"/>
        <w:ind w:firstLine="540"/>
        <w:jc w:val="both"/>
        <w:rPr>
          <w:rFonts w:ascii="Times New Roman" w:eastAsia="Times New Roman" w:hAnsi="Times New Roman"/>
          <w:color w:val="000000"/>
          <w:sz w:val="28"/>
          <w:szCs w:val="28"/>
          <w:lang w:eastAsia="ru-RU"/>
        </w:rPr>
      </w:pPr>
      <w:r w:rsidRPr="007C4689">
        <w:rPr>
          <w:rFonts w:ascii="Times New Roman" w:eastAsia="Times New Roman" w:hAnsi="Times New Roman"/>
          <w:color w:val="000000"/>
          <w:sz w:val="28"/>
          <w:szCs w:val="28"/>
          <w:lang w:eastAsia="ru-RU"/>
        </w:rPr>
        <w:t xml:space="preserve">а) глава </w:t>
      </w:r>
      <w:proofErr w:type="gramStart"/>
      <w:r w:rsidRPr="007C4689">
        <w:rPr>
          <w:rFonts w:ascii="Times New Roman" w:eastAsia="Times New Roman" w:hAnsi="Times New Roman"/>
          <w:color w:val="000000"/>
          <w:sz w:val="28"/>
          <w:szCs w:val="28"/>
          <w:lang w:eastAsia="ru-RU"/>
        </w:rPr>
        <w:t>Администрации ;</w:t>
      </w:r>
      <w:proofErr w:type="gramEnd"/>
    </w:p>
    <w:p w:rsidR="007C4689" w:rsidRPr="007C4689" w:rsidRDefault="007C4689" w:rsidP="007C4689">
      <w:pPr>
        <w:widowControl w:val="0"/>
        <w:autoSpaceDE w:val="0"/>
        <w:autoSpaceDN w:val="0"/>
        <w:adjustRightInd w:val="0"/>
        <w:spacing w:line="226" w:lineRule="auto"/>
        <w:ind w:firstLine="540"/>
        <w:jc w:val="both"/>
        <w:rPr>
          <w:rFonts w:ascii="Times New Roman" w:eastAsia="Times New Roman" w:hAnsi="Times New Roman"/>
          <w:color w:val="000000"/>
          <w:sz w:val="28"/>
          <w:szCs w:val="28"/>
          <w:lang w:eastAsia="ru-RU"/>
        </w:rPr>
      </w:pPr>
      <w:r w:rsidRPr="007C4689">
        <w:rPr>
          <w:rFonts w:ascii="Times New Roman" w:eastAsia="Times New Roman" w:hAnsi="Times New Roman"/>
          <w:color w:val="000000"/>
          <w:sz w:val="28"/>
          <w:szCs w:val="28"/>
          <w:lang w:eastAsia="ru-RU"/>
        </w:rPr>
        <w:t xml:space="preserve">б) Главный бухгалтер </w:t>
      </w:r>
      <w:proofErr w:type="gramStart"/>
      <w:r w:rsidRPr="007C4689">
        <w:rPr>
          <w:rFonts w:ascii="Times New Roman" w:eastAsia="Times New Roman" w:hAnsi="Times New Roman"/>
          <w:color w:val="000000"/>
          <w:sz w:val="28"/>
          <w:szCs w:val="28"/>
          <w:lang w:eastAsia="ru-RU"/>
        </w:rPr>
        <w:t>администрации ,</w:t>
      </w:r>
      <w:proofErr w:type="gramEnd"/>
      <w:r w:rsidRPr="007C4689">
        <w:rPr>
          <w:rFonts w:ascii="Times New Roman" w:eastAsia="Times New Roman" w:hAnsi="Times New Roman"/>
          <w:color w:val="000000"/>
          <w:sz w:val="28"/>
          <w:szCs w:val="28"/>
          <w:lang w:eastAsia="ru-RU"/>
        </w:rPr>
        <w:t xml:space="preserve"> к компетенции которого относятся вопросы осуществления внутреннего муниципального финансового контроля;</w:t>
      </w:r>
    </w:p>
    <w:p w:rsidR="007C4689" w:rsidRPr="007C4689" w:rsidRDefault="007C4689" w:rsidP="007C4689">
      <w:pPr>
        <w:widowControl w:val="0"/>
        <w:autoSpaceDE w:val="0"/>
        <w:autoSpaceDN w:val="0"/>
        <w:adjustRightInd w:val="0"/>
        <w:spacing w:line="226" w:lineRule="auto"/>
        <w:ind w:firstLine="540"/>
        <w:jc w:val="both"/>
        <w:rPr>
          <w:rFonts w:ascii="Times New Roman" w:eastAsia="Times New Roman" w:hAnsi="Times New Roman"/>
          <w:color w:val="000000"/>
          <w:sz w:val="28"/>
          <w:szCs w:val="28"/>
          <w:lang w:eastAsia="ru-RU"/>
        </w:rPr>
      </w:pPr>
      <w:r w:rsidRPr="007C4689">
        <w:rPr>
          <w:rFonts w:ascii="Times New Roman" w:eastAsia="Times New Roman" w:hAnsi="Times New Roman"/>
          <w:color w:val="000000"/>
          <w:sz w:val="28"/>
          <w:szCs w:val="28"/>
          <w:lang w:eastAsia="ru-RU"/>
        </w:rPr>
        <w:t>в) Старший бухгалтер администрации  по бухгалтерскому учету, ответственный за организацию осуществления внутреннего муниципального финансового контроля;</w:t>
      </w:r>
    </w:p>
    <w:p w:rsidR="007C4689" w:rsidRPr="007C4689" w:rsidRDefault="007C4689" w:rsidP="007C4689">
      <w:pPr>
        <w:widowControl w:val="0"/>
        <w:autoSpaceDE w:val="0"/>
        <w:autoSpaceDN w:val="0"/>
        <w:adjustRightInd w:val="0"/>
        <w:spacing w:line="226" w:lineRule="auto"/>
        <w:ind w:firstLine="540"/>
        <w:jc w:val="both"/>
        <w:rPr>
          <w:rFonts w:ascii="Times New Roman" w:eastAsia="Times New Roman" w:hAnsi="Times New Roman"/>
          <w:color w:val="000000"/>
          <w:sz w:val="28"/>
          <w:szCs w:val="28"/>
          <w:lang w:eastAsia="ru-RU"/>
        </w:rPr>
      </w:pPr>
      <w:r w:rsidRPr="007C4689">
        <w:rPr>
          <w:rFonts w:ascii="Times New Roman" w:eastAsia="Times New Roman" w:hAnsi="Times New Roman"/>
          <w:color w:val="000000"/>
          <w:sz w:val="28"/>
          <w:szCs w:val="28"/>
          <w:lang w:eastAsia="ru-RU"/>
        </w:rPr>
        <w:t xml:space="preserve">г) работники </w:t>
      </w:r>
      <w:proofErr w:type="gramStart"/>
      <w:r w:rsidRPr="007C4689">
        <w:rPr>
          <w:rFonts w:ascii="Times New Roman" w:eastAsia="Times New Roman" w:hAnsi="Times New Roman"/>
          <w:color w:val="000000"/>
          <w:sz w:val="28"/>
          <w:szCs w:val="28"/>
          <w:lang w:eastAsia="ru-RU"/>
        </w:rPr>
        <w:t>Администрации ,</w:t>
      </w:r>
      <w:proofErr w:type="gramEnd"/>
      <w:r w:rsidRPr="007C4689">
        <w:rPr>
          <w:rFonts w:ascii="Times New Roman" w:eastAsia="Times New Roman" w:hAnsi="Times New Roman"/>
          <w:color w:val="000000"/>
          <w:sz w:val="28"/>
          <w:szCs w:val="28"/>
          <w:lang w:eastAsia="ru-RU"/>
        </w:rPr>
        <w:t xml:space="preserve"> замещающие должности муниципальной службы ,  </w:t>
      </w:r>
      <w:r w:rsidRPr="007C4689">
        <w:rPr>
          <w:rFonts w:ascii="Times New Roman" w:eastAsia="Times New Roman" w:hAnsi="Times New Roman"/>
          <w:sz w:val="28"/>
          <w:szCs w:val="28"/>
          <w:lang w:eastAsia="ru-RU"/>
        </w:rPr>
        <w:t>уполномоченные на участие в проведении контрольных мероприятий в соответствии с распорядительным документом руководителя органа муниципального финансового контроля о назначении контрольного мероприятия</w:t>
      </w:r>
      <w:r w:rsidRPr="007C4689">
        <w:rPr>
          <w:rFonts w:ascii="Times New Roman" w:eastAsia="Times New Roman" w:hAnsi="Times New Roman"/>
          <w:color w:val="000000"/>
          <w:sz w:val="28"/>
          <w:szCs w:val="28"/>
          <w:lang w:eastAsia="ru-RU"/>
        </w:rPr>
        <w:t>.</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5. Должностные лица, указанные в пункте 4 Порядка, обязаны:</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а) соблюдать требования нормативных правовых актов в установленной сфере деятельности органа муниципального финансового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 xml:space="preserve">б) проводить контрольные мероприятия в соответствии с </w:t>
      </w:r>
      <w:r w:rsidRPr="007C4689">
        <w:rPr>
          <w:rFonts w:ascii="Times New Roman" w:eastAsia="Times New Roman" w:hAnsi="Times New Roman"/>
          <w:sz w:val="28"/>
          <w:szCs w:val="28"/>
          <w:lang w:eastAsia="ru-RU"/>
        </w:rPr>
        <w:lastRenderedPageBreak/>
        <w:t>распорядительным документом руководителя органа муниципального финансового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органа муниципального финансового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муниципального финансового контроля, а также с результатами выездной и камеральной проверки;</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органа муниципального финансового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органа муниципального финансового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6. Должностные лица, указанные в пункте 4 Порядка, в соответствии с частью 27 статьи 99 Федерального закона имеют право:</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муниципального финансового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 xml:space="preserve">г) составлять протоколы об административных правонарушениях, связанных с нарушениями законодательства Российской Федерации и иных </w:t>
      </w:r>
      <w:r w:rsidRPr="007C4689">
        <w:rPr>
          <w:rFonts w:ascii="Times New Roman" w:eastAsia="Times New Roman" w:hAnsi="Times New Roman"/>
          <w:sz w:val="28"/>
          <w:szCs w:val="28"/>
          <w:lang w:eastAsia="ru-RU"/>
        </w:rPr>
        <w:lastRenderedPageBreak/>
        <w:t>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7. Все документы, составляемые должностными лицами органа муниципального финансового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Порядка, предписание, выданное субъекту контроля в соответствии с подпунктом “а” пункта 42 Порядка.</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11. Должностные лица, указанные в пункте 4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7C4689" w:rsidRPr="007C4689" w:rsidRDefault="007C4689" w:rsidP="007C4689">
      <w:pPr>
        <w:keepNext/>
        <w:spacing w:before="240" w:after="60"/>
        <w:outlineLvl w:val="0"/>
        <w:rPr>
          <w:rFonts w:ascii="Times New Roman" w:eastAsiaTheme="majorEastAsia" w:hAnsi="Times New Roman"/>
          <w:b/>
          <w:bCs/>
          <w:kern w:val="32"/>
          <w:sz w:val="28"/>
          <w:szCs w:val="28"/>
        </w:rPr>
      </w:pPr>
      <w:r w:rsidRPr="007C4689">
        <w:rPr>
          <w:rFonts w:ascii="Times New Roman" w:eastAsiaTheme="majorEastAsia" w:hAnsi="Times New Roman"/>
          <w:b/>
          <w:bCs/>
          <w:kern w:val="32"/>
          <w:sz w:val="28"/>
          <w:szCs w:val="28"/>
        </w:rPr>
        <w:t>II. Назначение контрольных мероприятий</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 xml:space="preserve">13. Контрольное мероприятие проводится должностным лицом (должностными лицами) органа муниципального финансового контроля на </w:t>
      </w:r>
      <w:r w:rsidRPr="007C4689">
        <w:rPr>
          <w:rFonts w:ascii="Times New Roman" w:eastAsia="Times New Roman" w:hAnsi="Times New Roman"/>
          <w:sz w:val="28"/>
          <w:szCs w:val="28"/>
          <w:lang w:eastAsia="ru-RU"/>
        </w:rPr>
        <w:lastRenderedPageBreak/>
        <w:t>основании распорядительного документа руководителя органа муниципального финансового контроля о назначении контрольного мероприятия.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14. Распорядительный документ руководителя органа муниципального финансового контроля о назначении контрольного мероприятия должен содержать следующие сведения: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а) наименование субъекта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б) место нахождения субъекта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в) место фактического осуществления деятельности субъекта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г) проверяемый период;</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д) основание проведения контрольного мероприятия;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е) тему контрольного мероприятия;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ж) фамилии, имена, отчества (последнее - при наличии) должностного лица органа муниципального финансового контроля (при проведении камеральной проверки одним должностным лицом), членов проверочной группы, руководителя проверочной группы органа муниципального финансового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з) срок проведения контрольного мероприятия;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и) перечень основных вопросов, подлежащих изучению в ходе проведения контрольного мероприятия.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15. Изменение состава должностных лиц проверочной группы органа муниципального финансового контроля, а также замена должностного лица органа муниципального финансового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муниципального финансового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16. Плановые проверки осуществляются в соответствии с утвержденным планом контрольных мероприятий органа муниципального финансового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17. Периодичность проведения плановых проверок в отношении одного субъекта контроля должна составлять не более 1 раза в год.</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18. Внеплановые проверки проводятся в соответствии с решением руководителя органа муниципального финансового контроля, принятого:</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б) в случае истечения срока исполнения ранее выданного предписания;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в) в случае, предусмотренном подпунктом “в” пункта 42 Порядка.</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p>
    <w:p w:rsidR="007C4689" w:rsidRPr="007C4689" w:rsidRDefault="007C4689" w:rsidP="007C4689">
      <w:pPr>
        <w:keepNext/>
        <w:spacing w:before="240" w:after="60"/>
        <w:outlineLvl w:val="0"/>
        <w:rPr>
          <w:rFonts w:ascii="Times New Roman" w:eastAsiaTheme="majorEastAsia" w:hAnsi="Times New Roman"/>
          <w:b/>
          <w:bCs/>
          <w:kern w:val="32"/>
          <w:sz w:val="28"/>
          <w:szCs w:val="28"/>
        </w:rPr>
      </w:pPr>
      <w:r w:rsidRPr="007C4689">
        <w:rPr>
          <w:rFonts w:ascii="Times New Roman" w:eastAsiaTheme="majorEastAsia" w:hAnsi="Times New Roman"/>
          <w:b/>
          <w:bCs/>
          <w:kern w:val="32"/>
          <w:sz w:val="28"/>
          <w:szCs w:val="28"/>
        </w:rPr>
        <w:lastRenderedPageBreak/>
        <w:t>III. Проведение контрольных мероприятий</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19. Камеральная проверка может проводиться одним должностным лицом или проверочной группой органа муниципального финансового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20. Выездная проверка проводится проверочной группой Органа контроля в составе не менее двух должностных лиц органа муниципального финансового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21. Руководителем проверочной группы органа муниципального финансового контроля назначается должностное лицо органа муниципального финансового контроля, уполномоченное составлять протоколы об административных правонарушениях.</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В случае если камеральная проверка проводится одним должностным лицом органа муниципального финансового контроля, данное должностное лицо должно быть уполномочено составлять протоколы об административных правонарушениях.</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22. Камеральная проверка проводится по месту нахождения органа муниципального финансового контроля на основании документов и информации, представленных субъектом контроля по запросу органа муниципального финансового контроля, а также документов и информации, полученных в результате анализа данных единой информационной системы в сфере закупок.</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муниципального финансового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24. При проведении камеральной проверки должностным лицом органа муниципального финансового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муниципального финансового контроля в течение 3 рабочих дней со дня получении от субъекта контроля таких документов и информации.</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25. В случае если по результатам проверки полноты представленных субъектом контроля документов и информации в соответствии с пунктом 24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Порядка со дня окончания проверки полноты представленных субъектом контроля документов и информации.</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Одновременно с направлением копии решения о приостановлении камеральной проверки в соответствии с пунктом 34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В случае непредставления субъектом контроля документов и информации по повторному запросу органа муниципального финансового контроля по истечении срока приостановления проверки в соответствии с пунктом “г” пункта 32 Порядка проверка возобновляется.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lastRenderedPageBreak/>
        <w:t>Факт непредставления субъектом контроля документов и информации фиксируется в акте, который оформляется по результатам проверки.</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26. Выездная проверка проводится по месту нахождения и месту фактического осуществления деятельности субъекта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27. Срок проведения выездной проверки не может превышать 30 рабочих дней.</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28. В ходе выездной проверки проводятся контрольные действия по документальному и фактическому изучению деятельности субъекта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29. Срок проведения выездной или камеральной проверки может быть продлен не более чем на 10 рабочих дней по решению руководителя органа муниципального финансового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Решение о продлении срока контрольного мероприятия принимается на основании мотивированного обращения должностного лица органа муниципального финансового контроля (при проведении камеральной проверки одним должностным лицом) либо руководителя проверочной группы органа муниципального финансового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30. В рамках выездной или камеральной проверки проводится встречная проверка по решению руководителя органа муниципального финансового контроля, принятого на основании мотивированного обращения должностного лица органа муниципального финансового контроля (при проведении камеральной проверки одним должностным лицом) либо руководителя проверочной группы органа муниципального финансового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 xml:space="preserve">31. Встречная проверка проводится в порядке, установленном Общими </w:t>
      </w:r>
      <w:r w:rsidRPr="007C4689">
        <w:rPr>
          <w:rFonts w:ascii="Times New Roman" w:eastAsia="Times New Roman" w:hAnsi="Times New Roman"/>
          <w:sz w:val="28"/>
          <w:szCs w:val="28"/>
          <w:lang w:eastAsia="ru-RU"/>
        </w:rPr>
        <w:lastRenderedPageBreak/>
        <w:t>требованиями для выездных и камеральных проверок в соответствии с пунктами 19-22, 26, 28 Порядка.</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Срок проведения встречной проверки не может превышать 20 рабочих дней.</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32. Проведение выездной или камеральной проверки по решению руководителя органа муниципального финансового контроля, принятого на основании мотивированного обращения должностного лица органа муниципального финансового контроля (при проведении камеральной проверки одним должностным лицом) либо руководителя проверочной группы органа муниципального финансового контроля, приостанавливается на общий срок не более 30 рабочих дней в следующих случаях:</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а) на период проведения встречной проверки, но не более чем на 20 рабочих дней;</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б) на период организации и проведения экспертиз, но не более чем на 20 рабочих дней;</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г) на период, необходимый для представления субъектом контроля документов и информации по повторному запросу органа муниципального финансового контроля в соответствии с пунктом 25 Порядка, но не более чем на 10 рабочих дней;</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муниципального финансового контроля (при проведении камеральной проверки одним должностным лицом) либо проверочной группы органа муниципального финансового контроля, включая наступление обстоятельств непреодолимой силы.</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33. Решение о возобновлении проведения выездной или камеральной проверки принимается в срок не более 2 рабочих дней:</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а) после завершения проведения встречной проверки и (или) экспертизы согласно подпунктам “а”, “б” пункта 32 Порядка;</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б) после устранения причин приостановления проведения проверки, указанных в подпунктах “в”- “д” пункта 32 Порядка;</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в) после истечения срока приостановления проверки в соответствии с подпунктами “в”- “д” пункта 32 Порядка.</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муниципального финансового контроля, в котором указываются основания продления срока проведения проверки, приостановления, возобновления проведения проверки.</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 xml:space="preserve">Копия распорядительного документа руководителя органа муниципального финансового контроля о продлении срока проведения </w:t>
      </w:r>
      <w:r w:rsidRPr="007C4689">
        <w:rPr>
          <w:rFonts w:ascii="Times New Roman" w:eastAsia="Times New Roman" w:hAnsi="Times New Roman"/>
          <w:sz w:val="28"/>
          <w:szCs w:val="28"/>
          <w:lang w:eastAsia="ru-RU"/>
        </w:rPr>
        <w:lastRenderedPageBreak/>
        <w:t>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35. В случае непредставления или несвоевременного представления документов и информации по запросу органа муниципального финансового контроля в соответствии с подпунктом “а” пункта 6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7C4689" w:rsidRPr="007C4689" w:rsidRDefault="007C4689" w:rsidP="007C4689">
      <w:pPr>
        <w:keepNext/>
        <w:spacing w:before="240" w:after="60"/>
        <w:outlineLvl w:val="0"/>
        <w:rPr>
          <w:rFonts w:ascii="Times New Roman" w:eastAsiaTheme="majorEastAsia" w:hAnsi="Times New Roman"/>
          <w:b/>
          <w:bCs/>
          <w:kern w:val="32"/>
          <w:sz w:val="28"/>
          <w:szCs w:val="28"/>
        </w:rPr>
      </w:pPr>
      <w:r w:rsidRPr="007C4689">
        <w:rPr>
          <w:rFonts w:ascii="Times New Roman" w:eastAsiaTheme="majorEastAsia" w:hAnsi="Times New Roman"/>
          <w:b/>
          <w:bCs/>
          <w:kern w:val="32"/>
          <w:sz w:val="28"/>
          <w:szCs w:val="28"/>
        </w:rPr>
        <w:t>IV. Оформление результатов контрольных мероприятий</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36. Результаты встречной проверки оформляются актом, который подписывается должностным лицом органа муниципального финансового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По результатам встречной проверки предписания субъекту контроля не выдаются.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муниципального финансового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Письменные возражения субъекта контроля приобщаются к материалам проверки.</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муниципального финансового контроля.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lastRenderedPageBreak/>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муниципального финансового контроля принимает решение, которое оформляется распорядительным документом руководителя органа муниципального финансового контроля в срок не более 30 рабочих дней со дня подписания акта:</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а) о выдаче обязательного для исполнения предписания в случаях, установленных Федеральным законом;</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б) об отсутствии оснований для выдачи предписания;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в) о проведении внеплановой выездной проверки.</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Одновременно с подписанием вышеуказанного распорядительного документа руководителя органа муниципального финансового контроля руководителем органа муниципального финансового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Отчет о результатах выездной или камеральной проверки подписывается должностным лицом органа муниципального финансового контроля (при проведении камеральной проверки одним должностным лицом) либо руководителем проверочной группы органа муниципального финансового контроля, проводившими проверку.</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Отчет о результатах выездной или камеральной проверки приобщается к материалам проверки.</w:t>
      </w:r>
    </w:p>
    <w:p w:rsidR="007C4689" w:rsidRPr="007C4689" w:rsidRDefault="007C4689" w:rsidP="007C4689">
      <w:pPr>
        <w:keepNext/>
        <w:spacing w:before="240" w:after="60"/>
        <w:outlineLvl w:val="0"/>
        <w:rPr>
          <w:rFonts w:ascii="Times New Roman" w:eastAsiaTheme="majorEastAsia" w:hAnsi="Times New Roman"/>
          <w:b/>
          <w:bCs/>
          <w:kern w:val="32"/>
          <w:sz w:val="28"/>
          <w:szCs w:val="28"/>
        </w:rPr>
      </w:pPr>
      <w:r w:rsidRPr="007C4689">
        <w:rPr>
          <w:rFonts w:ascii="Times New Roman" w:eastAsiaTheme="majorEastAsia" w:hAnsi="Times New Roman"/>
          <w:b/>
          <w:bCs/>
          <w:kern w:val="32"/>
          <w:sz w:val="28"/>
          <w:szCs w:val="28"/>
        </w:rPr>
        <w:t>V. Реализация результатов контрольных мероприятий</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Порядка.</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44. Предписание должно содержать сроки его исполнения.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45. Должностное лицо органа муниципального финансового контроля (при проведении камеральной проверки одним должностным лицом) либо руководитель проверочной группы органа муниципального финансового контроля обязаны осуществлять контроль за выполнением субъектом контроля предписания.</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r w:rsidRPr="007C4689">
        <w:rPr>
          <w:rFonts w:ascii="Times New Roman" w:eastAsia="Times New Roman" w:hAnsi="Times New Roman"/>
          <w:sz w:val="28"/>
          <w:szCs w:val="28"/>
          <w:lang w:eastAsia="ru-RU"/>
        </w:rPr>
        <w:t>В случае неисполнения в установленный срок предписания органа муниципального финансового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p>
    <w:p w:rsidR="007C4689" w:rsidRPr="007C4689" w:rsidRDefault="007C4689" w:rsidP="007C4689">
      <w:pPr>
        <w:widowControl w:val="0"/>
        <w:autoSpaceDE w:val="0"/>
        <w:autoSpaceDN w:val="0"/>
        <w:adjustRightInd w:val="0"/>
        <w:ind w:firstLine="720"/>
        <w:jc w:val="both"/>
        <w:rPr>
          <w:rFonts w:ascii="Times New Roman" w:eastAsia="Times New Roman" w:hAnsi="Times New Roman"/>
          <w:sz w:val="28"/>
          <w:szCs w:val="28"/>
          <w:lang w:eastAsia="ru-RU"/>
        </w:rPr>
      </w:pPr>
    </w:p>
    <w:p w:rsidR="007C4689" w:rsidRPr="007C4689" w:rsidRDefault="007C4689" w:rsidP="007C4689">
      <w:pPr>
        <w:widowControl w:val="0"/>
        <w:autoSpaceDE w:val="0"/>
        <w:autoSpaceDN w:val="0"/>
        <w:adjustRightInd w:val="0"/>
        <w:ind w:firstLine="720"/>
        <w:jc w:val="both"/>
        <w:rPr>
          <w:rFonts w:ascii="Times New Roman" w:eastAsia="Times New Roman" w:hAnsi="Times New Roman"/>
          <w:b/>
          <w:lang w:eastAsia="ru-RU"/>
        </w:rPr>
      </w:pPr>
      <w:r w:rsidRPr="007C4689">
        <w:rPr>
          <w:rFonts w:ascii="Times New Roman" w:eastAsia="Times New Roman" w:hAnsi="Times New Roman"/>
          <w:b/>
          <w:lang w:eastAsia="ru-RU"/>
        </w:rPr>
        <w:t>Верно:</w:t>
      </w:r>
    </w:p>
    <w:p w:rsidR="006E3FF1" w:rsidRDefault="006E3FF1"/>
    <w:sectPr w:rsidR="006E3FF1" w:rsidSect="00B32EF1">
      <w:headerReference w:type="default" r:id="rId7"/>
      <w:pgSz w:w="11906" w:h="16838"/>
      <w:pgMar w:top="1134" w:right="567" w:bottom="1134" w:left="1701" w:header="567" w:footer="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1A9" w:rsidRDefault="002901A9">
      <w:r>
        <w:separator/>
      </w:r>
    </w:p>
  </w:endnote>
  <w:endnote w:type="continuationSeparator" w:id="0">
    <w:p w:rsidR="002901A9" w:rsidRDefault="0029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1A9" w:rsidRDefault="002901A9">
      <w:r>
        <w:separator/>
      </w:r>
    </w:p>
  </w:footnote>
  <w:footnote w:type="continuationSeparator" w:id="0">
    <w:p w:rsidR="002901A9" w:rsidRDefault="00290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F1" w:rsidRDefault="007C4689">
    <w:pPr>
      <w:pStyle w:val="af3"/>
      <w:jc w:val="center"/>
    </w:pPr>
    <w:r>
      <w:fldChar w:fldCharType="begin"/>
    </w:r>
    <w:r>
      <w:instrText>PAGE   \* MERGEFORMAT</w:instrText>
    </w:r>
    <w:r>
      <w:fldChar w:fldCharType="separate"/>
    </w:r>
    <w:r w:rsidR="00166C3B">
      <w:rPr>
        <w:noProof/>
      </w:rPr>
      <w:t>10</w:t>
    </w:r>
    <w:r>
      <w:fldChar w:fldCharType="end"/>
    </w:r>
  </w:p>
  <w:p w:rsidR="00B32EF1" w:rsidRDefault="00166C3B">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B4"/>
    <w:rsid w:val="00027E4A"/>
    <w:rsid w:val="00166C3B"/>
    <w:rsid w:val="002901A9"/>
    <w:rsid w:val="003D3743"/>
    <w:rsid w:val="006E3FF1"/>
    <w:rsid w:val="007C4689"/>
    <w:rsid w:val="00936BDA"/>
    <w:rsid w:val="00952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2B29E-B464-4F48-86AF-EDA46A7E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E4A"/>
    <w:rPr>
      <w:sz w:val="24"/>
      <w:szCs w:val="24"/>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styleId="af3">
    <w:name w:val="header"/>
    <w:basedOn w:val="a"/>
    <w:link w:val="af4"/>
    <w:uiPriority w:val="99"/>
    <w:unhideWhenUsed/>
    <w:rsid w:val="007C4689"/>
    <w:pPr>
      <w:widowControl w:val="0"/>
      <w:tabs>
        <w:tab w:val="center" w:pos="4677"/>
        <w:tab w:val="right" w:pos="9355"/>
      </w:tabs>
      <w:autoSpaceDE w:val="0"/>
      <w:autoSpaceDN w:val="0"/>
      <w:adjustRightInd w:val="0"/>
      <w:ind w:firstLine="720"/>
      <w:jc w:val="both"/>
    </w:pPr>
    <w:rPr>
      <w:rFonts w:ascii="Arial" w:eastAsia="Times New Roman" w:hAnsi="Arial" w:cs="Arial"/>
      <w:sz w:val="20"/>
      <w:szCs w:val="20"/>
      <w:lang w:eastAsia="ru-RU"/>
    </w:rPr>
  </w:style>
  <w:style w:type="character" w:customStyle="1" w:styleId="af4">
    <w:name w:val="Верхний колонтитул Знак"/>
    <w:basedOn w:val="a0"/>
    <w:link w:val="af3"/>
    <w:uiPriority w:val="99"/>
    <w:rsid w:val="007C468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DA9E1CCD6001D3B0BFC89D97AD07BF048B61996FCD04E6A619B46B230A9249BD056FFC30BB9CCD2Cy1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3691</Words>
  <Characters>21044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3</cp:revision>
  <dcterms:created xsi:type="dcterms:W3CDTF">2021-10-01T08:56:00Z</dcterms:created>
  <dcterms:modified xsi:type="dcterms:W3CDTF">2021-10-12T10:16:00Z</dcterms:modified>
</cp:coreProperties>
</file>