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DD" w:rsidRDefault="000257DD" w:rsidP="000257DD">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АДМИНИСТРАЦИЯ</w:t>
      </w:r>
    </w:p>
    <w:p w:rsidR="000257DD" w:rsidRPr="00666B03" w:rsidRDefault="000257DD" w:rsidP="000257DD">
      <w:pPr>
        <w:widowControl/>
        <w:jc w:val="center"/>
        <w:rPr>
          <w:rFonts w:ascii="Times New Roman" w:eastAsia="Times New Roman" w:hAnsi="Times New Roman" w:cs="Times New Roman"/>
          <w:color w:val="auto"/>
          <w:sz w:val="28"/>
          <w:szCs w:val="28"/>
        </w:rPr>
      </w:pPr>
      <w:r w:rsidRPr="00666B03">
        <w:rPr>
          <w:rFonts w:ascii="Times New Roman" w:eastAsia="Times New Roman" w:hAnsi="Times New Roman" w:cs="Times New Roman"/>
          <w:color w:val="auto"/>
          <w:sz w:val="28"/>
          <w:szCs w:val="28"/>
        </w:rPr>
        <w:t>МУНИЦИПАЛЬНОЕ ОБРАЗОВАНИЕ</w:t>
      </w:r>
      <w:r>
        <w:rPr>
          <w:rFonts w:ascii="Times New Roman" w:eastAsia="Times New Roman" w:hAnsi="Times New Roman" w:cs="Times New Roman"/>
          <w:color w:val="auto"/>
          <w:sz w:val="28"/>
          <w:szCs w:val="28"/>
        </w:rPr>
        <w:t xml:space="preserve"> «КАПУСТИНОЯРСКИЙ СЕЛЬСОВЕТ</w:t>
      </w:r>
      <w:r w:rsidRPr="00666B03">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АХТУБИНСКОГО РАЙОНА АСТРАХАНСКОЙ ОБЛАСТИ.</w:t>
      </w:r>
    </w:p>
    <w:p w:rsidR="000257DD" w:rsidRPr="00666B03" w:rsidRDefault="000257DD" w:rsidP="000257DD">
      <w:pPr>
        <w:widowControl/>
        <w:rPr>
          <w:rFonts w:ascii="Times New Roman" w:eastAsia="Times New Roman" w:hAnsi="Times New Roman" w:cs="Times New Roman"/>
          <w:color w:val="auto"/>
          <w:sz w:val="28"/>
          <w:szCs w:val="28"/>
        </w:rPr>
      </w:pPr>
    </w:p>
    <w:p w:rsidR="000257DD" w:rsidRPr="00666B03" w:rsidRDefault="000257DD" w:rsidP="000257DD">
      <w:pPr>
        <w:widowControl/>
        <w:jc w:val="center"/>
        <w:rPr>
          <w:rFonts w:ascii="Times New Roman" w:eastAsia="Times New Roman" w:hAnsi="Times New Roman" w:cs="Times New Roman"/>
          <w:b/>
          <w:bCs/>
          <w:color w:val="auto"/>
          <w:sz w:val="28"/>
          <w:szCs w:val="28"/>
        </w:rPr>
      </w:pPr>
      <w:r w:rsidRPr="00666B03">
        <w:rPr>
          <w:rFonts w:ascii="Times New Roman" w:eastAsia="Times New Roman" w:hAnsi="Times New Roman" w:cs="Times New Roman"/>
          <w:b/>
          <w:bCs/>
          <w:color w:val="auto"/>
          <w:sz w:val="28"/>
          <w:szCs w:val="28"/>
        </w:rPr>
        <w:t>ПОСТАНОВЛЕНИЕ</w:t>
      </w:r>
    </w:p>
    <w:p w:rsidR="000257DD" w:rsidRPr="00666B03" w:rsidRDefault="000257DD" w:rsidP="000257DD">
      <w:pPr>
        <w:widowControl/>
        <w:tabs>
          <w:tab w:val="left" w:pos="7260"/>
        </w:tabs>
        <w:suppressAutoHyphens/>
        <w:rPr>
          <w:rFonts w:ascii="Times New Roman" w:eastAsia="Times New Roman" w:hAnsi="Times New Roman" w:cs="Times New Roman"/>
          <w:color w:val="auto"/>
          <w:sz w:val="28"/>
          <w:szCs w:val="28"/>
          <w:lang w:eastAsia="ar-SA"/>
        </w:rPr>
      </w:pPr>
    </w:p>
    <w:p w:rsidR="000257DD" w:rsidRPr="00666B03" w:rsidRDefault="00954FA1" w:rsidP="000257DD">
      <w:pPr>
        <w:widowControl/>
        <w:tabs>
          <w:tab w:val="left" w:pos="3296"/>
          <w:tab w:val="left" w:pos="6551"/>
        </w:tabs>
        <w:suppressAutoHyphens/>
        <w:jc w:val="center"/>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ar-SA"/>
        </w:rPr>
        <w:t xml:space="preserve">от  29.09.  </w:t>
      </w:r>
      <w:r w:rsidR="000257DD">
        <w:rPr>
          <w:rFonts w:ascii="Times New Roman" w:eastAsia="Times New Roman" w:hAnsi="Times New Roman" w:cs="Times New Roman"/>
          <w:color w:val="auto"/>
          <w:sz w:val="28"/>
          <w:szCs w:val="28"/>
          <w:lang w:eastAsia="ar-SA"/>
        </w:rPr>
        <w:t xml:space="preserve">2021 г.                                                                             </w:t>
      </w:r>
      <w:r>
        <w:rPr>
          <w:rFonts w:ascii="Times New Roman" w:eastAsia="Times New Roman" w:hAnsi="Times New Roman" w:cs="Times New Roman"/>
          <w:color w:val="auto"/>
          <w:sz w:val="28"/>
          <w:szCs w:val="28"/>
          <w:lang w:eastAsia="ar-SA"/>
        </w:rPr>
        <w:t>№  117</w:t>
      </w:r>
    </w:p>
    <w:p w:rsidR="000257DD" w:rsidRPr="00702771" w:rsidRDefault="000257DD" w:rsidP="000257DD">
      <w:pPr>
        <w:jc w:val="center"/>
        <w:rPr>
          <w:rFonts w:ascii="Times New Roman" w:hAnsi="Times New Roman"/>
          <w:sz w:val="28"/>
          <w:szCs w:val="28"/>
        </w:rPr>
      </w:pPr>
    </w:p>
    <w:p w:rsidR="000257DD" w:rsidRDefault="000257DD" w:rsidP="000257DD">
      <w:pPr>
        <w:shd w:val="clear" w:color="auto" w:fill="FFFFFF"/>
        <w:textAlignment w:val="baseline"/>
        <w:rPr>
          <w:rFonts w:ascii="Times New Roman" w:eastAsia="Times New Roman" w:hAnsi="Times New Roman"/>
          <w:b/>
          <w:spacing w:val="2"/>
          <w:sz w:val="28"/>
          <w:szCs w:val="28"/>
        </w:rPr>
      </w:pPr>
      <w:r>
        <w:rPr>
          <w:rFonts w:ascii="Times New Roman" w:eastAsia="Times New Roman" w:hAnsi="Times New Roman"/>
          <w:b/>
          <w:spacing w:val="2"/>
          <w:sz w:val="28"/>
          <w:szCs w:val="28"/>
        </w:rPr>
        <w:t>Об утверждении стандарта</w:t>
      </w:r>
      <w:r w:rsidRPr="0073541B">
        <w:rPr>
          <w:rFonts w:ascii="Times New Roman" w:eastAsia="Times New Roman" w:hAnsi="Times New Roman"/>
          <w:b/>
          <w:spacing w:val="2"/>
          <w:sz w:val="28"/>
          <w:szCs w:val="28"/>
        </w:rPr>
        <w:t xml:space="preserve"> осуществления</w:t>
      </w:r>
    </w:p>
    <w:p w:rsidR="000257DD" w:rsidRPr="0073541B" w:rsidRDefault="000257DD" w:rsidP="000257DD">
      <w:pPr>
        <w:shd w:val="clear" w:color="auto" w:fill="FFFFFF"/>
        <w:textAlignment w:val="baseline"/>
        <w:rPr>
          <w:rFonts w:ascii="Times New Roman" w:hAnsi="Times New Roman"/>
          <w:b/>
          <w:sz w:val="28"/>
          <w:szCs w:val="28"/>
        </w:rPr>
      </w:pPr>
      <w:r w:rsidRPr="0073541B">
        <w:rPr>
          <w:rFonts w:ascii="Times New Roman" w:eastAsia="Times New Roman" w:hAnsi="Times New Roman"/>
          <w:b/>
          <w:spacing w:val="2"/>
          <w:sz w:val="28"/>
          <w:szCs w:val="28"/>
        </w:rPr>
        <w:t>внутреннего муниципального финансового контроля</w:t>
      </w:r>
    </w:p>
    <w:p w:rsidR="000257DD" w:rsidRDefault="000257DD" w:rsidP="000257DD">
      <w:pPr>
        <w:shd w:val="clear" w:color="auto" w:fill="FFFFFF"/>
        <w:ind w:firstLine="709"/>
        <w:jc w:val="both"/>
        <w:textAlignment w:val="baseline"/>
        <w:rPr>
          <w:rFonts w:ascii="Times New Roman" w:eastAsia="Times New Roman" w:hAnsi="Times New Roman" w:cs="Times New Roman"/>
          <w:color w:val="auto"/>
          <w:spacing w:val="2"/>
          <w:sz w:val="28"/>
          <w:szCs w:val="28"/>
        </w:rPr>
      </w:pPr>
    </w:p>
    <w:p w:rsidR="000257DD" w:rsidRDefault="000257DD" w:rsidP="000257DD">
      <w:pPr>
        <w:shd w:val="clear" w:color="auto" w:fill="FFFFFF"/>
        <w:ind w:firstLine="709"/>
        <w:jc w:val="both"/>
        <w:textAlignment w:val="baseline"/>
        <w:rPr>
          <w:rFonts w:ascii="Times New Roman" w:eastAsia="Times New Roman" w:hAnsi="Times New Roman" w:cs="Times New Roman"/>
          <w:color w:val="auto"/>
          <w:spacing w:val="2"/>
          <w:sz w:val="28"/>
          <w:szCs w:val="28"/>
        </w:rPr>
      </w:pPr>
      <w:r w:rsidRPr="0073541B">
        <w:rPr>
          <w:rFonts w:ascii="Times New Roman" w:eastAsia="Times New Roman" w:hAnsi="Times New Roman" w:cs="Times New Roman"/>
          <w:color w:val="auto"/>
          <w:spacing w:val="2"/>
          <w:sz w:val="28"/>
          <w:szCs w:val="28"/>
        </w:rPr>
        <w:t>В соответствии с частью 3 статьи 269.2 </w:t>
      </w:r>
      <w:hyperlink r:id="rId6" w:history="1">
        <w:r w:rsidRPr="0073541B">
          <w:rPr>
            <w:rFonts w:ascii="Times New Roman" w:eastAsia="Times New Roman" w:hAnsi="Times New Roman" w:cs="Times New Roman"/>
            <w:color w:val="auto"/>
            <w:spacing w:val="2"/>
            <w:sz w:val="28"/>
            <w:szCs w:val="28"/>
          </w:rPr>
          <w:t>Бюджетного кодекса Российской Федерации</w:t>
        </w:r>
      </w:hyperlink>
      <w:r>
        <w:rPr>
          <w:rFonts w:ascii="Times New Roman" w:eastAsia="Times New Roman" w:hAnsi="Times New Roman" w:cs="Times New Roman"/>
          <w:color w:val="auto"/>
          <w:spacing w:val="2"/>
          <w:sz w:val="28"/>
          <w:szCs w:val="28"/>
        </w:rPr>
        <w:t>,  Устава МО «</w:t>
      </w:r>
      <w:proofErr w:type="spellStart"/>
      <w:r>
        <w:rPr>
          <w:rFonts w:ascii="Times New Roman" w:eastAsia="Times New Roman" w:hAnsi="Times New Roman" w:cs="Times New Roman"/>
          <w:color w:val="auto"/>
          <w:spacing w:val="2"/>
          <w:sz w:val="28"/>
          <w:szCs w:val="28"/>
        </w:rPr>
        <w:t>Капустиноярский</w:t>
      </w:r>
      <w:proofErr w:type="spellEnd"/>
      <w:r>
        <w:rPr>
          <w:rFonts w:ascii="Times New Roman" w:eastAsia="Times New Roman" w:hAnsi="Times New Roman" w:cs="Times New Roman"/>
          <w:color w:val="auto"/>
          <w:spacing w:val="2"/>
          <w:sz w:val="28"/>
          <w:szCs w:val="28"/>
        </w:rPr>
        <w:t xml:space="preserve"> сельсовет»</w:t>
      </w:r>
      <w:proofErr w:type="gramStart"/>
      <w:r>
        <w:rPr>
          <w:rFonts w:ascii="Times New Roman" w:eastAsia="Times New Roman" w:hAnsi="Times New Roman" w:cs="Times New Roman"/>
          <w:color w:val="auto"/>
          <w:spacing w:val="2"/>
          <w:sz w:val="28"/>
          <w:szCs w:val="28"/>
        </w:rPr>
        <w:t xml:space="preserve"> ,</w:t>
      </w:r>
      <w:proofErr w:type="gramEnd"/>
      <w:r>
        <w:rPr>
          <w:rFonts w:ascii="Times New Roman" w:eastAsia="Times New Roman" w:hAnsi="Times New Roman" w:cs="Times New Roman"/>
          <w:color w:val="auto"/>
          <w:spacing w:val="2"/>
          <w:sz w:val="28"/>
          <w:szCs w:val="28"/>
        </w:rPr>
        <w:t xml:space="preserve"> администрация МО « </w:t>
      </w:r>
      <w:proofErr w:type="spellStart"/>
      <w:r>
        <w:rPr>
          <w:rFonts w:ascii="Times New Roman" w:eastAsia="Times New Roman" w:hAnsi="Times New Roman" w:cs="Times New Roman"/>
          <w:color w:val="auto"/>
          <w:spacing w:val="2"/>
          <w:sz w:val="28"/>
          <w:szCs w:val="28"/>
        </w:rPr>
        <w:t>Капустиноярский</w:t>
      </w:r>
      <w:proofErr w:type="spellEnd"/>
      <w:r>
        <w:rPr>
          <w:rFonts w:ascii="Times New Roman" w:eastAsia="Times New Roman" w:hAnsi="Times New Roman" w:cs="Times New Roman"/>
          <w:color w:val="auto"/>
          <w:spacing w:val="2"/>
          <w:sz w:val="28"/>
          <w:szCs w:val="28"/>
        </w:rPr>
        <w:t xml:space="preserve"> сельсовет» </w:t>
      </w:r>
    </w:p>
    <w:p w:rsidR="000257DD" w:rsidRDefault="000257DD" w:rsidP="000257DD">
      <w:pPr>
        <w:shd w:val="clear" w:color="auto" w:fill="FFFFFF"/>
        <w:ind w:firstLine="709"/>
        <w:jc w:val="both"/>
        <w:textAlignment w:val="baseline"/>
        <w:rPr>
          <w:rFonts w:ascii="Times New Roman" w:eastAsia="Times New Roman" w:hAnsi="Times New Roman" w:cs="Times New Roman"/>
          <w:color w:val="auto"/>
          <w:spacing w:val="2"/>
          <w:sz w:val="28"/>
          <w:szCs w:val="28"/>
        </w:rPr>
      </w:pPr>
    </w:p>
    <w:p w:rsidR="000257DD" w:rsidRPr="0073541B" w:rsidRDefault="000257DD" w:rsidP="000257DD">
      <w:pPr>
        <w:shd w:val="clear" w:color="auto" w:fill="FFFFFF"/>
        <w:ind w:firstLine="709"/>
        <w:jc w:val="both"/>
        <w:textAlignment w:val="baseline"/>
        <w:rPr>
          <w:rFonts w:ascii="Times New Roman" w:eastAsia="Times New Roman" w:hAnsi="Times New Roman" w:cs="Times New Roman"/>
          <w:color w:val="auto"/>
          <w:spacing w:val="2"/>
          <w:sz w:val="28"/>
          <w:szCs w:val="28"/>
        </w:rPr>
      </w:pPr>
      <w:r w:rsidRPr="0073541B">
        <w:rPr>
          <w:rFonts w:ascii="Times New Roman" w:eastAsia="Times New Roman" w:hAnsi="Times New Roman" w:cs="Times New Roman"/>
          <w:color w:val="auto"/>
          <w:spacing w:val="2"/>
          <w:sz w:val="28"/>
          <w:szCs w:val="28"/>
        </w:rPr>
        <w:t xml:space="preserve"> </w:t>
      </w:r>
      <w:r w:rsidRPr="00BF3E57">
        <w:rPr>
          <w:rFonts w:ascii="Times New Roman" w:hAnsi="Times New Roman" w:cs="Times New Roman"/>
          <w:b/>
          <w:spacing w:val="60"/>
          <w:sz w:val="28"/>
          <w:szCs w:val="28"/>
        </w:rPr>
        <w:t>постановляет</w:t>
      </w:r>
      <w:r>
        <w:rPr>
          <w:rFonts w:ascii="Times New Roman" w:eastAsia="Times New Roman" w:hAnsi="Times New Roman" w:cs="Times New Roman"/>
          <w:color w:val="auto"/>
          <w:spacing w:val="2"/>
          <w:sz w:val="28"/>
          <w:szCs w:val="28"/>
        </w:rPr>
        <w:t>:</w:t>
      </w:r>
    </w:p>
    <w:p w:rsidR="000257DD" w:rsidRDefault="000257DD" w:rsidP="000257DD">
      <w:pPr>
        <w:shd w:val="clear" w:color="auto" w:fill="FFFFFF"/>
        <w:jc w:val="both"/>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jc w:val="both"/>
        <w:textAlignment w:val="baseline"/>
        <w:rPr>
          <w:rFonts w:ascii="Times New Roman" w:eastAsia="Times New Roman" w:hAnsi="Times New Roman" w:cs="Times New Roman"/>
          <w:color w:val="auto"/>
          <w:spacing w:val="2"/>
          <w:sz w:val="28"/>
          <w:szCs w:val="28"/>
        </w:rPr>
      </w:pPr>
      <w:r>
        <w:rPr>
          <w:rFonts w:ascii="Times New Roman" w:eastAsia="Times New Roman" w:hAnsi="Times New Roman"/>
          <w:color w:val="2D2D2D"/>
          <w:spacing w:val="2"/>
          <w:sz w:val="28"/>
          <w:szCs w:val="28"/>
        </w:rPr>
        <w:t xml:space="preserve">          </w:t>
      </w:r>
      <w:r>
        <w:rPr>
          <w:rFonts w:ascii="Times New Roman" w:eastAsia="Times New Roman" w:hAnsi="Times New Roman" w:cs="Times New Roman"/>
          <w:color w:val="auto"/>
          <w:spacing w:val="2"/>
          <w:sz w:val="28"/>
          <w:szCs w:val="28"/>
        </w:rPr>
        <w:t>1.Утвердить стандарт</w:t>
      </w:r>
      <w:r w:rsidRPr="0073541B">
        <w:rPr>
          <w:rFonts w:ascii="Times New Roman" w:eastAsia="Times New Roman" w:hAnsi="Times New Roman" w:cs="Times New Roman"/>
          <w:color w:val="auto"/>
          <w:spacing w:val="2"/>
          <w:sz w:val="28"/>
          <w:szCs w:val="28"/>
        </w:rPr>
        <w:t xml:space="preserve"> осуществления внутреннего муниципального финансового контроля согласно приложению к постановлению.</w:t>
      </w:r>
    </w:p>
    <w:p w:rsidR="000257DD" w:rsidRPr="00646019" w:rsidRDefault="000257DD" w:rsidP="000257DD">
      <w:pPr>
        <w:framePr w:hSpace="180" w:wrap="around" w:vAnchor="text" w:hAnchor="text" w:y="1"/>
        <w:shd w:val="clear" w:color="auto" w:fill="FFFFFF"/>
        <w:suppressOverlap/>
        <w:jc w:val="both"/>
        <w:textAlignment w:val="baseline"/>
        <w:rPr>
          <w:rFonts w:ascii="Times New Roman" w:eastAsia="Times New Roman" w:hAnsi="Times New Roman" w:cs="Times New Roman"/>
          <w:color w:val="auto"/>
          <w:spacing w:val="2"/>
          <w:sz w:val="28"/>
          <w:szCs w:val="28"/>
        </w:rPr>
      </w:pPr>
      <w:r>
        <w:rPr>
          <w:rFonts w:ascii="Times New Roman" w:eastAsia="Times New Roman" w:hAnsi="Times New Roman" w:cs="Times New Roman"/>
          <w:color w:val="auto"/>
          <w:spacing w:val="2"/>
          <w:sz w:val="28"/>
          <w:szCs w:val="28"/>
        </w:rPr>
        <w:t xml:space="preserve">          2. Признать</w:t>
      </w:r>
      <w:r w:rsidR="00FC043A">
        <w:rPr>
          <w:rFonts w:ascii="Times New Roman" w:eastAsia="Times New Roman" w:hAnsi="Times New Roman" w:cs="Times New Roman"/>
          <w:color w:val="auto"/>
          <w:spacing w:val="2"/>
          <w:sz w:val="28"/>
          <w:szCs w:val="28"/>
        </w:rPr>
        <w:t xml:space="preserve"> утратившим силу постановление а</w:t>
      </w:r>
      <w:r>
        <w:rPr>
          <w:rFonts w:ascii="Times New Roman" w:eastAsia="Times New Roman" w:hAnsi="Times New Roman" w:cs="Times New Roman"/>
          <w:color w:val="auto"/>
          <w:spacing w:val="2"/>
          <w:sz w:val="28"/>
          <w:szCs w:val="28"/>
        </w:rPr>
        <w:t>дминистрации МО «</w:t>
      </w:r>
      <w:proofErr w:type="spellStart"/>
      <w:r>
        <w:rPr>
          <w:rFonts w:ascii="Times New Roman" w:eastAsia="Times New Roman" w:hAnsi="Times New Roman" w:cs="Times New Roman"/>
          <w:color w:val="auto"/>
          <w:spacing w:val="2"/>
          <w:sz w:val="28"/>
          <w:szCs w:val="28"/>
        </w:rPr>
        <w:t>Капустиноярски</w:t>
      </w:r>
      <w:r w:rsidR="00FC043A">
        <w:rPr>
          <w:rFonts w:ascii="Times New Roman" w:eastAsia="Times New Roman" w:hAnsi="Times New Roman" w:cs="Times New Roman"/>
          <w:color w:val="auto"/>
          <w:spacing w:val="2"/>
          <w:sz w:val="28"/>
          <w:szCs w:val="28"/>
        </w:rPr>
        <w:t>й</w:t>
      </w:r>
      <w:proofErr w:type="spellEnd"/>
      <w:r w:rsidR="00FC043A">
        <w:rPr>
          <w:rFonts w:ascii="Times New Roman" w:eastAsia="Times New Roman" w:hAnsi="Times New Roman" w:cs="Times New Roman"/>
          <w:color w:val="auto"/>
          <w:spacing w:val="2"/>
          <w:sz w:val="28"/>
          <w:szCs w:val="28"/>
        </w:rPr>
        <w:t xml:space="preserve"> сельсовет» от 06.09.2019г. № 35</w:t>
      </w:r>
      <w:r>
        <w:rPr>
          <w:rFonts w:ascii="Times New Roman" w:eastAsia="Times New Roman" w:hAnsi="Times New Roman" w:cs="Times New Roman"/>
          <w:color w:val="auto"/>
          <w:spacing w:val="2"/>
          <w:sz w:val="28"/>
          <w:szCs w:val="28"/>
        </w:rPr>
        <w:t xml:space="preserve"> «</w:t>
      </w:r>
      <w:r w:rsidR="00FC043A">
        <w:rPr>
          <w:rFonts w:ascii="Times New Roman" w:eastAsia="Times New Roman" w:hAnsi="Times New Roman" w:cs="Times New Roman"/>
          <w:color w:val="auto"/>
          <w:sz w:val="28"/>
          <w:lang w:eastAsia="en-US"/>
        </w:rPr>
        <w:t xml:space="preserve">Об утверждении Порядка по осуществлению внутреннего муниципального финансового контроля </w:t>
      </w:r>
      <w:r>
        <w:rPr>
          <w:rFonts w:ascii="Times New Roman" w:eastAsia="Times New Roman" w:hAnsi="Times New Roman" w:cs="Times New Roman"/>
          <w:color w:val="auto"/>
          <w:sz w:val="28"/>
        </w:rPr>
        <w:t xml:space="preserve"> </w:t>
      </w:r>
      <w:r w:rsidRPr="00FC043A">
        <w:rPr>
          <w:rFonts w:ascii="Times New Roman" w:eastAsia="Times New Roman" w:hAnsi="Times New Roman" w:cs="Times New Roman"/>
          <w:color w:val="auto"/>
          <w:sz w:val="28"/>
          <w:szCs w:val="28"/>
        </w:rPr>
        <w:t>в МО «</w:t>
      </w:r>
      <w:proofErr w:type="spellStart"/>
      <w:r w:rsidRPr="00FC043A">
        <w:rPr>
          <w:rFonts w:ascii="Times New Roman" w:eastAsia="Times New Roman" w:hAnsi="Times New Roman" w:cs="Times New Roman"/>
          <w:color w:val="auto"/>
          <w:sz w:val="28"/>
          <w:szCs w:val="28"/>
        </w:rPr>
        <w:t>Капустиноярский</w:t>
      </w:r>
      <w:proofErr w:type="spellEnd"/>
      <w:r w:rsidRPr="00FC043A">
        <w:rPr>
          <w:rFonts w:ascii="Times New Roman" w:eastAsia="Times New Roman" w:hAnsi="Times New Roman" w:cs="Times New Roman"/>
          <w:color w:val="auto"/>
          <w:sz w:val="28"/>
          <w:szCs w:val="28"/>
        </w:rPr>
        <w:t xml:space="preserve"> сельсовет</w:t>
      </w:r>
      <w:r w:rsidR="00FC043A" w:rsidRPr="00FC043A">
        <w:rPr>
          <w:rFonts w:ascii="Times New Roman" w:eastAsia="Times New Roman" w:hAnsi="Times New Roman" w:cs="Times New Roman"/>
          <w:color w:val="auto"/>
          <w:sz w:val="28"/>
          <w:szCs w:val="28"/>
        </w:rPr>
        <w:t xml:space="preserve">» </w:t>
      </w:r>
      <w:proofErr w:type="spellStart"/>
      <w:r w:rsidR="00FC043A" w:rsidRPr="00FC043A">
        <w:rPr>
          <w:rFonts w:ascii="Times New Roman" w:eastAsia="Times New Roman" w:hAnsi="Times New Roman" w:cs="Times New Roman"/>
          <w:color w:val="auto"/>
          <w:sz w:val="28"/>
          <w:szCs w:val="28"/>
        </w:rPr>
        <w:t>Ахтубинского</w:t>
      </w:r>
      <w:proofErr w:type="spellEnd"/>
      <w:r w:rsidR="00FC043A" w:rsidRPr="00FC043A">
        <w:rPr>
          <w:rFonts w:ascii="Times New Roman" w:eastAsia="Times New Roman" w:hAnsi="Times New Roman" w:cs="Times New Roman"/>
          <w:color w:val="auto"/>
          <w:sz w:val="28"/>
          <w:szCs w:val="28"/>
        </w:rPr>
        <w:t xml:space="preserve"> района Астраханской области»</w:t>
      </w:r>
    </w:p>
    <w:p w:rsidR="000257DD" w:rsidRDefault="000257DD" w:rsidP="000257DD">
      <w:pPr>
        <w:shd w:val="clear" w:color="auto" w:fill="FFFFFF"/>
        <w:jc w:val="both"/>
        <w:textAlignment w:val="baseline"/>
        <w:rPr>
          <w:rFonts w:ascii="Times New Roman" w:eastAsia="Times New Roman" w:hAnsi="Times New Roman"/>
          <w:color w:val="2D2D2D"/>
          <w:spacing w:val="2"/>
          <w:sz w:val="28"/>
          <w:szCs w:val="28"/>
        </w:rPr>
      </w:pPr>
      <w:r>
        <w:rPr>
          <w:rFonts w:ascii="Times New Roman" w:eastAsia="Times New Roman" w:hAnsi="Times New Roman"/>
          <w:color w:val="2D2D2D"/>
          <w:spacing w:val="2"/>
          <w:sz w:val="28"/>
          <w:szCs w:val="28"/>
        </w:rPr>
        <w:t xml:space="preserve">          3</w:t>
      </w:r>
      <w:r w:rsidRPr="006B045C">
        <w:rPr>
          <w:rFonts w:ascii="Times New Roman" w:eastAsia="Times New Roman" w:hAnsi="Times New Roman"/>
          <w:color w:val="2D2D2D"/>
          <w:spacing w:val="2"/>
          <w:sz w:val="28"/>
          <w:szCs w:val="28"/>
        </w:rPr>
        <w:t xml:space="preserve">. Постановление вступает в силу со дня его официального </w:t>
      </w:r>
      <w:r>
        <w:rPr>
          <w:rFonts w:ascii="Times New Roman" w:eastAsia="Times New Roman" w:hAnsi="Times New Roman"/>
          <w:color w:val="2D2D2D"/>
          <w:spacing w:val="2"/>
          <w:sz w:val="28"/>
          <w:szCs w:val="28"/>
        </w:rPr>
        <w:t>обнародования</w:t>
      </w:r>
      <w:r w:rsidRPr="006B045C">
        <w:rPr>
          <w:rFonts w:ascii="Times New Roman" w:eastAsia="Times New Roman" w:hAnsi="Times New Roman"/>
          <w:color w:val="2D2D2D"/>
          <w:spacing w:val="2"/>
          <w:sz w:val="28"/>
          <w:szCs w:val="28"/>
        </w:rPr>
        <w:t>.</w:t>
      </w:r>
    </w:p>
    <w:p w:rsidR="000257DD" w:rsidRPr="006B045C" w:rsidRDefault="000257DD" w:rsidP="000257DD">
      <w:pPr>
        <w:shd w:val="clear" w:color="auto" w:fill="FFFFFF"/>
        <w:jc w:val="both"/>
        <w:textAlignment w:val="baseline"/>
        <w:rPr>
          <w:rFonts w:ascii="Times New Roman" w:eastAsia="Times New Roman" w:hAnsi="Times New Roman"/>
          <w:color w:val="2D2D2D"/>
          <w:spacing w:val="2"/>
          <w:sz w:val="28"/>
          <w:szCs w:val="28"/>
        </w:rPr>
      </w:pPr>
      <w:r>
        <w:rPr>
          <w:rFonts w:ascii="Times New Roman" w:eastAsia="Times New Roman" w:hAnsi="Times New Roman"/>
          <w:color w:val="2D2D2D"/>
          <w:spacing w:val="2"/>
          <w:sz w:val="28"/>
          <w:szCs w:val="28"/>
        </w:rPr>
        <w:t xml:space="preserve">          4. </w:t>
      </w:r>
      <w:r w:rsidRPr="006B045C">
        <w:rPr>
          <w:rFonts w:ascii="Times New Roman" w:eastAsia="Times New Roman" w:hAnsi="Times New Roman"/>
          <w:color w:val="2D2D2D"/>
          <w:spacing w:val="2"/>
          <w:sz w:val="28"/>
          <w:szCs w:val="28"/>
        </w:rPr>
        <w:t xml:space="preserve"> </w:t>
      </w:r>
      <w:proofErr w:type="gramStart"/>
      <w:r w:rsidRPr="006B045C">
        <w:rPr>
          <w:rFonts w:ascii="Times New Roman" w:eastAsia="Times New Roman" w:hAnsi="Times New Roman"/>
          <w:color w:val="2D2D2D"/>
          <w:spacing w:val="2"/>
          <w:sz w:val="28"/>
          <w:szCs w:val="28"/>
        </w:rPr>
        <w:t>Контроль за</w:t>
      </w:r>
      <w:proofErr w:type="gramEnd"/>
      <w:r w:rsidRPr="006B045C">
        <w:rPr>
          <w:rFonts w:ascii="Times New Roman" w:eastAsia="Times New Roman" w:hAnsi="Times New Roman"/>
          <w:color w:val="2D2D2D"/>
          <w:spacing w:val="2"/>
          <w:sz w:val="28"/>
          <w:szCs w:val="28"/>
        </w:rPr>
        <w:t xml:space="preserve"> выполнением постановления </w:t>
      </w:r>
      <w:r>
        <w:rPr>
          <w:rFonts w:ascii="Times New Roman" w:eastAsia="Times New Roman" w:hAnsi="Times New Roman"/>
          <w:color w:val="2D2D2D"/>
          <w:spacing w:val="2"/>
          <w:sz w:val="28"/>
          <w:szCs w:val="28"/>
        </w:rPr>
        <w:t>оставляю за собой.</w:t>
      </w:r>
    </w:p>
    <w:p w:rsidR="000257DD" w:rsidRDefault="000257DD" w:rsidP="000257DD">
      <w:pPr>
        <w:shd w:val="clear" w:color="auto" w:fill="FFFFFF"/>
        <w:textAlignment w:val="baseline"/>
        <w:rPr>
          <w:rFonts w:ascii="Times New Roman" w:eastAsia="Times New Roman" w:hAnsi="Times New Roman"/>
          <w:color w:val="3C3C3C"/>
          <w:spacing w:val="2"/>
          <w:sz w:val="28"/>
          <w:szCs w:val="28"/>
        </w:rPr>
      </w:pPr>
    </w:p>
    <w:p w:rsidR="000257DD" w:rsidRDefault="000257DD" w:rsidP="000257DD">
      <w:pPr>
        <w:shd w:val="clear" w:color="auto" w:fill="FFFFFF"/>
        <w:textAlignment w:val="baseline"/>
        <w:rPr>
          <w:rFonts w:ascii="Times New Roman" w:eastAsia="Times New Roman" w:hAnsi="Times New Roman"/>
          <w:color w:val="3C3C3C"/>
          <w:spacing w:val="2"/>
          <w:sz w:val="28"/>
          <w:szCs w:val="28"/>
        </w:rPr>
      </w:pPr>
    </w:p>
    <w:p w:rsidR="000257DD" w:rsidRDefault="000257DD" w:rsidP="000257DD">
      <w:pPr>
        <w:shd w:val="clear" w:color="auto" w:fill="FFFFFF"/>
        <w:textAlignment w:val="baseline"/>
        <w:rPr>
          <w:rFonts w:ascii="Times New Roman" w:eastAsia="Times New Roman" w:hAnsi="Times New Roman"/>
          <w:color w:val="3C3C3C"/>
          <w:spacing w:val="2"/>
          <w:sz w:val="28"/>
          <w:szCs w:val="28"/>
        </w:rPr>
      </w:pPr>
    </w:p>
    <w:p w:rsidR="000257DD" w:rsidRDefault="000257DD" w:rsidP="000257DD">
      <w:pPr>
        <w:shd w:val="clear" w:color="auto" w:fill="FFFFFF"/>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Глава  администрации МО </w:t>
      </w:r>
    </w:p>
    <w:p w:rsidR="000257DD" w:rsidRPr="00565635" w:rsidRDefault="000257DD" w:rsidP="000257DD">
      <w:pPr>
        <w:shd w:val="clear" w:color="auto" w:fill="FFFFFF"/>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w:t>
      </w:r>
      <w:proofErr w:type="spellStart"/>
      <w:r>
        <w:rPr>
          <w:rFonts w:ascii="Times New Roman" w:eastAsia="Times New Roman" w:hAnsi="Times New Roman"/>
          <w:spacing w:val="2"/>
          <w:sz w:val="28"/>
          <w:szCs w:val="28"/>
        </w:rPr>
        <w:t>Капустиноярский</w:t>
      </w:r>
      <w:proofErr w:type="spellEnd"/>
      <w:r>
        <w:rPr>
          <w:rFonts w:ascii="Times New Roman" w:eastAsia="Times New Roman" w:hAnsi="Times New Roman"/>
          <w:spacing w:val="2"/>
          <w:sz w:val="28"/>
          <w:szCs w:val="28"/>
        </w:rPr>
        <w:t xml:space="preserve"> сельсовет»                                     В. С. Игнатенко.</w:t>
      </w:r>
    </w:p>
    <w:p w:rsidR="000257DD" w:rsidRPr="00565635" w:rsidRDefault="000257DD" w:rsidP="000257DD">
      <w:pPr>
        <w:shd w:val="clear" w:color="auto" w:fill="FFFFFF"/>
        <w:textAlignment w:val="baseline"/>
        <w:rPr>
          <w:rFonts w:ascii="Times New Roman" w:eastAsia="Times New Roman" w:hAnsi="Times New Roman"/>
          <w:spacing w:val="2"/>
          <w:sz w:val="28"/>
          <w:szCs w:val="28"/>
        </w:rPr>
      </w:pPr>
      <w:r w:rsidRPr="00565635">
        <w:rPr>
          <w:rFonts w:ascii="Times New Roman" w:eastAsia="Times New Roman" w:hAnsi="Times New Roman"/>
          <w:spacing w:val="2"/>
          <w:sz w:val="28"/>
          <w:szCs w:val="28"/>
        </w:rPr>
        <w:t xml:space="preserve">                                     </w:t>
      </w:r>
    </w:p>
    <w:p w:rsidR="000257DD" w:rsidRDefault="000257DD" w:rsidP="000257DD">
      <w:pPr>
        <w:shd w:val="clear" w:color="auto" w:fill="FFFFFF"/>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textAlignment w:val="baseline"/>
        <w:rPr>
          <w:rFonts w:ascii="Times New Roman" w:eastAsia="Times New Roman" w:hAnsi="Times New Roman"/>
          <w:color w:val="2D2D2D"/>
          <w:spacing w:val="2"/>
          <w:sz w:val="28"/>
          <w:szCs w:val="28"/>
        </w:rPr>
      </w:pPr>
    </w:p>
    <w:p w:rsidR="000257DD" w:rsidRDefault="000257DD" w:rsidP="000257DD">
      <w:pPr>
        <w:shd w:val="clear" w:color="auto" w:fill="FFFFFF"/>
        <w:ind w:left="6237"/>
        <w:jc w:val="center"/>
        <w:textAlignment w:val="baseline"/>
        <w:rPr>
          <w:rFonts w:ascii="Times New Roman" w:eastAsia="Times New Roman" w:hAnsi="Times New Roman"/>
          <w:color w:val="2D2D2D"/>
          <w:spacing w:val="2"/>
          <w:sz w:val="18"/>
          <w:szCs w:val="18"/>
        </w:rPr>
      </w:pPr>
      <w:r w:rsidRPr="00E372A6">
        <w:rPr>
          <w:rFonts w:ascii="Times New Roman" w:eastAsia="Times New Roman" w:hAnsi="Times New Roman"/>
          <w:color w:val="2D2D2D"/>
          <w:spacing w:val="2"/>
          <w:sz w:val="18"/>
          <w:szCs w:val="18"/>
        </w:rPr>
        <w:t>Приложение</w:t>
      </w:r>
      <w:r w:rsidRPr="00E372A6">
        <w:rPr>
          <w:rFonts w:ascii="Times New Roman" w:eastAsia="Times New Roman" w:hAnsi="Times New Roman"/>
          <w:color w:val="2D2D2D"/>
          <w:spacing w:val="2"/>
          <w:sz w:val="18"/>
          <w:szCs w:val="18"/>
        </w:rPr>
        <w:br/>
        <w:t xml:space="preserve">к постановлению Администрации </w:t>
      </w:r>
      <w:r>
        <w:rPr>
          <w:rFonts w:ascii="Times New Roman" w:eastAsia="Times New Roman" w:hAnsi="Times New Roman"/>
          <w:color w:val="2D2D2D"/>
          <w:spacing w:val="2"/>
          <w:sz w:val="18"/>
          <w:szCs w:val="18"/>
        </w:rPr>
        <w:t>МО</w:t>
      </w:r>
    </w:p>
    <w:p w:rsidR="000257DD" w:rsidRPr="00E372A6" w:rsidRDefault="000257DD" w:rsidP="000257DD">
      <w:pPr>
        <w:shd w:val="clear" w:color="auto" w:fill="FFFFFF"/>
        <w:ind w:left="6237"/>
        <w:jc w:val="center"/>
        <w:textAlignment w:val="baseline"/>
        <w:rPr>
          <w:rFonts w:ascii="Times New Roman" w:eastAsia="Times New Roman" w:hAnsi="Times New Roman"/>
          <w:color w:val="2D2D2D"/>
          <w:spacing w:val="2"/>
          <w:sz w:val="18"/>
          <w:szCs w:val="18"/>
        </w:rPr>
      </w:pPr>
      <w:r>
        <w:rPr>
          <w:rFonts w:ascii="Times New Roman" w:eastAsia="Times New Roman" w:hAnsi="Times New Roman"/>
          <w:color w:val="2D2D2D"/>
          <w:spacing w:val="2"/>
          <w:sz w:val="18"/>
          <w:szCs w:val="18"/>
        </w:rPr>
        <w:t>«</w:t>
      </w:r>
      <w:proofErr w:type="spellStart"/>
      <w:r>
        <w:rPr>
          <w:rFonts w:ascii="Times New Roman" w:eastAsia="Times New Roman" w:hAnsi="Times New Roman"/>
          <w:color w:val="2D2D2D"/>
          <w:spacing w:val="2"/>
          <w:sz w:val="18"/>
          <w:szCs w:val="18"/>
        </w:rPr>
        <w:t>Капустиноярский</w:t>
      </w:r>
      <w:proofErr w:type="spellEnd"/>
      <w:r>
        <w:rPr>
          <w:rFonts w:ascii="Times New Roman" w:eastAsia="Times New Roman" w:hAnsi="Times New Roman"/>
          <w:color w:val="2D2D2D"/>
          <w:spacing w:val="2"/>
          <w:sz w:val="18"/>
          <w:szCs w:val="18"/>
        </w:rPr>
        <w:t xml:space="preserve"> сельсовет»</w:t>
      </w:r>
    </w:p>
    <w:p w:rsidR="000257DD" w:rsidRPr="00E372A6" w:rsidRDefault="00954FA1" w:rsidP="000257DD">
      <w:pPr>
        <w:shd w:val="clear" w:color="auto" w:fill="FFFFFF"/>
        <w:ind w:left="6237"/>
        <w:jc w:val="center"/>
        <w:textAlignment w:val="baseline"/>
        <w:rPr>
          <w:rFonts w:ascii="Times New Roman" w:eastAsia="Times New Roman" w:hAnsi="Times New Roman"/>
          <w:color w:val="2D2D2D"/>
          <w:spacing w:val="2"/>
          <w:sz w:val="18"/>
          <w:szCs w:val="18"/>
        </w:rPr>
      </w:pPr>
      <w:r>
        <w:rPr>
          <w:rFonts w:ascii="Times New Roman" w:eastAsia="Times New Roman" w:hAnsi="Times New Roman"/>
          <w:color w:val="2D2D2D"/>
          <w:spacing w:val="2"/>
          <w:sz w:val="18"/>
          <w:szCs w:val="18"/>
        </w:rPr>
        <w:t>от 29.09.</w:t>
      </w:r>
      <w:r w:rsidR="000257DD" w:rsidRPr="00E372A6">
        <w:rPr>
          <w:rFonts w:ascii="Times New Roman" w:eastAsia="Times New Roman" w:hAnsi="Times New Roman"/>
          <w:color w:val="2D2D2D"/>
          <w:spacing w:val="2"/>
          <w:sz w:val="18"/>
          <w:szCs w:val="18"/>
        </w:rPr>
        <w:t xml:space="preserve"> 20</w:t>
      </w:r>
      <w:r>
        <w:rPr>
          <w:rFonts w:ascii="Times New Roman" w:eastAsia="Times New Roman" w:hAnsi="Times New Roman"/>
          <w:color w:val="2D2D2D"/>
          <w:spacing w:val="2"/>
          <w:sz w:val="18"/>
          <w:szCs w:val="18"/>
        </w:rPr>
        <w:t>21 года  №  117</w:t>
      </w:r>
    </w:p>
    <w:p w:rsidR="000257DD" w:rsidRDefault="000257DD" w:rsidP="000257DD">
      <w:pPr>
        <w:pStyle w:val="23"/>
        <w:shd w:val="clear" w:color="auto" w:fill="auto"/>
        <w:spacing w:before="0" w:after="0" w:line="322" w:lineRule="exact"/>
        <w:ind w:firstLine="0"/>
        <w:jc w:val="center"/>
      </w:pPr>
    </w:p>
    <w:p w:rsidR="000257DD" w:rsidRPr="000527FF" w:rsidRDefault="000257DD" w:rsidP="000257DD">
      <w:pPr>
        <w:pStyle w:val="23"/>
        <w:shd w:val="clear" w:color="auto" w:fill="auto"/>
        <w:spacing w:before="0" w:after="0" w:line="322" w:lineRule="exact"/>
        <w:ind w:firstLine="0"/>
        <w:jc w:val="center"/>
        <w:rPr>
          <w:sz w:val="28"/>
          <w:szCs w:val="28"/>
        </w:rPr>
      </w:pPr>
      <w:r w:rsidRPr="000527FF">
        <w:rPr>
          <w:sz w:val="28"/>
          <w:szCs w:val="28"/>
        </w:rPr>
        <w:t>СТАНДАРТ</w:t>
      </w:r>
    </w:p>
    <w:p w:rsidR="000257DD" w:rsidRPr="000527FF" w:rsidRDefault="000257DD" w:rsidP="000257DD">
      <w:pPr>
        <w:pStyle w:val="23"/>
        <w:shd w:val="clear" w:color="auto" w:fill="auto"/>
        <w:spacing w:before="0" w:after="341" w:line="322" w:lineRule="exact"/>
        <w:ind w:firstLine="0"/>
        <w:jc w:val="center"/>
        <w:rPr>
          <w:sz w:val="28"/>
          <w:szCs w:val="28"/>
        </w:rPr>
      </w:pPr>
      <w:r w:rsidRPr="000527FF">
        <w:rPr>
          <w:sz w:val="28"/>
          <w:szCs w:val="28"/>
        </w:rPr>
        <w:t>осуществления внутреннего муниципального финансового контроля Администрацией</w:t>
      </w:r>
      <w:r>
        <w:rPr>
          <w:sz w:val="28"/>
          <w:szCs w:val="28"/>
        </w:rPr>
        <w:t xml:space="preserve">  МО « </w:t>
      </w:r>
      <w:proofErr w:type="spellStart"/>
      <w:r>
        <w:rPr>
          <w:sz w:val="28"/>
          <w:szCs w:val="28"/>
        </w:rPr>
        <w:t>Капустиноярский</w:t>
      </w:r>
      <w:proofErr w:type="spellEnd"/>
      <w:r>
        <w:rPr>
          <w:sz w:val="28"/>
          <w:szCs w:val="28"/>
        </w:rPr>
        <w:t xml:space="preserve"> сельсовет» </w:t>
      </w:r>
      <w:proofErr w:type="spellStart"/>
      <w:r>
        <w:rPr>
          <w:sz w:val="28"/>
          <w:szCs w:val="28"/>
        </w:rPr>
        <w:t>Ахтубинского</w:t>
      </w:r>
      <w:proofErr w:type="spellEnd"/>
      <w:r>
        <w:rPr>
          <w:sz w:val="28"/>
          <w:szCs w:val="28"/>
        </w:rPr>
        <w:t xml:space="preserve"> района Астраханской области.</w:t>
      </w:r>
    </w:p>
    <w:p w:rsidR="000257DD" w:rsidRPr="000527FF" w:rsidRDefault="000257DD" w:rsidP="000257DD">
      <w:pPr>
        <w:pStyle w:val="23"/>
        <w:shd w:val="clear" w:color="auto" w:fill="auto"/>
        <w:spacing w:before="0" w:after="306" w:line="270" w:lineRule="exact"/>
        <w:ind w:firstLine="0"/>
        <w:jc w:val="center"/>
        <w:rPr>
          <w:sz w:val="28"/>
          <w:szCs w:val="28"/>
        </w:rPr>
      </w:pPr>
      <w:r w:rsidRPr="000527FF">
        <w:rPr>
          <w:sz w:val="28"/>
          <w:szCs w:val="28"/>
        </w:rPr>
        <w:t>1. Общие положения</w:t>
      </w:r>
    </w:p>
    <w:p w:rsidR="000257DD" w:rsidRPr="000527FF" w:rsidRDefault="000257DD" w:rsidP="000257DD">
      <w:pPr>
        <w:pStyle w:val="23"/>
        <w:numPr>
          <w:ilvl w:val="0"/>
          <w:numId w:val="1"/>
        </w:numPr>
        <w:shd w:val="clear" w:color="auto" w:fill="auto"/>
        <w:tabs>
          <w:tab w:val="left" w:pos="1147"/>
        </w:tabs>
        <w:spacing w:before="0" w:after="0" w:line="322" w:lineRule="exact"/>
        <w:ind w:left="20" w:right="20" w:firstLine="580"/>
        <w:rPr>
          <w:sz w:val="28"/>
          <w:szCs w:val="28"/>
        </w:rPr>
      </w:pPr>
      <w:r w:rsidRPr="000527FF">
        <w:rPr>
          <w:sz w:val="28"/>
          <w:szCs w:val="28"/>
        </w:rPr>
        <w:t>Настоящий стандарт осуществления внутреннего муниципального финансового конт</w:t>
      </w:r>
      <w:r>
        <w:rPr>
          <w:sz w:val="28"/>
          <w:szCs w:val="28"/>
        </w:rPr>
        <w:t xml:space="preserve">роля Администрацией МО « </w:t>
      </w:r>
      <w:proofErr w:type="spellStart"/>
      <w:r>
        <w:rPr>
          <w:sz w:val="28"/>
          <w:szCs w:val="28"/>
        </w:rPr>
        <w:t>Капустиноярский</w:t>
      </w:r>
      <w:proofErr w:type="spellEnd"/>
      <w:r>
        <w:rPr>
          <w:sz w:val="28"/>
          <w:szCs w:val="28"/>
        </w:rPr>
        <w:t xml:space="preserve"> сельсовет» </w:t>
      </w:r>
      <w:proofErr w:type="spellStart"/>
      <w:r>
        <w:rPr>
          <w:sz w:val="28"/>
          <w:szCs w:val="28"/>
        </w:rPr>
        <w:t>Ахтубинского</w:t>
      </w:r>
      <w:proofErr w:type="spellEnd"/>
      <w:r>
        <w:rPr>
          <w:sz w:val="28"/>
          <w:szCs w:val="28"/>
        </w:rPr>
        <w:t xml:space="preserve"> района Астраханской области</w:t>
      </w:r>
      <w:r w:rsidRPr="000527FF">
        <w:rPr>
          <w:sz w:val="28"/>
          <w:szCs w:val="28"/>
        </w:rPr>
        <w:t xml:space="preserve">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w:t>
      </w:r>
      <w:r>
        <w:rPr>
          <w:sz w:val="28"/>
          <w:szCs w:val="28"/>
        </w:rPr>
        <w:t xml:space="preserve"> осуществления Администрацией МО « </w:t>
      </w:r>
      <w:proofErr w:type="spellStart"/>
      <w:r>
        <w:rPr>
          <w:sz w:val="28"/>
          <w:szCs w:val="28"/>
        </w:rPr>
        <w:t>Капустиноярский</w:t>
      </w:r>
      <w:proofErr w:type="spellEnd"/>
      <w:r>
        <w:rPr>
          <w:sz w:val="28"/>
          <w:szCs w:val="28"/>
        </w:rPr>
        <w:t xml:space="preserve"> сельсовет» ( дале</w:t>
      </w:r>
      <w:proofErr w:type="gramStart"/>
      <w:r>
        <w:rPr>
          <w:sz w:val="28"/>
          <w:szCs w:val="28"/>
        </w:rPr>
        <w:t>е-</w:t>
      </w:r>
      <w:proofErr w:type="gramEnd"/>
      <w:r>
        <w:rPr>
          <w:sz w:val="28"/>
          <w:szCs w:val="28"/>
        </w:rPr>
        <w:t xml:space="preserve"> администрация) </w:t>
      </w:r>
      <w:r w:rsidRPr="000527FF">
        <w:rPr>
          <w:sz w:val="28"/>
          <w:szCs w:val="28"/>
        </w:rPr>
        <w:t xml:space="preserve">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
    <w:p w:rsidR="000257DD" w:rsidRPr="000527FF" w:rsidRDefault="000257DD" w:rsidP="000257DD">
      <w:pPr>
        <w:pStyle w:val="23"/>
        <w:numPr>
          <w:ilvl w:val="0"/>
          <w:numId w:val="1"/>
        </w:numPr>
        <w:shd w:val="clear" w:color="auto" w:fill="auto"/>
        <w:tabs>
          <w:tab w:val="left" w:pos="1147"/>
        </w:tabs>
        <w:spacing w:before="0" w:after="0" w:line="322" w:lineRule="exact"/>
        <w:ind w:left="20" w:right="20" w:firstLine="580"/>
        <w:rPr>
          <w:sz w:val="28"/>
          <w:szCs w:val="28"/>
        </w:rPr>
      </w:pPr>
      <w:r w:rsidRPr="000527FF">
        <w:rPr>
          <w:sz w:val="28"/>
          <w:szCs w:val="28"/>
        </w:rPr>
        <w:t>Целью разработки настоящего Стандарта является установление общих правил, требований и процедур организации деятельности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при организации и осуществлении контрольных мероприятий.</w:t>
      </w:r>
    </w:p>
    <w:p w:rsidR="000257DD" w:rsidRPr="000527FF" w:rsidRDefault="000257DD" w:rsidP="000257DD">
      <w:pPr>
        <w:pStyle w:val="23"/>
        <w:numPr>
          <w:ilvl w:val="0"/>
          <w:numId w:val="1"/>
        </w:numPr>
        <w:shd w:val="clear" w:color="auto" w:fill="auto"/>
        <w:tabs>
          <w:tab w:val="left" w:pos="1147"/>
        </w:tabs>
        <w:spacing w:before="0" w:after="0" w:line="322" w:lineRule="exact"/>
        <w:ind w:left="20" w:right="20" w:firstLine="580"/>
        <w:rPr>
          <w:sz w:val="28"/>
          <w:szCs w:val="28"/>
        </w:rPr>
      </w:pPr>
      <w:r w:rsidRPr="000527FF">
        <w:rPr>
          <w:sz w:val="28"/>
          <w:szCs w:val="28"/>
        </w:rPr>
        <w:t>Настоящий Стандарт регламентирует проведение следующих этапов осуществления контрольного мероприятия:</w:t>
      </w:r>
    </w:p>
    <w:p w:rsidR="000257DD" w:rsidRPr="000527FF" w:rsidRDefault="000257DD" w:rsidP="000257DD">
      <w:pPr>
        <w:pStyle w:val="23"/>
        <w:shd w:val="clear" w:color="auto" w:fill="auto"/>
        <w:spacing w:before="0" w:after="0" w:line="322" w:lineRule="exact"/>
        <w:ind w:left="20" w:firstLine="580"/>
        <w:rPr>
          <w:sz w:val="28"/>
          <w:szCs w:val="28"/>
        </w:rPr>
      </w:pPr>
      <w:r w:rsidRPr="000527FF">
        <w:rPr>
          <w:sz w:val="28"/>
          <w:szCs w:val="28"/>
        </w:rPr>
        <w:t>планирование контрольного мероприятия;</w:t>
      </w:r>
    </w:p>
    <w:p w:rsidR="000257DD" w:rsidRPr="000527FF" w:rsidRDefault="000257DD" w:rsidP="000257DD">
      <w:pPr>
        <w:pStyle w:val="23"/>
        <w:shd w:val="clear" w:color="auto" w:fill="auto"/>
        <w:spacing w:before="0" w:after="0" w:line="322" w:lineRule="exact"/>
        <w:ind w:left="20" w:firstLine="580"/>
        <w:rPr>
          <w:sz w:val="28"/>
          <w:szCs w:val="28"/>
        </w:rPr>
      </w:pPr>
      <w:r w:rsidRPr="000527FF">
        <w:rPr>
          <w:sz w:val="28"/>
          <w:szCs w:val="28"/>
        </w:rPr>
        <w:t>осуществление контрольного мероприятия;</w:t>
      </w:r>
    </w:p>
    <w:p w:rsidR="000257DD" w:rsidRPr="000527FF" w:rsidRDefault="000257DD" w:rsidP="000257DD">
      <w:pPr>
        <w:pStyle w:val="23"/>
        <w:shd w:val="clear" w:color="auto" w:fill="auto"/>
        <w:spacing w:before="0" w:after="341" w:line="322" w:lineRule="exact"/>
        <w:ind w:left="20" w:right="20" w:firstLine="580"/>
        <w:rPr>
          <w:sz w:val="28"/>
          <w:szCs w:val="28"/>
        </w:rPr>
      </w:pPr>
      <w:r w:rsidRPr="000527FF">
        <w:rPr>
          <w:sz w:val="28"/>
          <w:szCs w:val="28"/>
        </w:rPr>
        <w:t>составление и представление отчетности о результатах осуществления внутреннего государственного финансового контроля.</w:t>
      </w:r>
      <w:bookmarkStart w:id="0" w:name="_GoBack"/>
      <w:bookmarkEnd w:id="0"/>
    </w:p>
    <w:p w:rsidR="000257DD" w:rsidRPr="000527FF" w:rsidRDefault="000257DD" w:rsidP="000257DD">
      <w:pPr>
        <w:pStyle w:val="23"/>
        <w:numPr>
          <w:ilvl w:val="0"/>
          <w:numId w:val="2"/>
        </w:numPr>
        <w:shd w:val="clear" w:color="auto" w:fill="auto"/>
        <w:tabs>
          <w:tab w:val="left" w:pos="3523"/>
        </w:tabs>
        <w:spacing w:before="0" w:after="305" w:line="270" w:lineRule="exact"/>
        <w:ind w:left="3240" w:firstLine="0"/>
        <w:rPr>
          <w:sz w:val="28"/>
          <w:szCs w:val="28"/>
        </w:rPr>
      </w:pPr>
      <w:r w:rsidRPr="000527FF">
        <w:rPr>
          <w:sz w:val="28"/>
          <w:szCs w:val="28"/>
        </w:rPr>
        <w:t>Термины и определения</w:t>
      </w:r>
    </w:p>
    <w:p w:rsidR="000257DD" w:rsidRPr="000527FF" w:rsidRDefault="000257DD" w:rsidP="000257DD">
      <w:pPr>
        <w:pStyle w:val="23"/>
        <w:numPr>
          <w:ilvl w:val="1"/>
          <w:numId w:val="2"/>
        </w:numPr>
        <w:shd w:val="clear" w:color="auto" w:fill="auto"/>
        <w:tabs>
          <w:tab w:val="left" w:pos="1147"/>
        </w:tabs>
        <w:spacing w:before="0" w:after="0" w:line="317" w:lineRule="exact"/>
        <w:ind w:left="20" w:right="20" w:firstLine="580"/>
        <w:rPr>
          <w:sz w:val="28"/>
          <w:szCs w:val="28"/>
        </w:rPr>
      </w:pPr>
      <w:r w:rsidRPr="000527FF">
        <w:rPr>
          <w:sz w:val="28"/>
          <w:szCs w:val="28"/>
        </w:rPr>
        <w:t>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0257DD" w:rsidRPr="000527FF" w:rsidRDefault="000257DD" w:rsidP="000257DD">
      <w:pPr>
        <w:pStyle w:val="23"/>
        <w:numPr>
          <w:ilvl w:val="1"/>
          <w:numId w:val="2"/>
        </w:numPr>
        <w:shd w:val="clear" w:color="auto" w:fill="auto"/>
        <w:tabs>
          <w:tab w:val="left" w:pos="1147"/>
        </w:tabs>
        <w:spacing w:before="0" w:after="0" w:line="317" w:lineRule="exact"/>
        <w:ind w:left="20" w:right="20" w:firstLine="580"/>
        <w:rPr>
          <w:sz w:val="28"/>
          <w:szCs w:val="28"/>
        </w:rPr>
      </w:pPr>
      <w:r w:rsidRPr="000527FF">
        <w:rPr>
          <w:sz w:val="28"/>
          <w:szCs w:val="28"/>
        </w:rPr>
        <w:t>Термины и определения, используемые в настоящем Стандарте, имеют то же значение, что и в Бюджетном кодексе Российской Федерации, Порядке осуществления Администрацией</w:t>
      </w:r>
      <w:r>
        <w:rPr>
          <w:sz w:val="28"/>
          <w:szCs w:val="28"/>
        </w:rPr>
        <w:t xml:space="preserve"> </w:t>
      </w:r>
      <w:r w:rsidRPr="000527FF">
        <w:rPr>
          <w:sz w:val="28"/>
          <w:szCs w:val="28"/>
        </w:rPr>
        <w:t xml:space="preserve"> полномочий по внутреннему муниципальному финансовому контролю, и нормативных правовых актов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регламентирующих осуществление внутреннего </w:t>
      </w:r>
      <w:r w:rsidRPr="000527FF">
        <w:rPr>
          <w:sz w:val="28"/>
          <w:szCs w:val="28"/>
        </w:rPr>
        <w:lastRenderedPageBreak/>
        <w:t>муниципального финансового контроля.</w:t>
      </w:r>
    </w:p>
    <w:p w:rsidR="000257DD" w:rsidRPr="000527FF" w:rsidRDefault="000257DD" w:rsidP="000257DD">
      <w:pPr>
        <w:pStyle w:val="23"/>
        <w:shd w:val="clear" w:color="auto" w:fill="auto"/>
        <w:tabs>
          <w:tab w:val="left" w:pos="1066"/>
        </w:tabs>
        <w:spacing w:before="0" w:after="0" w:line="322" w:lineRule="exact"/>
        <w:ind w:left="20" w:right="20" w:firstLine="0"/>
        <w:jc w:val="left"/>
        <w:rPr>
          <w:sz w:val="28"/>
          <w:szCs w:val="28"/>
        </w:rPr>
      </w:pPr>
      <w:r w:rsidRPr="000527FF">
        <w:rPr>
          <w:sz w:val="28"/>
          <w:szCs w:val="28"/>
        </w:rPr>
        <w:t xml:space="preserve">        В настоящем Стандарте применяются следующие термины:    </w:t>
      </w:r>
    </w:p>
    <w:p w:rsidR="000257DD" w:rsidRPr="000527FF" w:rsidRDefault="000257DD" w:rsidP="000257DD">
      <w:pPr>
        <w:pStyle w:val="23"/>
        <w:shd w:val="clear" w:color="auto" w:fill="auto"/>
        <w:tabs>
          <w:tab w:val="left" w:pos="1066"/>
        </w:tabs>
        <w:spacing w:before="0" w:after="0" w:line="322" w:lineRule="exact"/>
        <w:ind w:left="20" w:right="20" w:firstLine="0"/>
        <w:jc w:val="left"/>
        <w:rPr>
          <w:sz w:val="28"/>
          <w:szCs w:val="28"/>
        </w:rPr>
      </w:pPr>
      <w:r w:rsidRPr="000527FF">
        <w:rPr>
          <w:sz w:val="28"/>
          <w:szCs w:val="28"/>
        </w:rPr>
        <w:t xml:space="preserve">        контрольное мероприятие - плановая или внеплановая проверка (ревизия), обследование;</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контрольное действие - документальное и фактическое изучение деятельности объекта контроля;</w:t>
      </w:r>
    </w:p>
    <w:p w:rsidR="000257DD" w:rsidRPr="000527FF" w:rsidRDefault="000257DD" w:rsidP="000257DD">
      <w:pPr>
        <w:pStyle w:val="23"/>
        <w:shd w:val="clear" w:color="auto" w:fill="auto"/>
        <w:spacing w:before="0" w:after="0" w:line="326" w:lineRule="exact"/>
        <w:ind w:left="20" w:right="20" w:firstLine="560"/>
        <w:rPr>
          <w:sz w:val="28"/>
          <w:szCs w:val="28"/>
        </w:rPr>
      </w:pPr>
      <w:r w:rsidRPr="000527FF">
        <w:rPr>
          <w:sz w:val="28"/>
          <w:szCs w:val="28"/>
        </w:rPr>
        <w:t>проверочная (ревизионная) группа - уполномоченные должностные лица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материалы контрольного мероприятия - документы, составляемые уполномоченными должностными лицами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нарушение - установленный факт несоответствия деятельности объекта контроля требованиям законодательства Российской Федерации и иных правовых актов Российской Федерации, норма</w:t>
      </w:r>
      <w:r>
        <w:rPr>
          <w:sz w:val="28"/>
          <w:szCs w:val="28"/>
        </w:rPr>
        <w:t>тивных правовых актов Астраханской</w:t>
      </w:r>
      <w:r w:rsidRPr="000527FF">
        <w:rPr>
          <w:sz w:val="28"/>
          <w:szCs w:val="28"/>
        </w:rPr>
        <w:t xml:space="preserve"> области, муниципальных правовых актов</w:t>
      </w:r>
      <w:proofErr w:type="gramStart"/>
      <w:r>
        <w:rPr>
          <w:sz w:val="28"/>
          <w:szCs w:val="28"/>
        </w:rPr>
        <w:t xml:space="preserve"> </w:t>
      </w:r>
      <w:r w:rsidRPr="000527FF">
        <w:rPr>
          <w:sz w:val="28"/>
          <w:szCs w:val="28"/>
        </w:rPr>
        <w:t>,</w:t>
      </w:r>
      <w:proofErr w:type="gramEnd"/>
      <w:r w:rsidRPr="000527FF">
        <w:rPr>
          <w:sz w:val="28"/>
          <w:szCs w:val="28"/>
        </w:rPr>
        <w:t xml:space="preserve"> регламентирующих его деятельность в части, подлежащей контролю в финансово-бюджетной сфере;</w:t>
      </w:r>
    </w:p>
    <w:p w:rsidR="000257DD" w:rsidRPr="000527FF" w:rsidRDefault="000257DD" w:rsidP="000257DD">
      <w:pPr>
        <w:pStyle w:val="23"/>
        <w:shd w:val="clear" w:color="auto" w:fill="auto"/>
        <w:spacing w:before="0" w:after="236" w:line="322" w:lineRule="exact"/>
        <w:ind w:left="20" w:right="20" w:firstLine="560"/>
        <w:rPr>
          <w:sz w:val="28"/>
          <w:szCs w:val="28"/>
        </w:rPr>
      </w:pPr>
      <w:r w:rsidRPr="000527FF">
        <w:rPr>
          <w:sz w:val="28"/>
          <w:szCs w:val="28"/>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0257DD" w:rsidRPr="000527FF" w:rsidRDefault="000257DD" w:rsidP="000257DD">
      <w:pPr>
        <w:pStyle w:val="23"/>
        <w:shd w:val="clear" w:color="auto" w:fill="auto"/>
        <w:tabs>
          <w:tab w:val="left" w:pos="838"/>
        </w:tabs>
        <w:spacing w:before="0" w:after="244" w:line="326" w:lineRule="exact"/>
        <w:ind w:left="560" w:right="20" w:firstLine="0"/>
        <w:jc w:val="center"/>
        <w:rPr>
          <w:sz w:val="28"/>
          <w:szCs w:val="28"/>
        </w:rPr>
      </w:pPr>
      <w:r w:rsidRPr="000527FF">
        <w:rPr>
          <w:sz w:val="28"/>
          <w:szCs w:val="28"/>
        </w:rPr>
        <w:t>3. Права и обязанности должностных лиц при осуществлении внутреннего муниципального финансового контроля</w:t>
      </w:r>
    </w:p>
    <w:p w:rsidR="000257DD" w:rsidRPr="000527FF" w:rsidRDefault="000257DD" w:rsidP="000257DD">
      <w:pPr>
        <w:pStyle w:val="23"/>
        <w:shd w:val="clear" w:color="auto" w:fill="auto"/>
        <w:tabs>
          <w:tab w:val="left" w:pos="1066"/>
        </w:tabs>
        <w:spacing w:before="0" w:after="0" w:line="322" w:lineRule="exact"/>
        <w:ind w:right="20" w:firstLine="0"/>
        <w:rPr>
          <w:sz w:val="28"/>
          <w:szCs w:val="28"/>
        </w:rPr>
      </w:pPr>
      <w:r w:rsidRPr="000527FF">
        <w:rPr>
          <w:sz w:val="28"/>
          <w:szCs w:val="28"/>
        </w:rPr>
        <w:t xml:space="preserve">        3.1. Должностные лица Администрации</w:t>
      </w:r>
      <w:r>
        <w:rPr>
          <w:sz w:val="28"/>
          <w:szCs w:val="28"/>
        </w:rPr>
        <w:t xml:space="preserve"> </w:t>
      </w:r>
      <w:r w:rsidRPr="000527FF">
        <w:rPr>
          <w:sz w:val="28"/>
          <w:szCs w:val="28"/>
        </w:rPr>
        <w:t xml:space="preserve"> в рамках установленной компетенции по организации и проведению внутреннего муниципального финансового контроля имеют право:</w:t>
      </w:r>
    </w:p>
    <w:p w:rsidR="000257DD" w:rsidRPr="000527FF" w:rsidRDefault="000257DD" w:rsidP="000257DD">
      <w:pPr>
        <w:pStyle w:val="23"/>
        <w:shd w:val="clear" w:color="auto" w:fill="auto"/>
        <w:spacing w:before="0" w:after="0" w:line="322" w:lineRule="exact"/>
        <w:ind w:left="20" w:right="20" w:firstLine="560"/>
        <w:rPr>
          <w:sz w:val="28"/>
          <w:szCs w:val="28"/>
        </w:rPr>
      </w:pPr>
      <w:proofErr w:type="gramStart"/>
      <w:r w:rsidRPr="000527FF">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0257DD" w:rsidRPr="000527FF" w:rsidRDefault="000257DD" w:rsidP="000257DD">
      <w:pPr>
        <w:pStyle w:val="23"/>
        <w:shd w:val="clear" w:color="auto" w:fill="auto"/>
        <w:spacing w:before="0" w:after="0" w:line="322" w:lineRule="exact"/>
        <w:ind w:left="20" w:right="20" w:firstLine="560"/>
        <w:rPr>
          <w:sz w:val="28"/>
          <w:szCs w:val="28"/>
        </w:rPr>
      </w:pPr>
      <w:proofErr w:type="gramStart"/>
      <w:r w:rsidRPr="000527FF">
        <w:rPr>
          <w:sz w:val="28"/>
          <w:szCs w:val="28"/>
        </w:rPr>
        <w:t>при осуществлении выездных контрольных мероприятий беспрепятственно по предъявлении служебных удостоверений и копии  распоряжения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w:t>
      </w:r>
      <w:proofErr w:type="gramEnd"/>
      <w:r w:rsidRPr="000527FF">
        <w:rPr>
          <w:sz w:val="28"/>
          <w:szCs w:val="28"/>
        </w:rPr>
        <w:t xml:space="preserve"> </w:t>
      </w:r>
      <w:r w:rsidRPr="000527FF">
        <w:rPr>
          <w:sz w:val="28"/>
          <w:szCs w:val="28"/>
        </w:rPr>
        <w:lastRenderedPageBreak/>
        <w:t>(или) привлекать независимых экспертов для проведения таких экспертиз;</w:t>
      </w:r>
    </w:p>
    <w:p w:rsidR="000257DD" w:rsidRPr="000527FF" w:rsidRDefault="000257DD" w:rsidP="000257DD">
      <w:pPr>
        <w:pStyle w:val="23"/>
        <w:shd w:val="clear" w:color="auto" w:fill="auto"/>
        <w:spacing w:before="0" w:after="0" w:line="322" w:lineRule="exact"/>
        <w:ind w:left="20" w:right="20" w:firstLine="580"/>
        <w:rPr>
          <w:sz w:val="28"/>
          <w:szCs w:val="28"/>
        </w:rPr>
      </w:pPr>
      <w:proofErr w:type="gramStart"/>
      <w:r w:rsidRPr="000527FF">
        <w:rPr>
          <w:sz w:val="28"/>
          <w:szCs w:val="28"/>
        </w:rPr>
        <w:t>в пределах своей компетенции знакомиться с документами и информацией, касающимися финансово-хозяйственной деятельности объекта контроля, включая хранящуюся в электронной форме в базах данных объекта контроля, в том числе в установленном порядке с документами и информацией, содержащими государственную, служебную, коммерческую и иную охраняемую законом тайну;</w:t>
      </w:r>
      <w:proofErr w:type="gramEnd"/>
    </w:p>
    <w:p w:rsidR="000257DD" w:rsidRPr="000527FF" w:rsidRDefault="000257DD" w:rsidP="000257DD">
      <w:pPr>
        <w:pStyle w:val="23"/>
        <w:shd w:val="clear" w:color="auto" w:fill="auto"/>
        <w:spacing w:before="0" w:after="0" w:line="322" w:lineRule="exact"/>
        <w:ind w:left="20" w:right="20" w:firstLine="580"/>
        <w:rPr>
          <w:sz w:val="28"/>
          <w:szCs w:val="28"/>
        </w:rPr>
      </w:pPr>
      <w:r w:rsidRPr="000527FF">
        <w:rPr>
          <w:sz w:val="28"/>
          <w:szCs w:val="28"/>
        </w:rPr>
        <w:t>знакомиться с технической документацией к электронным базам данных объекта контроля;</w:t>
      </w:r>
    </w:p>
    <w:p w:rsidR="000257DD" w:rsidRPr="000527FF" w:rsidRDefault="000257DD" w:rsidP="000257DD">
      <w:pPr>
        <w:pStyle w:val="23"/>
        <w:shd w:val="clear" w:color="auto" w:fill="auto"/>
        <w:spacing w:before="0" w:after="0" w:line="322" w:lineRule="exact"/>
        <w:ind w:left="20" w:right="20" w:firstLine="580"/>
        <w:rPr>
          <w:sz w:val="28"/>
          <w:szCs w:val="28"/>
        </w:rPr>
      </w:pPr>
      <w:r w:rsidRPr="000527FF">
        <w:rPr>
          <w:sz w:val="28"/>
          <w:szCs w:val="28"/>
        </w:rPr>
        <w:t>проверять у объекта контроля фактическое наличие, сохранность и правильность использования денежных средств, материальных ценностей, результатов выполненных работ, оказанных услуг, а также получать необходимые письменные объяснения ответственных должностных лиц, справки и сведения по вопросам, возникающим в ходе контрольных мероприятий, и заверенные копии документов, необходимые для проведения контрольных мероприятий;</w:t>
      </w:r>
    </w:p>
    <w:p w:rsidR="000257DD" w:rsidRPr="000527FF" w:rsidRDefault="000257DD" w:rsidP="000257DD">
      <w:pPr>
        <w:pStyle w:val="23"/>
        <w:shd w:val="clear" w:color="auto" w:fill="auto"/>
        <w:spacing w:before="0" w:after="0" w:line="322" w:lineRule="exact"/>
        <w:ind w:left="20" w:right="20" w:firstLine="580"/>
        <w:rPr>
          <w:sz w:val="28"/>
          <w:szCs w:val="28"/>
        </w:rPr>
      </w:pPr>
      <w:r w:rsidRPr="000527FF">
        <w:rPr>
          <w:sz w:val="28"/>
          <w:szCs w:val="28"/>
        </w:rPr>
        <w:t>проводить в случаях, предусмотренных законодательными и иными нормативными правовыми актами, встречные проверки;</w:t>
      </w:r>
    </w:p>
    <w:p w:rsidR="000257DD" w:rsidRPr="000527FF" w:rsidRDefault="000257DD" w:rsidP="000257DD">
      <w:pPr>
        <w:pStyle w:val="23"/>
        <w:shd w:val="clear" w:color="auto" w:fill="auto"/>
        <w:spacing w:before="0" w:after="0" w:line="322" w:lineRule="exact"/>
        <w:ind w:left="20" w:right="20" w:firstLine="580"/>
        <w:rPr>
          <w:sz w:val="28"/>
          <w:szCs w:val="28"/>
        </w:rPr>
      </w:pPr>
      <w:r w:rsidRPr="000527FF">
        <w:rPr>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0257DD" w:rsidRPr="000527FF" w:rsidRDefault="000257DD" w:rsidP="000257DD">
      <w:pPr>
        <w:pStyle w:val="23"/>
        <w:shd w:val="clear" w:color="auto" w:fill="auto"/>
        <w:spacing w:before="0" w:after="0" w:line="322" w:lineRule="exact"/>
        <w:ind w:left="20" w:right="20" w:firstLine="580"/>
        <w:rPr>
          <w:sz w:val="28"/>
          <w:szCs w:val="28"/>
        </w:rPr>
      </w:pPr>
      <w:r w:rsidRPr="000527FF">
        <w:rPr>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0257DD" w:rsidRPr="000527FF" w:rsidRDefault="000257DD" w:rsidP="000257DD">
      <w:pPr>
        <w:pStyle w:val="23"/>
        <w:shd w:val="clear" w:color="auto" w:fill="auto"/>
        <w:spacing w:before="0" w:after="0" w:line="322" w:lineRule="exact"/>
        <w:ind w:left="20" w:right="20" w:firstLine="580"/>
        <w:rPr>
          <w:sz w:val="28"/>
          <w:szCs w:val="28"/>
        </w:rPr>
      </w:pPr>
      <w:r w:rsidRPr="000527FF">
        <w:rPr>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0257DD" w:rsidRPr="000527FF" w:rsidRDefault="000257DD" w:rsidP="000257DD">
      <w:pPr>
        <w:pStyle w:val="23"/>
        <w:shd w:val="clear" w:color="auto" w:fill="auto"/>
        <w:spacing w:before="0" w:after="0" w:line="322" w:lineRule="exact"/>
        <w:ind w:left="20" w:right="20" w:firstLine="580"/>
        <w:rPr>
          <w:sz w:val="28"/>
          <w:szCs w:val="28"/>
        </w:rPr>
      </w:pPr>
      <w:r w:rsidRPr="000527FF">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0257DD" w:rsidRPr="000527FF" w:rsidRDefault="000257DD" w:rsidP="000257DD">
      <w:pPr>
        <w:pStyle w:val="23"/>
        <w:shd w:val="clear" w:color="auto" w:fill="auto"/>
        <w:spacing w:before="0" w:after="0" w:line="322" w:lineRule="exact"/>
        <w:ind w:left="20" w:right="20" w:firstLine="580"/>
        <w:rPr>
          <w:sz w:val="28"/>
          <w:szCs w:val="28"/>
        </w:rPr>
      </w:pPr>
      <w:r w:rsidRPr="000527FF">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0257DD" w:rsidRPr="000527FF" w:rsidRDefault="000257DD" w:rsidP="000257DD">
      <w:pPr>
        <w:pStyle w:val="23"/>
        <w:shd w:val="clear" w:color="auto" w:fill="auto"/>
        <w:spacing w:before="0" w:after="0" w:line="322" w:lineRule="exact"/>
        <w:ind w:left="20" w:right="20" w:firstLine="580"/>
        <w:rPr>
          <w:sz w:val="28"/>
          <w:szCs w:val="28"/>
        </w:rPr>
      </w:pPr>
      <w:r w:rsidRPr="000527FF">
        <w:rPr>
          <w:sz w:val="28"/>
          <w:szCs w:val="28"/>
        </w:rPr>
        <w:t>обращаться в суды с исковыми заявлениями о возмещ</w:t>
      </w:r>
      <w:r>
        <w:rPr>
          <w:sz w:val="28"/>
          <w:szCs w:val="28"/>
        </w:rPr>
        <w:t>ении ущерба, причиненного  МО «</w:t>
      </w:r>
      <w:proofErr w:type="spellStart"/>
      <w:r>
        <w:rPr>
          <w:sz w:val="28"/>
          <w:szCs w:val="28"/>
        </w:rPr>
        <w:t>Капустиноярский</w:t>
      </w:r>
      <w:proofErr w:type="spellEnd"/>
      <w:r>
        <w:rPr>
          <w:sz w:val="28"/>
          <w:szCs w:val="28"/>
        </w:rPr>
        <w:t xml:space="preserve"> сельсовет»</w:t>
      </w:r>
      <w:r w:rsidRPr="000527FF">
        <w:rPr>
          <w:sz w:val="28"/>
          <w:szCs w:val="28"/>
        </w:rPr>
        <w:t>, о признании осуществленных закупок недействительными в соответствии с Гражданским кодексом Российской Федерации;</w:t>
      </w:r>
    </w:p>
    <w:p w:rsidR="000257DD" w:rsidRPr="000527FF" w:rsidRDefault="000257DD" w:rsidP="000257DD">
      <w:pPr>
        <w:pStyle w:val="23"/>
        <w:shd w:val="clear" w:color="auto" w:fill="auto"/>
        <w:spacing w:before="0" w:after="0" w:line="322" w:lineRule="exact"/>
        <w:ind w:left="20" w:right="20" w:firstLine="580"/>
        <w:rPr>
          <w:sz w:val="28"/>
          <w:szCs w:val="28"/>
        </w:rPr>
      </w:pPr>
      <w:r w:rsidRPr="000527FF">
        <w:rPr>
          <w:sz w:val="28"/>
          <w:szCs w:val="28"/>
        </w:rPr>
        <w:t>направлять в установленных законодательством Российской Федерации случаях материалы в правоохранительные органы.</w:t>
      </w:r>
    </w:p>
    <w:p w:rsidR="000257DD" w:rsidRPr="000527FF" w:rsidRDefault="000257DD" w:rsidP="000257DD">
      <w:pPr>
        <w:pStyle w:val="23"/>
        <w:shd w:val="clear" w:color="auto" w:fill="auto"/>
        <w:tabs>
          <w:tab w:val="left" w:pos="1186"/>
        </w:tabs>
        <w:spacing w:before="0" w:after="0" w:line="322" w:lineRule="exact"/>
        <w:ind w:right="20" w:firstLine="0"/>
        <w:rPr>
          <w:sz w:val="28"/>
          <w:szCs w:val="28"/>
        </w:rPr>
      </w:pPr>
      <w:r w:rsidRPr="000527FF">
        <w:rPr>
          <w:sz w:val="28"/>
          <w:szCs w:val="28"/>
        </w:rPr>
        <w:t xml:space="preserve">         3.2. Должностные лица Администрации</w:t>
      </w:r>
      <w:r>
        <w:rPr>
          <w:sz w:val="28"/>
          <w:szCs w:val="28"/>
        </w:rPr>
        <w:t xml:space="preserve"> </w:t>
      </w:r>
      <w:r w:rsidRPr="000527FF">
        <w:rPr>
          <w:sz w:val="28"/>
          <w:szCs w:val="28"/>
        </w:rPr>
        <w:t xml:space="preserve"> в рамках установленной компетенции по организации и проведению внутреннего муниципального финансового контроля обязаны:</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 xml:space="preserve">своевременно и в полной мере исполнять предоставленные в соответствии с бюджетным законодательством Российской Федерации и </w:t>
      </w:r>
      <w:r w:rsidRPr="000527FF">
        <w:rPr>
          <w:sz w:val="28"/>
          <w:szCs w:val="28"/>
        </w:rPr>
        <w:lastRenderedPageBreak/>
        <w:t>законодательством Российской Федерации о контрактной системе в сфере закупок полномочия по предупреждению, выявлению и пресечению нарушений в установленной сфере деятельности;</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соблюдать требования правовых актов в установленной сфере деятельности;</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соблюдать порядок и сроки действий, определенные настоящим Стандартом;</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проводить контрольные мероприятия в соответствии с распоряжениями Администрации</w:t>
      </w:r>
      <w:r>
        <w:rPr>
          <w:sz w:val="28"/>
          <w:szCs w:val="28"/>
        </w:rPr>
        <w:t xml:space="preserve"> </w:t>
      </w:r>
      <w:r w:rsidRPr="000527FF">
        <w:rPr>
          <w:sz w:val="28"/>
          <w:szCs w:val="28"/>
        </w:rPr>
        <w:t xml:space="preserve"> о назначении контрольных мероприятий;</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знакомить руководителя или уполномоченное должностное лицо объекта контроля со служебными удостоверениями, с копией распоряжения о назначении, проведении, продлении, приостановлении и возобновлении срока проведения контрольного мероприятия, об изменении состава группы должностных лиц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уполномоченных на проведение контрольного мероприятия (далее - проверочная группа), а также с результатами контрольных мероприятий (актами и заключениями);</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обеспечивать сохранность полученных от объектов контроля документов и материалов;</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участвовать при предоставлении доказательств об обоснованности своих действий (бездействия) и решений при их обжаловании (оспаривании) объектом контроля в порядке, установленном законодательством Российской Федерации;</w:t>
      </w:r>
    </w:p>
    <w:p w:rsidR="000257DD" w:rsidRPr="000527FF" w:rsidRDefault="000257DD" w:rsidP="000257DD">
      <w:pPr>
        <w:pStyle w:val="23"/>
        <w:shd w:val="clear" w:color="auto" w:fill="auto"/>
        <w:spacing w:before="0" w:after="341" w:line="322" w:lineRule="exact"/>
        <w:ind w:left="20" w:right="20" w:firstLine="560"/>
        <w:rPr>
          <w:sz w:val="28"/>
          <w:szCs w:val="28"/>
        </w:rPr>
      </w:pPr>
      <w:r w:rsidRPr="000527FF">
        <w:rPr>
          <w:sz w:val="28"/>
          <w:szCs w:val="28"/>
        </w:rPr>
        <w:t>направлять информацию в государственные (муниципальные) органы (должностным лицам) в порядке и сроки, установленные Порядк</w:t>
      </w:r>
      <w:r>
        <w:rPr>
          <w:sz w:val="28"/>
          <w:szCs w:val="28"/>
        </w:rPr>
        <w:t xml:space="preserve">ом осуществления Администрацией </w:t>
      </w:r>
      <w:r w:rsidRPr="000527FF">
        <w:rPr>
          <w:sz w:val="28"/>
          <w:szCs w:val="28"/>
        </w:rPr>
        <w:t>полномочий по внутреннему муниципальному финансовому контролю.</w:t>
      </w:r>
    </w:p>
    <w:p w:rsidR="000257DD" w:rsidRPr="000527FF" w:rsidRDefault="000257DD" w:rsidP="000257DD">
      <w:pPr>
        <w:pStyle w:val="23"/>
        <w:shd w:val="clear" w:color="auto" w:fill="auto"/>
        <w:tabs>
          <w:tab w:val="left" w:pos="2458"/>
        </w:tabs>
        <w:spacing w:before="0" w:after="301" w:line="270" w:lineRule="exact"/>
        <w:ind w:firstLine="0"/>
        <w:jc w:val="center"/>
        <w:rPr>
          <w:sz w:val="28"/>
          <w:szCs w:val="28"/>
        </w:rPr>
      </w:pPr>
      <w:r w:rsidRPr="000527FF">
        <w:rPr>
          <w:sz w:val="28"/>
          <w:szCs w:val="28"/>
        </w:rPr>
        <w:t>4. Планирование контрольных мероприятий</w:t>
      </w:r>
    </w:p>
    <w:p w:rsidR="000257DD" w:rsidRPr="000527FF" w:rsidRDefault="000257DD" w:rsidP="000257DD">
      <w:pPr>
        <w:pStyle w:val="23"/>
        <w:shd w:val="clear" w:color="auto" w:fill="auto"/>
        <w:tabs>
          <w:tab w:val="left" w:pos="1058"/>
        </w:tabs>
        <w:spacing w:before="0" w:after="0" w:line="322" w:lineRule="exact"/>
        <w:ind w:right="20" w:firstLine="0"/>
        <w:rPr>
          <w:sz w:val="28"/>
          <w:szCs w:val="28"/>
        </w:rPr>
      </w:pPr>
      <w:r w:rsidRPr="000527FF">
        <w:rPr>
          <w:sz w:val="28"/>
          <w:szCs w:val="28"/>
        </w:rPr>
        <w:t xml:space="preserve">        4.1.Контрольные мероприятия подразделяются </w:t>
      </w:r>
      <w:proofErr w:type="gramStart"/>
      <w:r w:rsidRPr="000527FF">
        <w:rPr>
          <w:sz w:val="28"/>
          <w:szCs w:val="28"/>
        </w:rPr>
        <w:t>на</w:t>
      </w:r>
      <w:proofErr w:type="gramEnd"/>
      <w:r w:rsidRPr="000527FF">
        <w:rPr>
          <w:sz w:val="28"/>
          <w:szCs w:val="28"/>
        </w:rPr>
        <w:t xml:space="preserve"> плановые и внеплановые.</w:t>
      </w:r>
    </w:p>
    <w:p w:rsidR="000257DD" w:rsidRPr="000527FF" w:rsidRDefault="000257DD" w:rsidP="000257DD">
      <w:pPr>
        <w:pStyle w:val="23"/>
        <w:shd w:val="clear" w:color="auto" w:fill="auto"/>
        <w:tabs>
          <w:tab w:val="left" w:pos="1058"/>
        </w:tabs>
        <w:spacing w:before="0" w:after="0" w:line="322" w:lineRule="exact"/>
        <w:ind w:left="20" w:right="20" w:firstLine="0"/>
        <w:rPr>
          <w:sz w:val="28"/>
          <w:szCs w:val="28"/>
        </w:rPr>
      </w:pPr>
      <w:r w:rsidRPr="000527FF">
        <w:rPr>
          <w:sz w:val="28"/>
          <w:szCs w:val="28"/>
        </w:rPr>
        <w:t xml:space="preserve">       4.2. Контрольные мероприятия осуществляются посредством проведения проверок,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0257DD" w:rsidRPr="000527FF" w:rsidRDefault="000257DD" w:rsidP="000257DD">
      <w:pPr>
        <w:pStyle w:val="23"/>
        <w:shd w:val="clear" w:color="auto" w:fill="auto"/>
        <w:tabs>
          <w:tab w:val="left" w:pos="1058"/>
        </w:tabs>
        <w:spacing w:before="0" w:after="0" w:line="322" w:lineRule="exact"/>
        <w:ind w:left="20" w:right="20" w:firstLine="0"/>
        <w:rPr>
          <w:sz w:val="28"/>
          <w:szCs w:val="28"/>
        </w:rPr>
      </w:pPr>
      <w:r w:rsidRPr="000527FF">
        <w:rPr>
          <w:sz w:val="28"/>
          <w:szCs w:val="28"/>
        </w:rPr>
        <w:t xml:space="preserve">       4.3. Плановые контрольные мероприятия осуществляются в соответствии с Планом осуществления Администрацией</w:t>
      </w:r>
      <w:r>
        <w:rPr>
          <w:sz w:val="28"/>
          <w:szCs w:val="28"/>
        </w:rPr>
        <w:t xml:space="preserve"> </w:t>
      </w:r>
      <w:r w:rsidRPr="000527FF">
        <w:rPr>
          <w:sz w:val="28"/>
          <w:szCs w:val="28"/>
        </w:rPr>
        <w:t xml:space="preserve"> внутреннего муниципального финансового контроля на очередной финансовый год (далее - План), утвержденным главой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Изменения в План утверждаются г</w:t>
      </w:r>
      <w:r>
        <w:rPr>
          <w:sz w:val="28"/>
          <w:szCs w:val="28"/>
        </w:rPr>
        <w:t xml:space="preserve">лавой Администрации </w:t>
      </w:r>
      <w:r w:rsidRPr="000527FF">
        <w:rPr>
          <w:sz w:val="28"/>
          <w:szCs w:val="28"/>
        </w:rPr>
        <w:t>.</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Внеплановые контрольные мероприятия осуществляются на основании решения главы Администрации</w:t>
      </w:r>
      <w:proofErr w:type="gramStart"/>
      <w:r>
        <w:rPr>
          <w:sz w:val="28"/>
          <w:szCs w:val="28"/>
        </w:rPr>
        <w:t xml:space="preserve"> </w:t>
      </w:r>
      <w:r w:rsidRPr="000527FF">
        <w:rPr>
          <w:sz w:val="28"/>
          <w:szCs w:val="28"/>
        </w:rPr>
        <w:t xml:space="preserve"> ,</w:t>
      </w:r>
      <w:proofErr w:type="gramEnd"/>
      <w:r w:rsidRPr="000527FF">
        <w:rPr>
          <w:sz w:val="28"/>
          <w:szCs w:val="28"/>
        </w:rPr>
        <w:t xml:space="preserve">  либо лица, его замещающего, принятого:</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в случае поступления поручений главы</w:t>
      </w:r>
      <w:r>
        <w:rPr>
          <w:sz w:val="28"/>
          <w:szCs w:val="28"/>
        </w:rPr>
        <w:t xml:space="preserve"> МО «</w:t>
      </w:r>
      <w:proofErr w:type="spellStart"/>
      <w:r>
        <w:rPr>
          <w:sz w:val="28"/>
          <w:szCs w:val="28"/>
        </w:rPr>
        <w:t>Капустиноярский</w:t>
      </w:r>
      <w:proofErr w:type="spellEnd"/>
      <w:r>
        <w:rPr>
          <w:sz w:val="28"/>
          <w:szCs w:val="28"/>
        </w:rPr>
        <w:t xml:space="preserve"> сельсовет»</w:t>
      </w:r>
      <w:r w:rsidRPr="000527FF">
        <w:rPr>
          <w:sz w:val="28"/>
          <w:szCs w:val="28"/>
        </w:rPr>
        <w:t xml:space="preserve">, обращений органов </w:t>
      </w:r>
      <w:r>
        <w:rPr>
          <w:sz w:val="28"/>
          <w:szCs w:val="28"/>
        </w:rPr>
        <w:t>исполнительной власти Астраханской</w:t>
      </w:r>
      <w:r w:rsidRPr="000527FF">
        <w:rPr>
          <w:sz w:val="28"/>
          <w:szCs w:val="28"/>
        </w:rPr>
        <w:t xml:space="preserve"> области, правоохранительных органов, органов прокуратуры, органов </w:t>
      </w:r>
      <w:r w:rsidRPr="000527FF">
        <w:rPr>
          <w:sz w:val="28"/>
          <w:szCs w:val="28"/>
        </w:rPr>
        <w:lastRenderedPageBreak/>
        <w:t>государственного (муниципального) финансового контроля и иных органов, осуществляющих контроль и надзор, должностных лиц министерства фина</w:t>
      </w:r>
      <w:r>
        <w:rPr>
          <w:sz w:val="28"/>
          <w:szCs w:val="28"/>
        </w:rPr>
        <w:t xml:space="preserve">нсов Астраханской </w:t>
      </w:r>
      <w:r w:rsidRPr="000527FF">
        <w:rPr>
          <w:sz w:val="28"/>
          <w:szCs w:val="28"/>
        </w:rPr>
        <w:t xml:space="preserve"> области, депутатских запросов, обращений граждан и организаций;</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в случае получения от главных распорядителей средств областного бюджета информации о нарушениях бюджетного законодательства и иных нормативных правовых актов, регулирующих бюджетные правоотношения, выявленных в результате проверок подведомственных учреждений;</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в случае истечения срока исполнения ранее выданного представления (предписания);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по результатам рассмотрения акта и иных материалов камеральной (выездной) проверки с учетом возражений объекта контроля (при их наличии).</w:t>
      </w:r>
    </w:p>
    <w:p w:rsidR="000257DD" w:rsidRPr="000527FF" w:rsidRDefault="000257DD" w:rsidP="000257DD">
      <w:pPr>
        <w:pStyle w:val="23"/>
        <w:shd w:val="clear" w:color="auto" w:fill="auto"/>
        <w:tabs>
          <w:tab w:val="left" w:pos="1369"/>
        </w:tabs>
        <w:spacing w:before="0" w:after="0" w:line="322" w:lineRule="exact"/>
        <w:ind w:right="20" w:firstLine="0"/>
        <w:rPr>
          <w:sz w:val="28"/>
          <w:szCs w:val="28"/>
        </w:rPr>
      </w:pPr>
      <w:r w:rsidRPr="000527FF">
        <w:rPr>
          <w:sz w:val="28"/>
          <w:szCs w:val="28"/>
        </w:rPr>
        <w:t xml:space="preserve">        4.4. К критериям отбора контрольных мероприятий для включения в План относятся: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поручения главы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либо лица, его замещающего;</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обеспечение равномерности нагрузки на структурные подразделения, принимающие участие в контрольных мероприятиях;</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длительность периода, прошедшего с момента проведения идентичного контроль</w:t>
      </w:r>
      <w:r>
        <w:rPr>
          <w:sz w:val="28"/>
          <w:szCs w:val="28"/>
        </w:rPr>
        <w:t>ного мероприятия органом муници</w:t>
      </w:r>
      <w:r w:rsidRPr="000527FF">
        <w:rPr>
          <w:sz w:val="28"/>
          <w:szCs w:val="28"/>
        </w:rPr>
        <w:t>пального финансового контроля Администрации</w:t>
      </w:r>
      <w:r>
        <w:rPr>
          <w:sz w:val="28"/>
          <w:szCs w:val="28"/>
        </w:rPr>
        <w:t xml:space="preserve"> </w:t>
      </w:r>
      <w:r w:rsidRPr="000527FF">
        <w:rPr>
          <w:sz w:val="28"/>
          <w:szCs w:val="28"/>
        </w:rPr>
        <w:t xml:space="preserve">  (в случае, если указанный период превышает 3 года).</w:t>
      </w:r>
    </w:p>
    <w:p w:rsidR="000257DD" w:rsidRPr="000527FF" w:rsidRDefault="000257DD" w:rsidP="000257DD">
      <w:pPr>
        <w:pStyle w:val="23"/>
        <w:shd w:val="clear" w:color="auto" w:fill="auto"/>
        <w:tabs>
          <w:tab w:val="left" w:pos="1129"/>
        </w:tabs>
        <w:spacing w:before="0" w:after="281" w:line="322" w:lineRule="exact"/>
        <w:ind w:right="20" w:firstLine="0"/>
        <w:rPr>
          <w:sz w:val="28"/>
          <w:szCs w:val="28"/>
        </w:rPr>
      </w:pPr>
      <w:r w:rsidRPr="000527FF">
        <w:rPr>
          <w:sz w:val="28"/>
          <w:szCs w:val="28"/>
        </w:rPr>
        <w:t xml:space="preserve">        4.5.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0257DD" w:rsidRPr="000527FF" w:rsidRDefault="000257DD" w:rsidP="000257DD">
      <w:pPr>
        <w:pStyle w:val="23"/>
        <w:shd w:val="clear" w:color="auto" w:fill="auto"/>
        <w:tabs>
          <w:tab w:val="left" w:pos="1789"/>
        </w:tabs>
        <w:spacing w:before="0" w:after="301" w:line="270" w:lineRule="exact"/>
        <w:ind w:firstLine="0"/>
        <w:jc w:val="center"/>
        <w:rPr>
          <w:sz w:val="28"/>
          <w:szCs w:val="28"/>
        </w:rPr>
      </w:pPr>
      <w:r w:rsidRPr="000527FF">
        <w:rPr>
          <w:sz w:val="28"/>
          <w:szCs w:val="28"/>
        </w:rPr>
        <w:t>5. Подготовка и назначение контрольного мероприятия</w:t>
      </w:r>
    </w:p>
    <w:p w:rsidR="000257DD" w:rsidRPr="000527FF" w:rsidRDefault="000257DD" w:rsidP="000257DD">
      <w:pPr>
        <w:pStyle w:val="23"/>
        <w:shd w:val="clear" w:color="auto" w:fill="auto"/>
        <w:tabs>
          <w:tab w:val="left" w:pos="1129"/>
        </w:tabs>
        <w:spacing w:before="0" w:after="0" w:line="322" w:lineRule="exact"/>
        <w:ind w:right="20" w:firstLine="0"/>
        <w:rPr>
          <w:sz w:val="28"/>
          <w:szCs w:val="28"/>
        </w:rPr>
      </w:pPr>
      <w:r w:rsidRPr="000527FF">
        <w:rPr>
          <w:sz w:val="28"/>
          <w:szCs w:val="28"/>
        </w:rPr>
        <w:t xml:space="preserve">        5.1. Основанием для подготовки и назначения контрольного мероприятия является наличие контрольного мероприятия в Плане,  решение главы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либо лица, его замещающего о проведении внепланового контрольного мероприятия.</w:t>
      </w:r>
    </w:p>
    <w:p w:rsidR="000257DD" w:rsidRPr="000527FF" w:rsidRDefault="000257DD" w:rsidP="000257DD">
      <w:pPr>
        <w:pStyle w:val="23"/>
        <w:shd w:val="clear" w:color="auto" w:fill="auto"/>
        <w:tabs>
          <w:tab w:val="left" w:pos="1047"/>
        </w:tabs>
        <w:spacing w:before="0" w:after="0" w:line="322" w:lineRule="exact"/>
        <w:ind w:right="20" w:firstLine="0"/>
        <w:rPr>
          <w:sz w:val="28"/>
          <w:szCs w:val="28"/>
        </w:rPr>
      </w:pPr>
      <w:r w:rsidRPr="000527FF">
        <w:rPr>
          <w:sz w:val="28"/>
          <w:szCs w:val="28"/>
        </w:rPr>
        <w:t xml:space="preserve">        5.2. Контрольные мероприятия (за исключением случаев назначения обследования в рамках камеральных или выездных проверок, ревизий) назначаются распоряжением Администрации</w:t>
      </w:r>
      <w:r>
        <w:rPr>
          <w:sz w:val="28"/>
          <w:szCs w:val="28"/>
        </w:rPr>
        <w:t xml:space="preserve"> </w:t>
      </w:r>
      <w:r w:rsidRPr="000527FF">
        <w:rPr>
          <w:sz w:val="28"/>
          <w:szCs w:val="28"/>
        </w:rPr>
        <w:t>.</w:t>
      </w:r>
    </w:p>
    <w:p w:rsidR="000257DD" w:rsidRPr="000527FF" w:rsidRDefault="000257DD" w:rsidP="000257DD">
      <w:pPr>
        <w:pStyle w:val="23"/>
        <w:shd w:val="clear" w:color="auto" w:fill="auto"/>
        <w:tabs>
          <w:tab w:val="left" w:pos="1047"/>
        </w:tabs>
        <w:spacing w:before="0" w:after="0" w:line="322" w:lineRule="exact"/>
        <w:ind w:right="20" w:firstLine="0"/>
        <w:rPr>
          <w:sz w:val="28"/>
          <w:szCs w:val="28"/>
        </w:rPr>
      </w:pPr>
      <w:r w:rsidRPr="000527FF">
        <w:rPr>
          <w:sz w:val="28"/>
          <w:szCs w:val="28"/>
        </w:rPr>
        <w:t xml:space="preserve">        5.3. Подготовка и назначение контрольного мероприятия </w:t>
      </w:r>
      <w:r w:rsidRPr="000527FF">
        <w:rPr>
          <w:sz w:val="28"/>
          <w:szCs w:val="28"/>
        </w:rPr>
        <w:lastRenderedPageBreak/>
        <w:t>предусматривают следующие действия:</w:t>
      </w:r>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издание распоряжения Администрации</w:t>
      </w:r>
      <w:r>
        <w:rPr>
          <w:sz w:val="28"/>
          <w:szCs w:val="28"/>
        </w:rPr>
        <w:t xml:space="preserve"> </w:t>
      </w:r>
      <w:r w:rsidRPr="000527FF">
        <w:rPr>
          <w:sz w:val="28"/>
          <w:szCs w:val="28"/>
        </w:rPr>
        <w:t xml:space="preserve"> о назначении контрольного мероприятия;</w:t>
      </w:r>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оформление на основании распоряжения Администрации</w:t>
      </w:r>
      <w:r>
        <w:rPr>
          <w:sz w:val="28"/>
          <w:szCs w:val="28"/>
        </w:rPr>
        <w:t xml:space="preserve"> </w:t>
      </w:r>
      <w:r w:rsidRPr="000527FF">
        <w:rPr>
          <w:sz w:val="28"/>
          <w:szCs w:val="28"/>
        </w:rPr>
        <w:t xml:space="preserve">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нормативным правовым актом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запрос у объекта контроля документов, материалов и информации, необходимых для проведения контрольного мероприятия.</w:t>
      </w:r>
    </w:p>
    <w:p w:rsidR="000257DD" w:rsidRPr="000527FF" w:rsidRDefault="000257DD" w:rsidP="000257DD">
      <w:pPr>
        <w:pStyle w:val="23"/>
        <w:shd w:val="clear" w:color="auto" w:fill="auto"/>
        <w:tabs>
          <w:tab w:val="left" w:pos="1047"/>
        </w:tabs>
        <w:spacing w:before="0" w:after="0" w:line="322" w:lineRule="exact"/>
        <w:ind w:right="20" w:firstLine="0"/>
        <w:rPr>
          <w:sz w:val="28"/>
          <w:szCs w:val="28"/>
        </w:rPr>
      </w:pPr>
      <w:r w:rsidRPr="000527FF">
        <w:rPr>
          <w:sz w:val="28"/>
          <w:szCs w:val="28"/>
        </w:rPr>
        <w:t xml:space="preserve">        5.4. Подготовка и издание распоряжения Администрации</w:t>
      </w:r>
      <w:r>
        <w:rPr>
          <w:sz w:val="28"/>
          <w:szCs w:val="28"/>
        </w:rPr>
        <w:t xml:space="preserve"> </w:t>
      </w:r>
      <w:r w:rsidRPr="000527FF">
        <w:rPr>
          <w:sz w:val="28"/>
          <w:szCs w:val="28"/>
        </w:rPr>
        <w:t xml:space="preserve"> о назначении контрольного мероприятия осуществляются в порядке, установленном нормативным правовым актом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В случае проведения контрольного мероприятия одновременно на нескольких объектах контроля среди должностных лиц, уполномоченных на проведение контрольного мероприятия (далее - проверочная группа) на соответствующем объ</w:t>
      </w:r>
      <w:r>
        <w:rPr>
          <w:sz w:val="28"/>
          <w:szCs w:val="28"/>
        </w:rPr>
        <w:t>екте распоряжением Администрации</w:t>
      </w:r>
      <w:r w:rsidRPr="000527FF">
        <w:rPr>
          <w:sz w:val="28"/>
          <w:szCs w:val="28"/>
        </w:rPr>
        <w:t xml:space="preserve"> о назначении контрольного мероприятия назначается лицо, ответственное за координацию деятельности проверочной группы на данном объекте.</w:t>
      </w:r>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Численность проверочной группы на каждом объекте контроля определяется распоряжением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tabs>
          <w:tab w:val="left" w:pos="1047"/>
        </w:tabs>
        <w:spacing w:before="0" w:after="0" w:line="322" w:lineRule="exact"/>
        <w:ind w:right="20" w:firstLine="0"/>
        <w:rPr>
          <w:sz w:val="28"/>
          <w:szCs w:val="28"/>
        </w:rPr>
      </w:pPr>
      <w:r w:rsidRPr="000527FF">
        <w:rPr>
          <w:sz w:val="28"/>
          <w:szCs w:val="28"/>
        </w:rPr>
        <w:t xml:space="preserve">        5.5.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В контрольном мероприятии не имеют права принимать участие сотрудники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состоящие в родственной связи с руководством объекта контроля. Они обязаны заявить о наличии таких связей в порядке, установленном законодательством Российской Федерации. Запрещается привлекать к участию в контрольном мероприятии сотрудника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если он в проверяемом периоде был штатным сотрудником объекта контроля.</w:t>
      </w:r>
    </w:p>
    <w:p w:rsidR="000257DD" w:rsidRPr="000527FF" w:rsidRDefault="000257DD" w:rsidP="000257DD">
      <w:pPr>
        <w:pStyle w:val="23"/>
        <w:shd w:val="clear" w:color="auto" w:fill="auto"/>
        <w:spacing w:before="0" w:after="0" w:line="322" w:lineRule="exact"/>
        <w:ind w:left="20" w:firstLine="540"/>
        <w:rPr>
          <w:sz w:val="28"/>
          <w:szCs w:val="28"/>
        </w:rPr>
      </w:pPr>
      <w:r w:rsidRPr="000527FF">
        <w:rPr>
          <w:sz w:val="28"/>
          <w:szCs w:val="28"/>
        </w:rPr>
        <w:t>В случае если на объекте контрольного мероприятия планируется проверка сведений, составляющих государственную тайну, для указанной работы в данном контрольном мероприятии должны привлекаться сотрудники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имеющие оформленный в установленном порядке допуск к государственной тайне.</w:t>
      </w:r>
    </w:p>
    <w:p w:rsidR="000257DD" w:rsidRPr="000527FF" w:rsidRDefault="000257DD" w:rsidP="000257DD">
      <w:pPr>
        <w:pStyle w:val="23"/>
        <w:shd w:val="clear" w:color="auto" w:fill="auto"/>
        <w:tabs>
          <w:tab w:val="left" w:pos="1076"/>
        </w:tabs>
        <w:spacing w:before="0" w:after="0" w:line="322" w:lineRule="exact"/>
        <w:ind w:right="20" w:firstLine="0"/>
        <w:rPr>
          <w:sz w:val="28"/>
          <w:szCs w:val="28"/>
        </w:rPr>
      </w:pPr>
      <w:r w:rsidRPr="000527FF">
        <w:rPr>
          <w:sz w:val="28"/>
          <w:szCs w:val="28"/>
        </w:rPr>
        <w:t xml:space="preserve">        5.6. В ходе подготовки к проведению контрольного мероприятия руководителем проверочной группы, также:</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 xml:space="preserve">организуется работа по сбору информации об объекте контроля и </w:t>
      </w:r>
      <w:r w:rsidRPr="000527FF">
        <w:rPr>
          <w:sz w:val="28"/>
          <w:szCs w:val="28"/>
        </w:rPr>
        <w:lastRenderedPageBreak/>
        <w:t>предмете контроля, достаточной для подготовки программы контрольного мероприятия;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осуществляется, в случае необходимости, подготовка планов-графиков контрольного мероприятия в порядке, установленном распоряжением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При подготовке к проведению проверки члены проверочной группы должны изучить:</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федеральные законы и иные нормативные правовые акты Российской Федерации, областные законы и норм</w:t>
      </w:r>
      <w:r>
        <w:rPr>
          <w:sz w:val="28"/>
          <w:szCs w:val="28"/>
        </w:rPr>
        <w:t>ативные правовые акты Астраханской</w:t>
      </w:r>
      <w:r w:rsidRPr="000527FF">
        <w:rPr>
          <w:sz w:val="28"/>
          <w:szCs w:val="28"/>
        </w:rPr>
        <w:t xml:space="preserve"> области, нормативные правовые и правовые акты Министерства финансов Российской Федерации и </w:t>
      </w:r>
      <w:r>
        <w:rPr>
          <w:sz w:val="28"/>
          <w:szCs w:val="28"/>
        </w:rPr>
        <w:t xml:space="preserve">министерства финансов  Астраханской </w:t>
      </w:r>
      <w:r w:rsidRPr="000527FF">
        <w:rPr>
          <w:sz w:val="28"/>
          <w:szCs w:val="28"/>
        </w:rPr>
        <w:t xml:space="preserve"> области,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0257DD" w:rsidRPr="000527FF" w:rsidRDefault="000257DD" w:rsidP="000257DD">
      <w:pPr>
        <w:pStyle w:val="23"/>
        <w:shd w:val="clear" w:color="auto" w:fill="auto"/>
        <w:spacing w:before="0" w:after="0" w:line="322" w:lineRule="exact"/>
        <w:ind w:left="20" w:right="20" w:firstLine="560"/>
        <w:jc w:val="left"/>
        <w:rPr>
          <w:sz w:val="28"/>
          <w:szCs w:val="28"/>
        </w:rPr>
      </w:pPr>
      <w:r w:rsidRPr="000527FF">
        <w:rPr>
          <w:sz w:val="28"/>
          <w:szCs w:val="28"/>
        </w:rPr>
        <w:t>отчетные и статистические данные о деятельности объекта контроля; информацию из соответствующих баз данных прикладного программного обеспечения, иных информационных ресурсов, содержащих информацию о деятельности объекта контроля;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другие материалы, характеризующие деятельность объекта контроля, имеющиеся в распоряжении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Члены проверочной группы также должны изучить программу контрольного мероприятия.</w:t>
      </w:r>
    </w:p>
    <w:p w:rsidR="000257DD" w:rsidRPr="000527FF" w:rsidRDefault="000257DD" w:rsidP="000257DD">
      <w:pPr>
        <w:pStyle w:val="23"/>
        <w:shd w:val="clear" w:color="auto" w:fill="auto"/>
        <w:tabs>
          <w:tab w:val="left" w:pos="1076"/>
        </w:tabs>
        <w:spacing w:before="0" w:after="341" w:line="322" w:lineRule="exact"/>
        <w:ind w:right="20" w:firstLine="0"/>
        <w:rPr>
          <w:sz w:val="28"/>
          <w:szCs w:val="28"/>
        </w:rPr>
      </w:pPr>
      <w:r w:rsidRPr="000527FF">
        <w:rPr>
          <w:sz w:val="28"/>
          <w:szCs w:val="28"/>
        </w:rPr>
        <w:t xml:space="preserve">         5.7. Требования к содержанию программы контрольного мероприятия устанавливаются распоряжением Администрации</w:t>
      </w:r>
      <w:r>
        <w:rPr>
          <w:sz w:val="28"/>
          <w:szCs w:val="28"/>
        </w:rPr>
        <w:t xml:space="preserve"> </w:t>
      </w:r>
      <w:r w:rsidRPr="000527FF">
        <w:rPr>
          <w:sz w:val="28"/>
          <w:szCs w:val="28"/>
        </w:rPr>
        <w:t>.</w:t>
      </w:r>
    </w:p>
    <w:p w:rsidR="000257DD" w:rsidRPr="000527FF" w:rsidRDefault="000257DD" w:rsidP="000257DD">
      <w:pPr>
        <w:pStyle w:val="23"/>
        <w:shd w:val="clear" w:color="auto" w:fill="auto"/>
        <w:tabs>
          <w:tab w:val="left" w:pos="849"/>
        </w:tabs>
        <w:spacing w:before="0" w:after="301" w:line="270" w:lineRule="exact"/>
        <w:ind w:left="580" w:firstLine="0"/>
        <w:jc w:val="center"/>
        <w:rPr>
          <w:sz w:val="28"/>
          <w:szCs w:val="28"/>
        </w:rPr>
      </w:pPr>
      <w:r w:rsidRPr="000527FF">
        <w:rPr>
          <w:sz w:val="28"/>
          <w:szCs w:val="28"/>
        </w:rPr>
        <w:t>6. Привлечение экспертов к проведению контрольного мероприятия</w:t>
      </w:r>
    </w:p>
    <w:p w:rsidR="000257DD" w:rsidRPr="000527FF" w:rsidRDefault="000257DD" w:rsidP="000257DD">
      <w:pPr>
        <w:pStyle w:val="23"/>
        <w:shd w:val="clear" w:color="auto" w:fill="auto"/>
        <w:tabs>
          <w:tab w:val="left" w:pos="1076"/>
        </w:tabs>
        <w:spacing w:before="0" w:after="0" w:line="322" w:lineRule="exact"/>
        <w:ind w:right="20" w:firstLine="0"/>
        <w:rPr>
          <w:sz w:val="28"/>
          <w:szCs w:val="28"/>
        </w:rPr>
      </w:pPr>
      <w:r w:rsidRPr="000527FF">
        <w:rPr>
          <w:sz w:val="28"/>
          <w:szCs w:val="28"/>
        </w:rPr>
        <w:t xml:space="preserve">         6.1.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к участию в проведении контрольного мероприятия могут привлекаться иные организации и специалисты, не являющиеся сотрудниками Администрации (эксперты).</w:t>
      </w:r>
    </w:p>
    <w:p w:rsidR="000257DD" w:rsidRPr="000527FF" w:rsidRDefault="000257DD" w:rsidP="000257DD">
      <w:pPr>
        <w:pStyle w:val="23"/>
        <w:shd w:val="clear" w:color="auto" w:fill="auto"/>
        <w:tabs>
          <w:tab w:val="left" w:pos="1162"/>
        </w:tabs>
        <w:spacing w:before="0" w:after="0" w:line="322" w:lineRule="exact"/>
        <w:ind w:right="20" w:firstLine="0"/>
        <w:rPr>
          <w:sz w:val="28"/>
          <w:szCs w:val="28"/>
        </w:rPr>
      </w:pPr>
      <w:r w:rsidRPr="000527FF">
        <w:rPr>
          <w:sz w:val="28"/>
          <w:szCs w:val="28"/>
        </w:rPr>
        <w:t xml:space="preserve">        6.2. Привлечение экспертов к проведению контрольного мероприятия осуществляется по реше</w:t>
      </w:r>
      <w:r>
        <w:rPr>
          <w:sz w:val="28"/>
          <w:szCs w:val="28"/>
        </w:rPr>
        <w:t xml:space="preserve">нию главы Администрации </w:t>
      </w:r>
      <w:r w:rsidRPr="000527FF">
        <w:rPr>
          <w:sz w:val="28"/>
          <w:szCs w:val="28"/>
        </w:rPr>
        <w:t>.</w:t>
      </w:r>
    </w:p>
    <w:p w:rsidR="000257DD" w:rsidRPr="000527FF" w:rsidRDefault="000257DD" w:rsidP="000257DD">
      <w:pPr>
        <w:pStyle w:val="23"/>
        <w:shd w:val="clear" w:color="auto" w:fill="auto"/>
        <w:tabs>
          <w:tab w:val="left" w:pos="1162"/>
        </w:tabs>
        <w:spacing w:before="0" w:after="0" w:line="322" w:lineRule="exact"/>
        <w:ind w:right="20" w:firstLine="0"/>
        <w:rPr>
          <w:sz w:val="28"/>
          <w:szCs w:val="28"/>
        </w:rPr>
      </w:pPr>
      <w:r w:rsidRPr="000527FF">
        <w:rPr>
          <w:sz w:val="28"/>
          <w:szCs w:val="28"/>
        </w:rPr>
        <w:t xml:space="preserve">        6.3. Привлечение экспертов осуществляется в соответствии с </w:t>
      </w:r>
      <w:r w:rsidRPr="000527FF">
        <w:rPr>
          <w:sz w:val="28"/>
          <w:szCs w:val="28"/>
        </w:rPr>
        <w:lastRenderedPageBreak/>
        <w:t>распоряжением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законодательством Российской Федерации;</w:t>
      </w:r>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путем включения экспертов, являющихся сотрудниками иных государственных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0257DD" w:rsidRPr="000527FF" w:rsidRDefault="000257DD" w:rsidP="000257DD">
      <w:pPr>
        <w:pStyle w:val="23"/>
        <w:shd w:val="clear" w:color="auto" w:fill="auto"/>
        <w:spacing w:before="0" w:after="341" w:line="322" w:lineRule="exact"/>
        <w:ind w:left="20" w:right="20" w:firstLine="540"/>
        <w:rPr>
          <w:sz w:val="28"/>
          <w:szCs w:val="28"/>
        </w:rPr>
      </w:pPr>
      <w:r w:rsidRPr="000527FF">
        <w:rPr>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0257DD" w:rsidRPr="000527FF" w:rsidRDefault="000257DD" w:rsidP="000257DD">
      <w:pPr>
        <w:pStyle w:val="23"/>
        <w:shd w:val="clear" w:color="auto" w:fill="auto"/>
        <w:tabs>
          <w:tab w:val="left" w:pos="1162"/>
        </w:tabs>
        <w:spacing w:before="0" w:after="306" w:line="270" w:lineRule="exact"/>
        <w:ind w:left="940" w:firstLine="0"/>
        <w:jc w:val="center"/>
        <w:rPr>
          <w:sz w:val="28"/>
          <w:szCs w:val="28"/>
        </w:rPr>
      </w:pPr>
      <w:r w:rsidRPr="000527FF">
        <w:rPr>
          <w:sz w:val="28"/>
          <w:szCs w:val="28"/>
        </w:rPr>
        <w:t>7. Общие положения о проведении выездной проверки (ревизии)</w:t>
      </w:r>
    </w:p>
    <w:p w:rsidR="000257DD" w:rsidRPr="000527FF" w:rsidRDefault="000257DD" w:rsidP="000257DD">
      <w:pPr>
        <w:pStyle w:val="23"/>
        <w:shd w:val="clear" w:color="auto" w:fill="auto"/>
        <w:tabs>
          <w:tab w:val="left" w:pos="1162"/>
        </w:tabs>
        <w:spacing w:before="0" w:after="0" w:line="322" w:lineRule="exact"/>
        <w:ind w:right="20" w:firstLine="0"/>
        <w:rPr>
          <w:sz w:val="28"/>
          <w:szCs w:val="28"/>
        </w:rPr>
      </w:pPr>
      <w:r w:rsidRPr="000527FF">
        <w:rPr>
          <w:sz w:val="28"/>
          <w:szCs w:val="28"/>
        </w:rPr>
        <w:t xml:space="preserve">        7.1.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распоряжением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распоряжением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tabs>
          <w:tab w:val="left" w:pos="1162"/>
        </w:tabs>
        <w:spacing w:before="0" w:after="0" w:line="322" w:lineRule="exact"/>
        <w:ind w:right="20" w:firstLine="0"/>
        <w:rPr>
          <w:sz w:val="28"/>
          <w:szCs w:val="28"/>
        </w:rPr>
      </w:pPr>
      <w:r w:rsidRPr="000527FF">
        <w:rPr>
          <w:sz w:val="28"/>
          <w:szCs w:val="28"/>
        </w:rPr>
        <w:t xml:space="preserve">        7.2.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0257DD" w:rsidRPr="000527FF" w:rsidRDefault="000257DD" w:rsidP="000257DD">
      <w:pPr>
        <w:pStyle w:val="23"/>
        <w:shd w:val="clear" w:color="auto" w:fill="auto"/>
        <w:tabs>
          <w:tab w:val="left" w:pos="1162"/>
        </w:tabs>
        <w:spacing w:before="0" w:after="0" w:line="322" w:lineRule="exact"/>
        <w:ind w:right="20" w:firstLine="0"/>
        <w:rPr>
          <w:sz w:val="28"/>
          <w:szCs w:val="28"/>
        </w:rPr>
      </w:pPr>
      <w:r w:rsidRPr="000527FF">
        <w:rPr>
          <w:sz w:val="28"/>
          <w:szCs w:val="28"/>
        </w:rPr>
        <w:t xml:space="preserve">        7.3. </w:t>
      </w:r>
      <w:proofErr w:type="gramStart"/>
      <w:r w:rsidRPr="000527FF">
        <w:rPr>
          <w:sz w:val="28"/>
          <w:szCs w:val="28"/>
        </w:rPr>
        <w:t>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w:t>
      </w:r>
      <w:proofErr w:type="gramEnd"/>
      <w:r w:rsidRPr="000527FF">
        <w:rPr>
          <w:sz w:val="28"/>
          <w:szCs w:val="28"/>
        </w:rPr>
        <w:t xml:space="preserve"> по контролю.</w:t>
      </w:r>
    </w:p>
    <w:p w:rsidR="000257DD" w:rsidRPr="000527FF" w:rsidRDefault="000257DD" w:rsidP="000257DD">
      <w:pPr>
        <w:pStyle w:val="23"/>
        <w:shd w:val="clear" w:color="auto" w:fill="auto"/>
        <w:tabs>
          <w:tab w:val="left" w:pos="1162"/>
        </w:tabs>
        <w:spacing w:before="0" w:after="0" w:line="322" w:lineRule="exact"/>
        <w:ind w:right="20" w:firstLine="0"/>
        <w:rPr>
          <w:sz w:val="28"/>
          <w:szCs w:val="28"/>
        </w:rPr>
      </w:pPr>
      <w:r w:rsidRPr="000527FF">
        <w:rPr>
          <w:sz w:val="28"/>
          <w:szCs w:val="28"/>
        </w:rPr>
        <w:t xml:space="preserve">        7.4.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0257DD" w:rsidRPr="000527FF" w:rsidRDefault="000257DD" w:rsidP="000257DD">
      <w:pPr>
        <w:pStyle w:val="23"/>
        <w:shd w:val="clear" w:color="auto" w:fill="auto"/>
        <w:tabs>
          <w:tab w:val="left" w:pos="1193"/>
        </w:tabs>
        <w:spacing w:before="0" w:after="0" w:line="322" w:lineRule="exact"/>
        <w:ind w:right="20" w:firstLine="0"/>
        <w:rPr>
          <w:sz w:val="28"/>
          <w:szCs w:val="28"/>
        </w:rPr>
      </w:pPr>
      <w:r w:rsidRPr="000527FF">
        <w:rPr>
          <w:sz w:val="28"/>
          <w:szCs w:val="28"/>
        </w:rPr>
        <w:t xml:space="preserve">         7.5. Объект контроля в указанный в запросе срок предоставляет руководителю проверочной группы по его запросу документы, материалы и информацию, в том числе в электронном виде, необходимые для проведения контрольного мероприятия.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lastRenderedPageBreak/>
        <w:t>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группы составляет акт по форме, установленной нормативным правовым актом Администрации.</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О фактах, препятствующих проведению контрольного мероприятия, руководитель проверочной группы незамедлительно докладывает главе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В случае обнаружения признаков подделок, подлогов, х</w:t>
      </w:r>
      <w:r w:rsidRPr="000527FF">
        <w:rPr>
          <w:rStyle w:val="11"/>
          <w:rFonts w:eastAsiaTheme="majorEastAsia"/>
          <w:sz w:val="28"/>
          <w:szCs w:val="28"/>
        </w:rPr>
        <w:t>ищ</w:t>
      </w:r>
      <w:r w:rsidRPr="000527FF">
        <w:rPr>
          <w:sz w:val="28"/>
          <w:szCs w:val="28"/>
        </w:rPr>
        <w:t>ений,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 кассовые и служебные помещения, склады и архивы объекта контроля. О вышеуказанных фактах, препятствующих проведению контрольного мероприятия, руководитель проверочной группы незамедлительно докладывает главе Администрации</w:t>
      </w:r>
      <w:r>
        <w:rPr>
          <w:sz w:val="28"/>
          <w:szCs w:val="28"/>
        </w:rPr>
        <w:t xml:space="preserve"> </w:t>
      </w:r>
      <w:r w:rsidRPr="000527FF">
        <w:rPr>
          <w:sz w:val="28"/>
          <w:szCs w:val="28"/>
        </w:rPr>
        <w:t>.</w:t>
      </w:r>
    </w:p>
    <w:p w:rsidR="000257DD" w:rsidRPr="000527FF" w:rsidRDefault="000257DD" w:rsidP="000257DD">
      <w:pPr>
        <w:pStyle w:val="23"/>
        <w:shd w:val="clear" w:color="auto" w:fill="auto"/>
        <w:tabs>
          <w:tab w:val="left" w:pos="1193"/>
        </w:tabs>
        <w:spacing w:before="0" w:after="0" w:line="322" w:lineRule="exact"/>
        <w:ind w:left="20" w:right="20" w:firstLine="0"/>
        <w:rPr>
          <w:sz w:val="28"/>
          <w:szCs w:val="28"/>
        </w:rPr>
      </w:pPr>
      <w:r w:rsidRPr="000527FF">
        <w:rPr>
          <w:sz w:val="28"/>
          <w:szCs w:val="28"/>
        </w:rPr>
        <w:t xml:space="preserve">         7.6. В рамках выездной проверки (ревизии) глава Администрации на основании мотивированного обращения руководителя проверочной группы может назначить:</w:t>
      </w:r>
    </w:p>
    <w:p w:rsidR="000257DD" w:rsidRPr="000527FF" w:rsidRDefault="000257DD" w:rsidP="000257DD">
      <w:pPr>
        <w:pStyle w:val="23"/>
        <w:shd w:val="clear" w:color="auto" w:fill="auto"/>
        <w:spacing w:before="0" w:after="0" w:line="322" w:lineRule="exact"/>
        <w:ind w:left="20" w:firstLine="560"/>
        <w:rPr>
          <w:sz w:val="28"/>
          <w:szCs w:val="28"/>
        </w:rPr>
      </w:pPr>
      <w:r w:rsidRPr="000527FF">
        <w:rPr>
          <w:sz w:val="28"/>
          <w:szCs w:val="28"/>
        </w:rPr>
        <w:t>проведение встречной проверки;</w:t>
      </w:r>
    </w:p>
    <w:p w:rsidR="000257DD" w:rsidRPr="000527FF" w:rsidRDefault="000257DD" w:rsidP="000257DD">
      <w:pPr>
        <w:pStyle w:val="23"/>
        <w:shd w:val="clear" w:color="auto" w:fill="auto"/>
        <w:spacing w:before="0" w:after="0" w:line="322" w:lineRule="exact"/>
        <w:ind w:left="20" w:firstLine="560"/>
        <w:rPr>
          <w:sz w:val="28"/>
          <w:szCs w:val="28"/>
        </w:rPr>
      </w:pPr>
      <w:r w:rsidRPr="000527FF">
        <w:rPr>
          <w:sz w:val="28"/>
          <w:szCs w:val="28"/>
        </w:rPr>
        <w:t>экспертизу.</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Назначение встречной проверки, экспертизы осуществляется распоряжением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0257DD" w:rsidRPr="000527FF" w:rsidRDefault="000257DD" w:rsidP="000257DD">
      <w:pPr>
        <w:pStyle w:val="23"/>
        <w:shd w:val="clear" w:color="auto" w:fill="auto"/>
        <w:tabs>
          <w:tab w:val="left" w:pos="1193"/>
        </w:tabs>
        <w:spacing w:before="0" w:after="0" w:line="322" w:lineRule="exact"/>
        <w:ind w:right="20" w:firstLine="0"/>
        <w:rPr>
          <w:sz w:val="28"/>
          <w:szCs w:val="28"/>
        </w:rPr>
      </w:pPr>
      <w:r w:rsidRPr="000527FF">
        <w:rPr>
          <w:sz w:val="28"/>
          <w:szCs w:val="28"/>
        </w:rPr>
        <w:t xml:space="preserve">         7.7. Глава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либо лицо, его замещающее,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0257DD" w:rsidRPr="000527FF" w:rsidRDefault="000257DD" w:rsidP="000257DD">
      <w:pPr>
        <w:pStyle w:val="23"/>
        <w:shd w:val="clear" w:color="auto" w:fill="auto"/>
        <w:spacing w:before="0" w:after="0" w:line="322" w:lineRule="exact"/>
        <w:ind w:left="20" w:firstLine="560"/>
        <w:rPr>
          <w:sz w:val="28"/>
          <w:szCs w:val="28"/>
        </w:rPr>
      </w:pPr>
      <w:r w:rsidRPr="000527FF">
        <w:rPr>
          <w:sz w:val="28"/>
          <w:szCs w:val="28"/>
        </w:rPr>
        <w:t>Основаниями продления срока выездной проверки (ревизии) являются: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w:t>
      </w:r>
      <w:proofErr w:type="gramStart"/>
      <w:r w:rsidRPr="000527FF">
        <w:rPr>
          <w:sz w:val="28"/>
          <w:szCs w:val="28"/>
        </w:rPr>
        <w:t>ии у о</w:t>
      </w:r>
      <w:proofErr w:type="gramEnd"/>
      <w:r w:rsidRPr="000527FF">
        <w:rPr>
          <w:sz w:val="28"/>
          <w:szCs w:val="28"/>
        </w:rPr>
        <w:t>бъекта контроля нарушений законодательства и требующей дополнительного изучения;</w:t>
      </w:r>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0257DD" w:rsidRPr="000527FF" w:rsidRDefault="000257DD" w:rsidP="000257DD">
      <w:pPr>
        <w:pStyle w:val="23"/>
        <w:shd w:val="clear" w:color="auto" w:fill="auto"/>
        <w:tabs>
          <w:tab w:val="left" w:pos="1132"/>
        </w:tabs>
        <w:spacing w:before="0" w:after="0" w:line="322" w:lineRule="exact"/>
        <w:ind w:right="20" w:firstLine="0"/>
        <w:rPr>
          <w:sz w:val="28"/>
          <w:szCs w:val="28"/>
        </w:rPr>
      </w:pPr>
      <w:r w:rsidRPr="000527FF">
        <w:rPr>
          <w:sz w:val="28"/>
          <w:szCs w:val="28"/>
        </w:rPr>
        <w:t xml:space="preserve">         7.8. Решение о продлении срока проведения выездной проверки (ревизии) оформляется распоряжением Адм</w:t>
      </w:r>
      <w:r>
        <w:rPr>
          <w:sz w:val="28"/>
          <w:szCs w:val="28"/>
        </w:rPr>
        <w:t>инистрации</w:t>
      </w:r>
      <w:proofErr w:type="gramStart"/>
      <w:r>
        <w:rPr>
          <w:sz w:val="28"/>
          <w:szCs w:val="28"/>
        </w:rPr>
        <w:t xml:space="preserve"> </w:t>
      </w:r>
      <w:r w:rsidRPr="000527FF">
        <w:rPr>
          <w:sz w:val="28"/>
          <w:szCs w:val="28"/>
        </w:rPr>
        <w:t>,</w:t>
      </w:r>
      <w:proofErr w:type="gramEnd"/>
      <w:r w:rsidRPr="000527FF">
        <w:rPr>
          <w:sz w:val="28"/>
          <w:szCs w:val="28"/>
        </w:rPr>
        <w:t xml:space="preserve"> которое должно содержать указание на основание и срок продления проведения проверки </w:t>
      </w:r>
      <w:r w:rsidRPr="000527FF">
        <w:rPr>
          <w:sz w:val="28"/>
          <w:szCs w:val="28"/>
        </w:rPr>
        <w:lastRenderedPageBreak/>
        <w:t>(ревизии).</w:t>
      </w:r>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Копия распоряжения Администрации</w:t>
      </w:r>
      <w:r>
        <w:rPr>
          <w:sz w:val="28"/>
          <w:szCs w:val="28"/>
        </w:rPr>
        <w:t xml:space="preserve"> </w:t>
      </w:r>
      <w:r w:rsidRPr="000527FF">
        <w:rPr>
          <w:sz w:val="28"/>
          <w:szCs w:val="28"/>
        </w:rPr>
        <w:t xml:space="preserve"> о продлении срока проведения выездной проверки направляется (вручается) объекту контроля.</w:t>
      </w:r>
    </w:p>
    <w:p w:rsidR="000257DD" w:rsidRPr="000527FF" w:rsidRDefault="000257DD" w:rsidP="000257DD">
      <w:pPr>
        <w:pStyle w:val="23"/>
        <w:shd w:val="clear" w:color="auto" w:fill="auto"/>
        <w:tabs>
          <w:tab w:val="left" w:pos="1132"/>
        </w:tabs>
        <w:spacing w:before="0" w:after="0" w:line="322" w:lineRule="exact"/>
        <w:ind w:right="20" w:firstLine="0"/>
        <w:rPr>
          <w:sz w:val="28"/>
          <w:szCs w:val="28"/>
        </w:rPr>
      </w:pPr>
      <w:r w:rsidRPr="000527FF">
        <w:rPr>
          <w:sz w:val="28"/>
          <w:szCs w:val="28"/>
        </w:rPr>
        <w:t xml:space="preserve">         7.9. Главой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либо лицом, его замещающим, может быть принято решение о приостановлении проведения контрольного мероприятия на общий срок не более 30 рабочих дней.</w:t>
      </w:r>
    </w:p>
    <w:p w:rsidR="000257DD" w:rsidRPr="000527FF" w:rsidRDefault="000257DD" w:rsidP="000257DD">
      <w:pPr>
        <w:pStyle w:val="23"/>
        <w:shd w:val="clear" w:color="auto" w:fill="auto"/>
        <w:tabs>
          <w:tab w:val="left" w:pos="1132"/>
        </w:tabs>
        <w:spacing w:before="0" w:after="0" w:line="322" w:lineRule="exact"/>
        <w:ind w:firstLine="0"/>
        <w:rPr>
          <w:sz w:val="28"/>
          <w:szCs w:val="28"/>
        </w:rPr>
      </w:pPr>
      <w:r>
        <w:rPr>
          <w:sz w:val="28"/>
          <w:szCs w:val="28"/>
        </w:rPr>
        <w:t xml:space="preserve">        7.10. Администрация</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письменно извещает объект контроля о приостановлении выездной проверки (ревизии) и о причинах приостановления;</w:t>
      </w:r>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Глава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либо лицо, его замещающего в течение 3 рабочих дней со дня получения сведений об устранении причин приостановления выездной проверки (ревизии):</w:t>
      </w:r>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принимает решение о возобновлении проведения выездной проверки (ревизии);</w:t>
      </w:r>
    </w:p>
    <w:p w:rsidR="000257DD" w:rsidRPr="000527FF" w:rsidRDefault="000257DD" w:rsidP="000257DD">
      <w:pPr>
        <w:pStyle w:val="23"/>
        <w:shd w:val="clear" w:color="auto" w:fill="auto"/>
        <w:spacing w:before="0" w:after="0" w:line="322" w:lineRule="exact"/>
        <w:ind w:left="20" w:right="20" w:firstLine="540"/>
        <w:rPr>
          <w:sz w:val="28"/>
          <w:szCs w:val="28"/>
        </w:rPr>
      </w:pPr>
      <w:r w:rsidRPr="000527FF">
        <w:rPr>
          <w:sz w:val="28"/>
          <w:szCs w:val="28"/>
        </w:rPr>
        <w:t>письменно извещает объект контроля о возобновлении проведения выездной проверки (ревизии).</w:t>
      </w:r>
    </w:p>
    <w:p w:rsidR="000257DD" w:rsidRPr="000527FF" w:rsidRDefault="000257DD" w:rsidP="000257DD">
      <w:pPr>
        <w:pStyle w:val="23"/>
        <w:shd w:val="clear" w:color="auto" w:fill="auto"/>
        <w:tabs>
          <w:tab w:val="left" w:pos="1132"/>
        </w:tabs>
        <w:spacing w:before="0" w:after="0" w:line="322" w:lineRule="exact"/>
        <w:ind w:right="20" w:firstLine="0"/>
        <w:rPr>
          <w:sz w:val="28"/>
          <w:szCs w:val="28"/>
        </w:rPr>
      </w:pPr>
      <w:r w:rsidRPr="000527FF">
        <w:rPr>
          <w:sz w:val="28"/>
          <w:szCs w:val="28"/>
        </w:rPr>
        <w:t xml:space="preserve">        7.11. Издание проектов </w:t>
      </w:r>
      <w:r>
        <w:rPr>
          <w:sz w:val="28"/>
          <w:szCs w:val="28"/>
        </w:rPr>
        <w:t xml:space="preserve">распоряжений Администрации </w:t>
      </w:r>
      <w:r w:rsidRPr="000527FF">
        <w:rPr>
          <w:sz w:val="28"/>
          <w:szCs w:val="28"/>
        </w:rPr>
        <w:t xml:space="preserve">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0257DD" w:rsidRPr="000527FF" w:rsidRDefault="000257DD" w:rsidP="000257DD">
      <w:pPr>
        <w:pStyle w:val="23"/>
        <w:shd w:val="clear" w:color="auto" w:fill="auto"/>
        <w:tabs>
          <w:tab w:val="left" w:pos="1132"/>
        </w:tabs>
        <w:spacing w:before="0" w:after="341" w:line="322" w:lineRule="exact"/>
        <w:ind w:firstLine="0"/>
        <w:rPr>
          <w:sz w:val="28"/>
          <w:szCs w:val="28"/>
        </w:rPr>
      </w:pPr>
      <w:r w:rsidRPr="000527FF">
        <w:rPr>
          <w:sz w:val="28"/>
          <w:szCs w:val="28"/>
        </w:rPr>
        <w:t xml:space="preserve">         7.12. Результаты выездной проверки (ревизии) оформляются актом.</w:t>
      </w:r>
    </w:p>
    <w:p w:rsidR="000257DD" w:rsidRPr="000527FF" w:rsidRDefault="000257DD" w:rsidP="000257DD">
      <w:pPr>
        <w:pStyle w:val="23"/>
        <w:shd w:val="clear" w:color="auto" w:fill="auto"/>
        <w:tabs>
          <w:tab w:val="left" w:pos="1438"/>
        </w:tabs>
        <w:spacing w:before="0" w:after="305" w:line="270" w:lineRule="exact"/>
        <w:ind w:firstLine="0"/>
        <w:jc w:val="center"/>
        <w:rPr>
          <w:sz w:val="28"/>
          <w:szCs w:val="28"/>
        </w:rPr>
      </w:pPr>
      <w:r w:rsidRPr="000527FF">
        <w:rPr>
          <w:sz w:val="28"/>
          <w:szCs w:val="28"/>
        </w:rPr>
        <w:t>8. Основные положения о проведении камеральной проверки</w:t>
      </w:r>
    </w:p>
    <w:p w:rsidR="000257DD" w:rsidRPr="000527FF" w:rsidRDefault="000257DD" w:rsidP="000257DD">
      <w:pPr>
        <w:pStyle w:val="23"/>
        <w:shd w:val="clear" w:color="auto" w:fill="auto"/>
        <w:spacing w:before="0" w:after="0" w:line="317" w:lineRule="exact"/>
        <w:ind w:left="20" w:right="20" w:firstLine="540"/>
        <w:rPr>
          <w:sz w:val="28"/>
          <w:szCs w:val="28"/>
        </w:rPr>
      </w:pPr>
      <w:r w:rsidRPr="000527FF">
        <w:rPr>
          <w:sz w:val="28"/>
          <w:szCs w:val="28"/>
        </w:rPr>
        <w:t>Камеральная проверка включает в себя исследование по месту нахождения Администрации  информации, документов и материалов, представленных по запросам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информации, документов и материалов, полученных Администрацией</w:t>
      </w:r>
      <w:r>
        <w:rPr>
          <w:sz w:val="28"/>
          <w:szCs w:val="28"/>
        </w:rPr>
        <w:t xml:space="preserve"> </w:t>
      </w:r>
      <w:r w:rsidRPr="000527FF">
        <w:rPr>
          <w:sz w:val="28"/>
          <w:szCs w:val="28"/>
        </w:rPr>
        <w:t xml:space="preserve"> в ходе встречных проверок и (или) обследований и в результате анализа данных информационных систем, владельцем или оператором которых является Администрация</w:t>
      </w:r>
      <w:r>
        <w:rPr>
          <w:sz w:val="28"/>
          <w:szCs w:val="28"/>
        </w:rPr>
        <w:t xml:space="preserve"> </w:t>
      </w:r>
      <w:r w:rsidRPr="000527FF">
        <w:rPr>
          <w:sz w:val="28"/>
          <w:szCs w:val="28"/>
        </w:rPr>
        <w:t>, а также иных документов и информации об объекте контроля.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Камеральная проверка может проводиться одним должностным лицом.</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После подписания распоряжения о назначении камеральной проверки в адрес объект</w:t>
      </w:r>
      <w:proofErr w:type="gramStart"/>
      <w:r w:rsidRPr="000527FF">
        <w:rPr>
          <w:sz w:val="28"/>
          <w:szCs w:val="28"/>
        </w:rPr>
        <w:t>а(</w:t>
      </w:r>
      <w:proofErr w:type="spellStart"/>
      <w:proofErr w:type="gramEnd"/>
      <w:r w:rsidRPr="000527FF">
        <w:rPr>
          <w:sz w:val="28"/>
          <w:szCs w:val="28"/>
        </w:rPr>
        <w:t>ов</w:t>
      </w:r>
      <w:proofErr w:type="spellEnd"/>
      <w:r w:rsidRPr="000527FF">
        <w:rPr>
          <w:sz w:val="28"/>
          <w:szCs w:val="28"/>
        </w:rPr>
        <w:t>) контроля направляется запрос о предоставлении документов и информации об объекте контроля.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Объект контроля обязан представить указанные документы и информацию в указанный в запросе срок.</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w:t>
      </w:r>
      <w:r w:rsidRPr="000527FF">
        <w:rPr>
          <w:sz w:val="28"/>
          <w:szCs w:val="28"/>
        </w:rPr>
        <w:lastRenderedPageBreak/>
        <w:t>составляется акт по форме, установленной нормативным правовым актом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По решению главы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либо лица, его замещающего ,  в рамках камеральной проверки могут быть проведены обследование и встречная проверка.</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При принятии решения о проведении встречной проверки и (или) обследования учитываются следующие критерии:</w:t>
      </w:r>
    </w:p>
    <w:p w:rsidR="000257DD" w:rsidRPr="000527FF" w:rsidRDefault="000257DD" w:rsidP="000257DD">
      <w:pPr>
        <w:pStyle w:val="23"/>
        <w:shd w:val="clear" w:color="auto" w:fill="auto"/>
        <w:spacing w:before="0" w:after="0" w:line="322" w:lineRule="exact"/>
        <w:ind w:left="20" w:firstLine="560"/>
        <w:rPr>
          <w:sz w:val="28"/>
          <w:szCs w:val="28"/>
        </w:rPr>
      </w:pPr>
      <w:r w:rsidRPr="000527FF">
        <w:rPr>
          <w:sz w:val="28"/>
          <w:szCs w:val="28"/>
        </w:rPr>
        <w:t>обоснованность проведения встречной проверки и (или) обследования;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Глава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либо лицо, его замещающее, может продлить срок проведения камеральной проверки на срок не более десяти рабочих дней.</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 xml:space="preserve">Решение о продлении срока проведения контрольного мероприятия оформляется в </w:t>
      </w:r>
      <w:r>
        <w:rPr>
          <w:sz w:val="28"/>
          <w:szCs w:val="28"/>
        </w:rPr>
        <w:t>форме распоряжения Администрации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Копия распоряжения Администрации</w:t>
      </w:r>
      <w:r>
        <w:rPr>
          <w:sz w:val="28"/>
          <w:szCs w:val="28"/>
        </w:rPr>
        <w:t xml:space="preserve"> </w:t>
      </w:r>
      <w:r w:rsidRPr="000527FF">
        <w:rPr>
          <w:sz w:val="28"/>
          <w:szCs w:val="28"/>
        </w:rPr>
        <w:t xml:space="preserve"> о продлении срока проведения камеральной проверки направляется (вручается) объекту контроля в срок не более трех рабочих дней со дня его утверждения.</w:t>
      </w:r>
    </w:p>
    <w:p w:rsidR="000257DD" w:rsidRPr="000527FF" w:rsidRDefault="000257DD" w:rsidP="000257DD">
      <w:pPr>
        <w:pStyle w:val="23"/>
        <w:shd w:val="clear" w:color="auto" w:fill="auto"/>
        <w:spacing w:before="0" w:after="0" w:line="322" w:lineRule="exact"/>
        <w:ind w:left="20" w:firstLine="560"/>
        <w:rPr>
          <w:sz w:val="28"/>
          <w:szCs w:val="28"/>
        </w:rPr>
      </w:pPr>
      <w:r w:rsidRPr="000527FF">
        <w:rPr>
          <w:sz w:val="28"/>
          <w:szCs w:val="28"/>
        </w:rPr>
        <w:t>Основаниями продления срока камеральной проверки являются: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w:t>
      </w:r>
      <w:proofErr w:type="gramStart"/>
      <w:r w:rsidRPr="000527FF">
        <w:rPr>
          <w:sz w:val="28"/>
          <w:szCs w:val="28"/>
        </w:rPr>
        <w:t>ии у о</w:t>
      </w:r>
      <w:proofErr w:type="gramEnd"/>
      <w:r w:rsidRPr="000527FF">
        <w:rPr>
          <w:sz w:val="28"/>
          <w:szCs w:val="28"/>
        </w:rPr>
        <w:t>бъекта контроля нарушений законодательства и требующей дополнительного изучения;</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0257DD" w:rsidRPr="000527FF" w:rsidRDefault="000257DD" w:rsidP="000257DD">
      <w:pPr>
        <w:pStyle w:val="23"/>
        <w:shd w:val="clear" w:color="auto" w:fill="auto"/>
        <w:spacing w:before="0" w:after="341" w:line="322" w:lineRule="exact"/>
        <w:ind w:left="20" w:firstLine="560"/>
        <w:rPr>
          <w:sz w:val="28"/>
          <w:szCs w:val="28"/>
        </w:rPr>
      </w:pPr>
      <w:r w:rsidRPr="000527FF">
        <w:rPr>
          <w:sz w:val="28"/>
          <w:szCs w:val="28"/>
        </w:rPr>
        <w:t>Результаты камеральной проверки оформляются актом.</w:t>
      </w:r>
    </w:p>
    <w:p w:rsidR="000257DD" w:rsidRPr="000527FF" w:rsidRDefault="000257DD" w:rsidP="000257DD">
      <w:pPr>
        <w:pStyle w:val="23"/>
        <w:shd w:val="clear" w:color="auto" w:fill="auto"/>
        <w:tabs>
          <w:tab w:val="left" w:pos="3034"/>
        </w:tabs>
        <w:spacing w:before="0" w:after="306" w:line="270" w:lineRule="exact"/>
        <w:ind w:left="2760" w:firstLine="0"/>
        <w:jc w:val="left"/>
        <w:rPr>
          <w:sz w:val="28"/>
          <w:szCs w:val="28"/>
        </w:rPr>
      </w:pPr>
      <w:r w:rsidRPr="000527FF">
        <w:rPr>
          <w:sz w:val="28"/>
          <w:szCs w:val="28"/>
        </w:rPr>
        <w:t>9. Проведение встречной проверки</w:t>
      </w:r>
    </w:p>
    <w:p w:rsidR="000257DD" w:rsidRPr="000527FF" w:rsidRDefault="000257DD" w:rsidP="000257DD">
      <w:pPr>
        <w:pStyle w:val="23"/>
        <w:shd w:val="clear" w:color="auto" w:fill="auto"/>
        <w:tabs>
          <w:tab w:val="left" w:pos="1119"/>
        </w:tabs>
        <w:spacing w:before="0" w:after="0" w:line="322" w:lineRule="exact"/>
        <w:ind w:right="20" w:firstLine="0"/>
        <w:rPr>
          <w:sz w:val="28"/>
          <w:szCs w:val="28"/>
        </w:rPr>
      </w:pPr>
      <w:r w:rsidRPr="000527FF">
        <w:rPr>
          <w:sz w:val="28"/>
          <w:szCs w:val="28"/>
        </w:rPr>
        <w:t xml:space="preserve">         9.1.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0257DD" w:rsidRPr="000527FF" w:rsidRDefault="000257DD" w:rsidP="000257DD">
      <w:pPr>
        <w:pStyle w:val="23"/>
        <w:shd w:val="clear" w:color="auto" w:fill="auto"/>
        <w:tabs>
          <w:tab w:val="left" w:pos="730"/>
        </w:tabs>
        <w:spacing w:before="0" w:after="0" w:line="322" w:lineRule="exact"/>
        <w:ind w:firstLine="0"/>
        <w:rPr>
          <w:sz w:val="28"/>
          <w:szCs w:val="28"/>
        </w:rPr>
      </w:pPr>
      <w:r w:rsidRPr="000527FF">
        <w:rPr>
          <w:sz w:val="28"/>
          <w:szCs w:val="28"/>
        </w:rPr>
        <w:t xml:space="preserve">        9.2.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либо лицом, его замещающим,  в виде соответствующего распоряжения Администрации</w:t>
      </w:r>
      <w:r>
        <w:rPr>
          <w:sz w:val="28"/>
          <w:szCs w:val="28"/>
        </w:rPr>
        <w:t xml:space="preserve"> </w:t>
      </w:r>
      <w:r w:rsidRPr="000527FF">
        <w:rPr>
          <w:sz w:val="28"/>
          <w:szCs w:val="28"/>
        </w:rPr>
        <w:t xml:space="preserve"> о назначении контрольного мероприятия.</w:t>
      </w:r>
    </w:p>
    <w:p w:rsidR="000257DD" w:rsidRPr="000527FF" w:rsidRDefault="000257DD" w:rsidP="000257DD">
      <w:pPr>
        <w:pStyle w:val="23"/>
        <w:shd w:val="clear" w:color="auto" w:fill="auto"/>
        <w:tabs>
          <w:tab w:val="left" w:pos="1259"/>
        </w:tabs>
        <w:spacing w:before="0" w:after="341" w:line="322" w:lineRule="exact"/>
        <w:ind w:right="20" w:firstLine="0"/>
        <w:rPr>
          <w:sz w:val="28"/>
          <w:szCs w:val="28"/>
        </w:rPr>
      </w:pPr>
      <w:r w:rsidRPr="000527FF">
        <w:rPr>
          <w:sz w:val="28"/>
          <w:szCs w:val="28"/>
        </w:rPr>
        <w:t xml:space="preserve">        9.3. Результаты встречной проверки оформляются актом, который подписывается в последний день проведения проверки (ревизии) и прилагается к материалам камеральной или выездной проверки (ревизии) соответственно. По результатам встречной проверки представления и предписания объекту встречной проверки не направляются.</w:t>
      </w:r>
    </w:p>
    <w:p w:rsidR="000257DD" w:rsidRPr="000527FF" w:rsidRDefault="000257DD" w:rsidP="000257DD">
      <w:pPr>
        <w:pStyle w:val="23"/>
        <w:shd w:val="clear" w:color="auto" w:fill="auto"/>
        <w:tabs>
          <w:tab w:val="left" w:pos="3469"/>
        </w:tabs>
        <w:spacing w:before="0" w:after="306" w:line="270" w:lineRule="exact"/>
        <w:ind w:firstLine="0"/>
        <w:jc w:val="center"/>
        <w:rPr>
          <w:sz w:val="28"/>
          <w:szCs w:val="28"/>
        </w:rPr>
      </w:pPr>
      <w:r w:rsidRPr="000527FF">
        <w:rPr>
          <w:sz w:val="28"/>
          <w:szCs w:val="28"/>
        </w:rPr>
        <w:lastRenderedPageBreak/>
        <w:t>10. Проведение обследования</w:t>
      </w:r>
    </w:p>
    <w:p w:rsidR="000257DD" w:rsidRPr="000527FF" w:rsidRDefault="000257DD" w:rsidP="000257DD">
      <w:pPr>
        <w:pStyle w:val="23"/>
        <w:shd w:val="clear" w:color="auto" w:fill="auto"/>
        <w:tabs>
          <w:tab w:val="left" w:pos="1259"/>
        </w:tabs>
        <w:spacing w:before="0" w:after="0" w:line="322" w:lineRule="exact"/>
        <w:ind w:right="20" w:firstLine="0"/>
        <w:rPr>
          <w:sz w:val="28"/>
          <w:szCs w:val="28"/>
        </w:rPr>
      </w:pPr>
      <w:r w:rsidRPr="000527FF">
        <w:rPr>
          <w:sz w:val="28"/>
          <w:szCs w:val="28"/>
        </w:rPr>
        <w:t xml:space="preserve">        10.1. Обследование может проводиться в качестве самостоятельного контрольного мероприятия или в рамках камеральных и выездных проверок (ревизий).</w:t>
      </w:r>
    </w:p>
    <w:p w:rsidR="000257DD" w:rsidRPr="000527FF" w:rsidRDefault="000257DD" w:rsidP="000257DD">
      <w:pPr>
        <w:pStyle w:val="23"/>
        <w:shd w:val="clear" w:color="auto" w:fill="auto"/>
        <w:spacing w:before="0" w:after="0" w:line="322" w:lineRule="exact"/>
        <w:ind w:left="20" w:right="20" w:firstLine="560"/>
        <w:rPr>
          <w:sz w:val="28"/>
          <w:szCs w:val="28"/>
        </w:rPr>
      </w:pPr>
      <w:r w:rsidRPr="000527FF">
        <w:rPr>
          <w:sz w:val="28"/>
          <w:szCs w:val="28"/>
        </w:rPr>
        <w:t>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w:t>
      </w:r>
      <w:r>
        <w:rPr>
          <w:sz w:val="28"/>
          <w:szCs w:val="28"/>
        </w:rPr>
        <w:t xml:space="preserve"> </w:t>
      </w:r>
      <w:r w:rsidRPr="000527FF">
        <w:rPr>
          <w:sz w:val="28"/>
          <w:szCs w:val="28"/>
        </w:rPr>
        <w:t xml:space="preserve"> или поручениями главы Администрации</w:t>
      </w:r>
      <w:proofErr w:type="gramStart"/>
      <w:r>
        <w:rPr>
          <w:sz w:val="28"/>
          <w:szCs w:val="28"/>
        </w:rPr>
        <w:t xml:space="preserve"> </w:t>
      </w:r>
      <w:r w:rsidRPr="000527FF">
        <w:rPr>
          <w:sz w:val="28"/>
          <w:szCs w:val="28"/>
        </w:rPr>
        <w:t>,</w:t>
      </w:r>
      <w:proofErr w:type="gramEnd"/>
      <w:r w:rsidRPr="000527FF">
        <w:rPr>
          <w:sz w:val="28"/>
          <w:szCs w:val="28"/>
        </w:rPr>
        <w:t xml:space="preserve"> либо лица, его замещающего.</w:t>
      </w:r>
    </w:p>
    <w:p w:rsidR="000257DD" w:rsidRPr="000527FF" w:rsidRDefault="000257DD" w:rsidP="000257DD">
      <w:pPr>
        <w:pStyle w:val="23"/>
        <w:shd w:val="clear" w:color="auto" w:fill="auto"/>
        <w:tabs>
          <w:tab w:val="left" w:pos="1532"/>
        </w:tabs>
        <w:spacing w:before="0" w:after="0" w:line="322" w:lineRule="exact"/>
        <w:ind w:right="20" w:firstLine="0"/>
        <w:rPr>
          <w:sz w:val="28"/>
          <w:szCs w:val="28"/>
        </w:rPr>
      </w:pPr>
      <w:r w:rsidRPr="000527FF">
        <w:rPr>
          <w:sz w:val="28"/>
          <w:szCs w:val="28"/>
        </w:rPr>
        <w:t xml:space="preserve">       10.2.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0257DD" w:rsidRPr="000527FF" w:rsidRDefault="000257DD" w:rsidP="000257DD">
      <w:pPr>
        <w:pStyle w:val="23"/>
        <w:shd w:val="clear" w:color="auto" w:fill="auto"/>
        <w:tabs>
          <w:tab w:val="left" w:pos="1259"/>
        </w:tabs>
        <w:spacing w:before="0" w:after="0" w:line="322" w:lineRule="exact"/>
        <w:ind w:right="20" w:firstLine="0"/>
        <w:rPr>
          <w:sz w:val="28"/>
          <w:szCs w:val="28"/>
        </w:rPr>
      </w:pPr>
      <w:r w:rsidRPr="000527FF">
        <w:rPr>
          <w:sz w:val="28"/>
          <w:szCs w:val="28"/>
        </w:rPr>
        <w:t xml:space="preserve">        10.3. При проведении обследования могут проводиться исследования и экспертизы с использованием фото-, видео- и ауди</w:t>
      </w:r>
      <w:proofErr w:type="gramStart"/>
      <w:r w:rsidRPr="000527FF">
        <w:rPr>
          <w:sz w:val="28"/>
          <w:szCs w:val="28"/>
        </w:rPr>
        <w:t>о-</w:t>
      </w:r>
      <w:proofErr w:type="gramEnd"/>
      <w:r w:rsidRPr="000527FF">
        <w:rPr>
          <w:sz w:val="28"/>
          <w:szCs w:val="28"/>
        </w:rPr>
        <w:t>, а также иных средств измерения и фиксации, в том числе измерительных приборов.</w:t>
      </w:r>
    </w:p>
    <w:p w:rsidR="000257DD" w:rsidRPr="000527FF" w:rsidRDefault="000257DD" w:rsidP="000257DD">
      <w:pPr>
        <w:pStyle w:val="23"/>
        <w:shd w:val="clear" w:color="auto" w:fill="auto"/>
        <w:tabs>
          <w:tab w:val="left" w:pos="1259"/>
        </w:tabs>
        <w:spacing w:before="0" w:after="304" w:line="322" w:lineRule="exact"/>
        <w:ind w:firstLine="0"/>
        <w:rPr>
          <w:sz w:val="28"/>
          <w:szCs w:val="28"/>
        </w:rPr>
      </w:pPr>
      <w:r w:rsidRPr="000527FF">
        <w:rPr>
          <w:sz w:val="28"/>
          <w:szCs w:val="28"/>
        </w:rPr>
        <w:t xml:space="preserve">       10.4. Результаты обследования оформляются заключением.</w:t>
      </w:r>
    </w:p>
    <w:p w:rsidR="000257DD" w:rsidRPr="000527FF" w:rsidRDefault="000257DD" w:rsidP="000257DD">
      <w:pPr>
        <w:pStyle w:val="23"/>
        <w:shd w:val="clear" w:color="auto" w:fill="auto"/>
        <w:tabs>
          <w:tab w:val="left" w:pos="1723"/>
          <w:tab w:val="left" w:pos="9498"/>
        </w:tabs>
        <w:spacing w:before="0" w:after="296" w:line="317" w:lineRule="exact"/>
        <w:ind w:right="2" w:firstLine="0"/>
        <w:jc w:val="center"/>
        <w:rPr>
          <w:sz w:val="28"/>
          <w:szCs w:val="28"/>
        </w:rPr>
      </w:pPr>
      <w:r w:rsidRPr="000527FF">
        <w:rPr>
          <w:sz w:val="28"/>
          <w:szCs w:val="28"/>
        </w:rPr>
        <w:t>11. Составление и представление отчетности о результатах осуществления внутреннего муниципального финансового контроля</w:t>
      </w:r>
      <w:r>
        <w:rPr>
          <w:sz w:val="28"/>
          <w:szCs w:val="28"/>
        </w:rPr>
        <w:t>.</w:t>
      </w:r>
    </w:p>
    <w:p w:rsidR="000257DD" w:rsidRPr="000527FF" w:rsidRDefault="000257DD" w:rsidP="000257DD">
      <w:pPr>
        <w:pStyle w:val="23"/>
        <w:shd w:val="clear" w:color="auto" w:fill="auto"/>
        <w:tabs>
          <w:tab w:val="left" w:pos="1259"/>
        </w:tabs>
        <w:spacing w:before="0" w:after="0" w:line="322" w:lineRule="exact"/>
        <w:ind w:right="20" w:firstLine="0"/>
        <w:rPr>
          <w:sz w:val="28"/>
          <w:szCs w:val="28"/>
        </w:rPr>
      </w:pPr>
      <w:r w:rsidRPr="000527FF">
        <w:rPr>
          <w:sz w:val="28"/>
          <w:szCs w:val="28"/>
        </w:rPr>
        <w:t xml:space="preserve">         11.1 Отчет о результатах осуществления внутреннего муниципального финансового контроля (далее - отчет) составляется и представляется Администрацией</w:t>
      </w:r>
      <w:r>
        <w:rPr>
          <w:sz w:val="28"/>
          <w:szCs w:val="28"/>
        </w:rPr>
        <w:t xml:space="preserve"> </w:t>
      </w:r>
      <w:r w:rsidRPr="000527FF">
        <w:rPr>
          <w:sz w:val="28"/>
          <w:szCs w:val="28"/>
        </w:rPr>
        <w:t xml:space="preserve"> по итогам работы за год главе Админ</w:t>
      </w:r>
      <w:r>
        <w:rPr>
          <w:sz w:val="28"/>
          <w:szCs w:val="28"/>
        </w:rPr>
        <w:t>истрации</w:t>
      </w:r>
      <w:proofErr w:type="gramStart"/>
      <w:r>
        <w:rPr>
          <w:sz w:val="28"/>
          <w:szCs w:val="28"/>
        </w:rPr>
        <w:t xml:space="preserve"> </w:t>
      </w:r>
      <w:r w:rsidRPr="000527FF">
        <w:rPr>
          <w:sz w:val="28"/>
          <w:szCs w:val="28"/>
        </w:rPr>
        <w:t>.</w:t>
      </w:r>
      <w:proofErr w:type="gramEnd"/>
    </w:p>
    <w:p w:rsidR="000257DD" w:rsidRPr="000527FF" w:rsidRDefault="000257DD" w:rsidP="000257DD">
      <w:pPr>
        <w:pStyle w:val="23"/>
        <w:shd w:val="clear" w:color="auto" w:fill="auto"/>
        <w:spacing w:before="0" w:after="0" w:line="322" w:lineRule="exact"/>
        <w:ind w:left="20" w:firstLine="560"/>
        <w:rPr>
          <w:sz w:val="28"/>
          <w:szCs w:val="28"/>
        </w:rPr>
      </w:pPr>
      <w:r w:rsidRPr="000527FF">
        <w:rPr>
          <w:sz w:val="28"/>
          <w:szCs w:val="28"/>
        </w:rPr>
        <w:t xml:space="preserve">Отчет предоставляется до 1 марта года, следующего за </w:t>
      </w:r>
      <w:proofErr w:type="gramStart"/>
      <w:r w:rsidRPr="000527FF">
        <w:rPr>
          <w:sz w:val="28"/>
          <w:szCs w:val="28"/>
        </w:rPr>
        <w:t>отчетным</w:t>
      </w:r>
      <w:proofErr w:type="gramEnd"/>
      <w:r w:rsidRPr="000527FF">
        <w:rPr>
          <w:sz w:val="28"/>
          <w:szCs w:val="28"/>
        </w:rPr>
        <w:t>.</w:t>
      </w:r>
    </w:p>
    <w:p w:rsidR="000257DD" w:rsidRDefault="000257DD" w:rsidP="000257DD">
      <w:pPr>
        <w:pStyle w:val="23"/>
        <w:shd w:val="clear" w:color="auto" w:fill="auto"/>
        <w:tabs>
          <w:tab w:val="left" w:pos="1259"/>
        </w:tabs>
        <w:spacing w:before="0" w:after="0" w:line="322" w:lineRule="exact"/>
        <w:ind w:right="20" w:firstLine="0"/>
        <w:rPr>
          <w:sz w:val="28"/>
          <w:szCs w:val="28"/>
        </w:rPr>
      </w:pPr>
      <w:r w:rsidRPr="000527FF">
        <w:rPr>
          <w:sz w:val="28"/>
          <w:szCs w:val="28"/>
        </w:rPr>
        <w:t xml:space="preserve">        11.2. </w:t>
      </w:r>
      <w:proofErr w:type="gramStart"/>
      <w:r w:rsidRPr="000527FF">
        <w:rPr>
          <w:sz w:val="28"/>
          <w:szCs w:val="28"/>
        </w:rPr>
        <w:t>На официальном сайте Администрации</w:t>
      </w:r>
      <w:r>
        <w:rPr>
          <w:sz w:val="28"/>
          <w:szCs w:val="28"/>
        </w:rPr>
        <w:t xml:space="preserve"> МО « </w:t>
      </w:r>
      <w:proofErr w:type="spellStart"/>
      <w:r>
        <w:rPr>
          <w:sz w:val="28"/>
          <w:szCs w:val="28"/>
        </w:rPr>
        <w:t>Капустиноярский</w:t>
      </w:r>
      <w:proofErr w:type="spellEnd"/>
      <w:r>
        <w:rPr>
          <w:sz w:val="28"/>
          <w:szCs w:val="28"/>
        </w:rPr>
        <w:t xml:space="preserve"> сельсовет»</w:t>
      </w:r>
      <w:r w:rsidRPr="000527FF">
        <w:rPr>
          <w:sz w:val="28"/>
          <w:szCs w:val="28"/>
        </w:rPr>
        <w:t xml:space="preserve">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государс</w:t>
      </w:r>
      <w:r>
        <w:rPr>
          <w:sz w:val="28"/>
          <w:szCs w:val="28"/>
        </w:rPr>
        <w:t>твенного финансового контроля.</w:t>
      </w:r>
      <w:proofErr w:type="gramEnd"/>
    </w:p>
    <w:p w:rsidR="000257DD" w:rsidRDefault="000257DD" w:rsidP="000257DD">
      <w:pPr>
        <w:pStyle w:val="23"/>
        <w:shd w:val="clear" w:color="auto" w:fill="auto"/>
        <w:tabs>
          <w:tab w:val="left" w:pos="1259"/>
        </w:tabs>
        <w:spacing w:before="0" w:after="0" w:line="322" w:lineRule="exact"/>
        <w:ind w:right="20" w:firstLine="0"/>
        <w:rPr>
          <w:sz w:val="28"/>
          <w:szCs w:val="28"/>
        </w:rPr>
      </w:pPr>
    </w:p>
    <w:p w:rsidR="000257DD" w:rsidRDefault="000257DD" w:rsidP="000257DD">
      <w:pPr>
        <w:pStyle w:val="23"/>
        <w:shd w:val="clear" w:color="auto" w:fill="auto"/>
        <w:tabs>
          <w:tab w:val="left" w:pos="1259"/>
        </w:tabs>
        <w:spacing w:before="0" w:after="0" w:line="322" w:lineRule="exact"/>
        <w:ind w:right="20" w:firstLine="0"/>
        <w:rPr>
          <w:sz w:val="28"/>
          <w:szCs w:val="28"/>
        </w:rPr>
      </w:pPr>
    </w:p>
    <w:p w:rsidR="000257DD" w:rsidRPr="002D7F4F" w:rsidRDefault="000257DD" w:rsidP="000257DD">
      <w:pPr>
        <w:pStyle w:val="23"/>
        <w:shd w:val="clear" w:color="auto" w:fill="auto"/>
        <w:tabs>
          <w:tab w:val="left" w:pos="1259"/>
        </w:tabs>
        <w:spacing w:before="0" w:after="0" w:line="322" w:lineRule="exact"/>
        <w:ind w:right="20" w:firstLine="0"/>
        <w:rPr>
          <w:b/>
          <w:sz w:val="28"/>
          <w:szCs w:val="28"/>
        </w:rPr>
      </w:pPr>
    </w:p>
    <w:p w:rsidR="000257DD" w:rsidRPr="002D7F4F" w:rsidRDefault="000257DD" w:rsidP="000257DD">
      <w:pPr>
        <w:rPr>
          <w:rFonts w:ascii="Times New Roman" w:hAnsi="Times New Roman" w:cs="Times New Roman"/>
          <w:b/>
        </w:rPr>
      </w:pPr>
      <w:r w:rsidRPr="002D7F4F">
        <w:rPr>
          <w:rFonts w:ascii="Times New Roman" w:hAnsi="Times New Roman" w:cs="Times New Roman"/>
          <w:b/>
          <w:sz w:val="28"/>
          <w:szCs w:val="28"/>
        </w:rPr>
        <w:t>Верно:</w:t>
      </w:r>
    </w:p>
    <w:p w:rsidR="006E3FF1" w:rsidRDefault="006E3FF1"/>
    <w:sectPr w:rsidR="006E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2C3"/>
    <w:multiLevelType w:val="multilevel"/>
    <w:tmpl w:val="0F1271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161DC9"/>
    <w:multiLevelType w:val="multilevel"/>
    <w:tmpl w:val="E21E2D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7A"/>
    <w:rsid w:val="000257DD"/>
    <w:rsid w:val="00027E4A"/>
    <w:rsid w:val="003D337A"/>
    <w:rsid w:val="003D3743"/>
    <w:rsid w:val="006E3FF1"/>
    <w:rsid w:val="00954FA1"/>
    <w:rsid w:val="00FC0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7DD"/>
    <w:pPr>
      <w:widowControl w:val="0"/>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character" w:customStyle="1" w:styleId="af3">
    <w:name w:val="Основной текст_"/>
    <w:link w:val="23"/>
    <w:rsid w:val="000257DD"/>
    <w:rPr>
      <w:rFonts w:ascii="Times New Roman" w:eastAsia="Times New Roman" w:hAnsi="Times New Roman"/>
      <w:sz w:val="27"/>
      <w:szCs w:val="27"/>
      <w:shd w:val="clear" w:color="auto" w:fill="FFFFFF"/>
    </w:rPr>
  </w:style>
  <w:style w:type="character" w:customStyle="1" w:styleId="11">
    <w:name w:val="Основной текст1"/>
    <w:rsid w:val="000257D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3">
    <w:name w:val="Основной текст2"/>
    <w:basedOn w:val="a"/>
    <w:link w:val="af3"/>
    <w:rsid w:val="000257DD"/>
    <w:pPr>
      <w:shd w:val="clear" w:color="auto" w:fill="FFFFFF"/>
      <w:spacing w:before="720" w:after="720" w:line="0" w:lineRule="atLeast"/>
      <w:ind w:hanging="1820"/>
      <w:jc w:val="both"/>
    </w:pPr>
    <w:rPr>
      <w:rFonts w:ascii="Times New Roman" w:eastAsia="Times New Roman" w:hAnsi="Times New Roman" w:cs="Times New Roman"/>
      <w:color w:val="auto"/>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7DD"/>
    <w:pPr>
      <w:widowControl w:val="0"/>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character" w:customStyle="1" w:styleId="af3">
    <w:name w:val="Основной текст_"/>
    <w:link w:val="23"/>
    <w:rsid w:val="000257DD"/>
    <w:rPr>
      <w:rFonts w:ascii="Times New Roman" w:eastAsia="Times New Roman" w:hAnsi="Times New Roman"/>
      <w:sz w:val="27"/>
      <w:szCs w:val="27"/>
      <w:shd w:val="clear" w:color="auto" w:fill="FFFFFF"/>
    </w:rPr>
  </w:style>
  <w:style w:type="character" w:customStyle="1" w:styleId="11">
    <w:name w:val="Основной текст1"/>
    <w:rsid w:val="000257D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3">
    <w:name w:val="Основной текст2"/>
    <w:basedOn w:val="a"/>
    <w:link w:val="af3"/>
    <w:rsid w:val="000257DD"/>
    <w:pPr>
      <w:shd w:val="clear" w:color="auto" w:fill="FFFFFF"/>
      <w:spacing w:before="720" w:after="720" w:line="0" w:lineRule="atLeast"/>
      <w:ind w:hanging="1820"/>
      <w:jc w:val="both"/>
    </w:pPr>
    <w:rPr>
      <w:rFonts w:ascii="Times New Roman" w:eastAsia="Times New Roman" w:hAnsi="Times New Roman" w:cs="Times New Roman"/>
      <w:color w:val="auto"/>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4455</Words>
  <Characters>25396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2021-10-01T07:32:00Z</dcterms:created>
  <dcterms:modified xsi:type="dcterms:W3CDTF">2021-10-01T07:32:00Z</dcterms:modified>
</cp:coreProperties>
</file>