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F1" w:rsidRDefault="00AD0E10" w:rsidP="007F5312">
      <w:pPr>
        <w:ind w:firstLine="708"/>
        <w:jc w:val="both"/>
      </w:pPr>
      <w:bookmarkStart w:id="0" w:name="_GoBack"/>
      <w:r w:rsidRPr="007F5312">
        <w:rPr>
          <w:sz w:val="28"/>
          <w:szCs w:val="28"/>
        </w:rPr>
        <w:t xml:space="preserve">Администрация МО «Капустиноярский сельсовет» размещает текс изменений и дополнений в Устав МО « Капустиноярский сельсовет» утверждённый решением Совета МО « Капустиноярский сельсовет» за № 7 от 20 мая 2019 года . Изменения приняты Решением Совета МО « Капустиноярский сельсовет»  № 2 от 31.01.2022 года . Дата государственной регистрации муниципального правового акта  05.03.2022 года , государственный регистрационный номер муниципального правового акта  </w:t>
      </w:r>
      <w:r w:rsidRPr="007F5312">
        <w:rPr>
          <w:sz w:val="28"/>
          <w:szCs w:val="28"/>
          <w:lang w:val="en-US"/>
        </w:rPr>
        <w:t>RU</w:t>
      </w:r>
      <w:r w:rsidRPr="007F5312">
        <w:rPr>
          <w:sz w:val="28"/>
          <w:szCs w:val="28"/>
        </w:rPr>
        <w:t xml:space="preserve"> 305013142022001</w:t>
      </w:r>
      <w:r>
        <w:t>.</w:t>
      </w: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Pr="00071D2B" w:rsidRDefault="00970B25" w:rsidP="00970B25">
      <w:pPr>
        <w:pStyle w:val="Standard"/>
        <w:widowControl/>
        <w:suppressAutoHyphens w:val="0"/>
        <w:spacing w:line="320" w:lineRule="exact"/>
        <w:rPr>
          <w:lang w:val="ru-RU"/>
        </w:rPr>
      </w:pPr>
      <w:r w:rsidRPr="00071D2B">
        <w:rPr>
          <w:rFonts w:eastAsia="Times New Roman"/>
          <w:color w:val="00000A"/>
          <w:sz w:val="28"/>
          <w:szCs w:val="28"/>
          <w:lang w:val="ru-RU" w:eastAsia="ru-RU"/>
        </w:rPr>
        <w:t>Принят решением Совета</w:t>
      </w:r>
    </w:p>
    <w:p w:rsidR="00970B25" w:rsidRPr="00071D2B" w:rsidRDefault="00970B25" w:rsidP="00970B25">
      <w:pPr>
        <w:pStyle w:val="Standard"/>
        <w:widowControl/>
        <w:suppressAutoHyphens w:val="0"/>
        <w:spacing w:line="320" w:lineRule="exact"/>
        <w:rPr>
          <w:lang w:val="ru-RU"/>
        </w:rPr>
      </w:pPr>
      <w:r w:rsidRPr="00071D2B">
        <w:rPr>
          <w:rFonts w:eastAsia="Times New Roman"/>
          <w:color w:val="00000A"/>
          <w:sz w:val="28"/>
          <w:szCs w:val="28"/>
          <w:lang w:val="ru-RU" w:eastAsia="ru-RU"/>
        </w:rPr>
        <w:t>муниципального образования «</w:t>
      </w:r>
      <w:r w:rsidRPr="00071D2B">
        <w:rPr>
          <w:rFonts w:eastAsia="Times New Roman"/>
          <w:color w:val="000000"/>
          <w:sz w:val="28"/>
          <w:szCs w:val="28"/>
          <w:lang w:val="ru-RU" w:eastAsia="ru-RU"/>
        </w:rPr>
        <w:t>Капустиноярский сельсовет</w:t>
      </w:r>
      <w:r w:rsidRPr="00071D2B">
        <w:rPr>
          <w:rFonts w:eastAsia="Times New Roman"/>
          <w:color w:val="00000A"/>
          <w:sz w:val="28"/>
          <w:szCs w:val="28"/>
          <w:lang w:val="ru-RU" w:eastAsia="ru-RU"/>
        </w:rPr>
        <w:t>»</w:t>
      </w:r>
    </w:p>
    <w:p w:rsidR="00970B25" w:rsidRPr="00071D2B" w:rsidRDefault="00970B25" w:rsidP="00970B25">
      <w:pPr>
        <w:pStyle w:val="Standard"/>
        <w:widowControl/>
        <w:suppressAutoHyphens w:val="0"/>
        <w:spacing w:line="320" w:lineRule="exact"/>
        <w:rPr>
          <w:lang w:val="ru-RU"/>
        </w:rPr>
      </w:pPr>
      <w:r>
        <w:rPr>
          <w:rFonts w:eastAsia="Times New Roman"/>
          <w:color w:val="00000A"/>
          <w:sz w:val="28"/>
          <w:szCs w:val="28"/>
          <w:lang w:val="ru-RU" w:eastAsia="ru-RU"/>
        </w:rPr>
        <w:t>от 31.01.2022  года   № 2.</w:t>
      </w:r>
    </w:p>
    <w:p w:rsidR="00970B25" w:rsidRPr="00071D2B" w:rsidRDefault="00970B25" w:rsidP="00970B25">
      <w:pPr>
        <w:pStyle w:val="Standard"/>
        <w:widowControl/>
        <w:suppressAutoHyphens w:val="0"/>
        <w:spacing w:line="320" w:lineRule="exact"/>
        <w:jc w:val="center"/>
        <w:rPr>
          <w:rFonts w:eastAsia="Times New Roman"/>
          <w:color w:val="00000A"/>
          <w:sz w:val="28"/>
          <w:szCs w:val="28"/>
          <w:lang w:val="ru-RU" w:eastAsia="ru-RU"/>
        </w:rPr>
      </w:pPr>
    </w:p>
    <w:p w:rsidR="00970B25" w:rsidRPr="00071D2B" w:rsidRDefault="00970B25" w:rsidP="00970B25">
      <w:pPr>
        <w:pStyle w:val="Standard"/>
        <w:widowControl/>
        <w:suppressAutoHyphens w:val="0"/>
        <w:spacing w:line="320" w:lineRule="exact"/>
        <w:jc w:val="center"/>
        <w:rPr>
          <w:rFonts w:eastAsia="Times New Roman"/>
          <w:color w:val="00000A"/>
          <w:sz w:val="28"/>
          <w:szCs w:val="28"/>
          <w:lang w:val="ru-RU" w:eastAsia="ru-RU"/>
        </w:rPr>
      </w:pPr>
    </w:p>
    <w:p w:rsidR="00970B25" w:rsidRPr="00071D2B" w:rsidRDefault="00970B25" w:rsidP="00970B25">
      <w:pPr>
        <w:pStyle w:val="Standard"/>
        <w:widowControl/>
        <w:suppressAutoHyphens w:val="0"/>
        <w:spacing w:line="320" w:lineRule="exact"/>
        <w:jc w:val="center"/>
        <w:rPr>
          <w:rFonts w:eastAsia="Times New Roman"/>
          <w:color w:val="00000A"/>
          <w:sz w:val="28"/>
          <w:szCs w:val="28"/>
          <w:lang w:val="ru-RU" w:eastAsia="ru-RU"/>
        </w:rPr>
      </w:pPr>
    </w:p>
    <w:p w:rsidR="00970B25" w:rsidRPr="00071D2B" w:rsidRDefault="00970B25" w:rsidP="00970B25">
      <w:pPr>
        <w:pStyle w:val="Standard"/>
        <w:widowControl/>
        <w:suppressAutoHyphens w:val="0"/>
        <w:spacing w:line="320" w:lineRule="exact"/>
        <w:jc w:val="center"/>
        <w:rPr>
          <w:rFonts w:eastAsia="Times New Roman"/>
          <w:color w:val="00000A"/>
          <w:sz w:val="28"/>
          <w:szCs w:val="28"/>
          <w:lang w:val="ru-RU" w:eastAsia="ru-RU"/>
        </w:rPr>
      </w:pPr>
    </w:p>
    <w:p w:rsidR="00970B25" w:rsidRPr="00071D2B" w:rsidRDefault="00970B25" w:rsidP="00970B25">
      <w:pPr>
        <w:pStyle w:val="Standard"/>
        <w:widowControl/>
        <w:suppressAutoHyphens w:val="0"/>
        <w:spacing w:line="320" w:lineRule="exact"/>
        <w:jc w:val="center"/>
        <w:rPr>
          <w:rFonts w:eastAsia="Times New Roman"/>
          <w:color w:val="00000A"/>
          <w:sz w:val="28"/>
          <w:szCs w:val="28"/>
          <w:lang w:val="ru-RU" w:eastAsia="ru-RU"/>
        </w:rPr>
      </w:pPr>
    </w:p>
    <w:p w:rsidR="00970B25" w:rsidRPr="00071D2B" w:rsidRDefault="00970B25" w:rsidP="00970B25">
      <w:pPr>
        <w:pStyle w:val="Standard"/>
        <w:widowControl/>
        <w:suppressAutoHyphens w:val="0"/>
        <w:spacing w:line="320" w:lineRule="exact"/>
        <w:jc w:val="center"/>
        <w:rPr>
          <w:rFonts w:eastAsia="Times New Roman"/>
          <w:color w:val="00000A"/>
          <w:sz w:val="28"/>
          <w:szCs w:val="28"/>
          <w:lang w:val="ru-RU" w:eastAsia="ru-RU"/>
        </w:rPr>
      </w:pPr>
    </w:p>
    <w:p w:rsidR="00970B25" w:rsidRPr="00071D2B" w:rsidRDefault="00970B25" w:rsidP="00970B25">
      <w:pPr>
        <w:pStyle w:val="Standard"/>
        <w:widowControl/>
        <w:suppressAutoHyphens w:val="0"/>
        <w:spacing w:line="320" w:lineRule="exact"/>
        <w:jc w:val="center"/>
        <w:rPr>
          <w:rFonts w:eastAsia="Times New Roman"/>
          <w:color w:val="00000A"/>
          <w:sz w:val="28"/>
          <w:szCs w:val="28"/>
          <w:lang w:val="ru-RU" w:eastAsia="ru-RU"/>
        </w:rPr>
      </w:pPr>
    </w:p>
    <w:p w:rsidR="00970B25" w:rsidRPr="00071D2B" w:rsidRDefault="00970B25" w:rsidP="00970B25">
      <w:pPr>
        <w:pStyle w:val="Standard"/>
        <w:widowControl/>
        <w:suppressAutoHyphens w:val="0"/>
        <w:spacing w:line="320" w:lineRule="exact"/>
        <w:jc w:val="center"/>
        <w:rPr>
          <w:rFonts w:eastAsia="Times New Roman"/>
          <w:color w:val="00000A"/>
          <w:sz w:val="28"/>
          <w:szCs w:val="28"/>
          <w:lang w:val="ru-RU" w:eastAsia="ru-RU"/>
        </w:rPr>
      </w:pPr>
    </w:p>
    <w:p w:rsidR="00970B25" w:rsidRPr="00071D2B" w:rsidRDefault="00970B25" w:rsidP="00970B25">
      <w:pPr>
        <w:pStyle w:val="Standard"/>
        <w:widowControl/>
        <w:suppressAutoHyphens w:val="0"/>
        <w:spacing w:line="320" w:lineRule="exact"/>
        <w:jc w:val="center"/>
        <w:rPr>
          <w:rFonts w:eastAsia="Times New Roman"/>
          <w:color w:val="00000A"/>
          <w:sz w:val="28"/>
          <w:szCs w:val="28"/>
          <w:lang w:val="ru-RU" w:eastAsia="ru-RU"/>
        </w:rPr>
      </w:pPr>
    </w:p>
    <w:p w:rsidR="00970B25" w:rsidRPr="00071D2B" w:rsidRDefault="00970B25" w:rsidP="00970B25">
      <w:pPr>
        <w:pStyle w:val="Standard"/>
        <w:widowControl/>
        <w:suppressAutoHyphens w:val="0"/>
        <w:spacing w:line="320" w:lineRule="exact"/>
        <w:jc w:val="center"/>
        <w:rPr>
          <w:rFonts w:eastAsia="Times New Roman"/>
          <w:color w:val="00000A"/>
          <w:sz w:val="28"/>
          <w:szCs w:val="28"/>
          <w:lang w:val="ru-RU" w:eastAsia="ru-RU"/>
        </w:rPr>
      </w:pPr>
    </w:p>
    <w:p w:rsidR="00970B25" w:rsidRPr="00071D2B" w:rsidRDefault="00970B25" w:rsidP="00970B25">
      <w:pPr>
        <w:pStyle w:val="Standard"/>
        <w:widowControl/>
        <w:suppressAutoHyphens w:val="0"/>
        <w:spacing w:line="320" w:lineRule="exact"/>
        <w:jc w:val="center"/>
        <w:rPr>
          <w:rFonts w:eastAsia="Times New Roman"/>
          <w:color w:val="00000A"/>
          <w:sz w:val="28"/>
          <w:szCs w:val="28"/>
          <w:lang w:val="ru-RU" w:eastAsia="ru-RU"/>
        </w:rPr>
      </w:pPr>
    </w:p>
    <w:p w:rsidR="00970B25" w:rsidRPr="00071D2B" w:rsidRDefault="00970B25" w:rsidP="00970B25">
      <w:pPr>
        <w:pStyle w:val="Standard"/>
        <w:widowControl/>
        <w:suppressAutoHyphens w:val="0"/>
        <w:spacing w:line="320" w:lineRule="exact"/>
        <w:jc w:val="center"/>
        <w:rPr>
          <w:rFonts w:eastAsia="Times New Roman"/>
          <w:color w:val="00000A"/>
          <w:sz w:val="28"/>
          <w:szCs w:val="28"/>
          <w:lang w:val="ru-RU" w:eastAsia="ru-RU"/>
        </w:rPr>
      </w:pPr>
    </w:p>
    <w:p w:rsidR="00970B25" w:rsidRPr="00071D2B" w:rsidRDefault="00970B25" w:rsidP="00970B25">
      <w:pPr>
        <w:pStyle w:val="Standard"/>
        <w:widowControl/>
        <w:suppressAutoHyphens w:val="0"/>
        <w:spacing w:line="320" w:lineRule="exact"/>
        <w:jc w:val="center"/>
        <w:rPr>
          <w:rFonts w:eastAsia="Times New Roman"/>
          <w:color w:val="00000A"/>
          <w:sz w:val="28"/>
          <w:szCs w:val="28"/>
          <w:lang w:val="ru-RU" w:eastAsia="ru-RU"/>
        </w:rPr>
      </w:pPr>
    </w:p>
    <w:p w:rsidR="00970B25" w:rsidRPr="00071D2B" w:rsidRDefault="00970B25" w:rsidP="00970B25">
      <w:pPr>
        <w:pStyle w:val="Standard"/>
        <w:widowControl/>
        <w:suppressAutoHyphens w:val="0"/>
        <w:spacing w:line="320" w:lineRule="exact"/>
        <w:jc w:val="center"/>
        <w:rPr>
          <w:lang w:val="ru-RU"/>
        </w:rPr>
      </w:pPr>
      <w:r w:rsidRPr="00071D2B">
        <w:rPr>
          <w:rFonts w:eastAsia="Times New Roman"/>
          <w:b/>
          <w:color w:val="00000A"/>
          <w:sz w:val="28"/>
          <w:szCs w:val="28"/>
          <w:lang w:val="ru-RU" w:eastAsia="ru-RU"/>
        </w:rPr>
        <w:t>Муниципальный правовой акт о внесении изменений в устав муниципального образования «</w:t>
      </w:r>
      <w:r w:rsidRPr="00071D2B">
        <w:rPr>
          <w:rFonts w:eastAsia="Times New Roman"/>
          <w:b/>
          <w:color w:val="000000"/>
          <w:sz w:val="28"/>
          <w:szCs w:val="28"/>
          <w:lang w:val="ru-RU" w:eastAsia="ru-RU"/>
        </w:rPr>
        <w:t>Капустиноярский сельсовет</w:t>
      </w:r>
      <w:r w:rsidRPr="00071D2B">
        <w:rPr>
          <w:rFonts w:eastAsia="Times New Roman"/>
          <w:b/>
          <w:color w:val="00000A"/>
          <w:sz w:val="28"/>
          <w:szCs w:val="28"/>
          <w:lang w:val="ru-RU" w:eastAsia="ru-RU"/>
        </w:rPr>
        <w:t>»</w:t>
      </w:r>
    </w:p>
    <w:p w:rsidR="00970B25" w:rsidRPr="00071D2B"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Pr="00071D2B" w:rsidRDefault="00970B25" w:rsidP="00970B25">
      <w:pPr>
        <w:pStyle w:val="Standard"/>
        <w:widowControl/>
        <w:suppressAutoHyphens w:val="0"/>
        <w:spacing w:line="320" w:lineRule="exact"/>
        <w:rPr>
          <w:rFonts w:eastAsia="Times New Roman"/>
          <w:color w:val="00000A"/>
          <w:sz w:val="28"/>
          <w:szCs w:val="28"/>
          <w:lang w:val="ru-RU" w:eastAsia="ru-RU"/>
        </w:rPr>
      </w:pPr>
    </w:p>
    <w:p w:rsidR="00970B25" w:rsidRPr="00071D2B"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center"/>
        <w:rPr>
          <w:lang w:val="ru-RU"/>
        </w:rPr>
      </w:pPr>
      <w:r>
        <w:rPr>
          <w:rFonts w:eastAsia="Arial Unicode MS"/>
          <w:b/>
          <w:color w:val="000000"/>
          <w:sz w:val="28"/>
          <w:szCs w:val="28"/>
          <w:lang w:val="ru-RU" w:eastAsia="ru-RU"/>
        </w:rPr>
        <w:t>2022</w:t>
      </w:r>
      <w:r w:rsidRPr="00071D2B">
        <w:rPr>
          <w:rFonts w:eastAsia="Arial Unicode MS"/>
          <w:b/>
          <w:color w:val="000000"/>
          <w:sz w:val="28"/>
          <w:szCs w:val="28"/>
          <w:lang w:val="ru-RU" w:eastAsia="ru-RU"/>
        </w:rPr>
        <w:t xml:space="preserve"> год.</w:t>
      </w:r>
    </w:p>
    <w:p w:rsidR="00970B25" w:rsidRPr="00071D2B" w:rsidRDefault="00970B25" w:rsidP="00970B25">
      <w:pPr>
        <w:pStyle w:val="Standard"/>
        <w:widowControl/>
        <w:suppressAutoHyphens w:val="0"/>
        <w:spacing w:line="320" w:lineRule="exact"/>
        <w:ind w:firstLine="567"/>
        <w:jc w:val="center"/>
        <w:rPr>
          <w:lang w:val="ru-RU"/>
        </w:rPr>
      </w:pPr>
      <w:r w:rsidRPr="00071D2B">
        <w:rPr>
          <w:rFonts w:eastAsia="Arial Unicode MS"/>
          <w:b/>
          <w:color w:val="000000"/>
          <w:sz w:val="28"/>
          <w:szCs w:val="28"/>
          <w:lang w:val="ru-RU" w:eastAsia="ru-RU"/>
        </w:rPr>
        <w:t>село Капустин Яр.</w:t>
      </w:r>
    </w:p>
    <w:p w:rsidR="00970B25" w:rsidRPr="00071D2B"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Default="00970B25" w:rsidP="00970B25">
      <w:pPr>
        <w:pStyle w:val="Standard"/>
        <w:widowControl/>
        <w:suppressAutoHyphens w:val="0"/>
        <w:spacing w:line="320" w:lineRule="exact"/>
        <w:ind w:firstLine="567"/>
        <w:jc w:val="both"/>
        <w:rPr>
          <w:rFonts w:eastAsia="Arial Unicode MS"/>
          <w:b/>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both"/>
        <w:rPr>
          <w:lang w:val="ru-RU"/>
        </w:rPr>
      </w:pPr>
      <w:r w:rsidRPr="00071D2B">
        <w:rPr>
          <w:rFonts w:eastAsia="Arial Unicode MS"/>
          <w:b/>
          <w:color w:val="000000"/>
          <w:sz w:val="28"/>
          <w:szCs w:val="28"/>
          <w:lang w:val="ru-RU" w:eastAsia="ru-RU"/>
        </w:rPr>
        <w:t>Статья 1.</w:t>
      </w:r>
    </w:p>
    <w:p w:rsidR="00970B25" w:rsidRPr="00071D2B" w:rsidRDefault="00970B25" w:rsidP="00970B25">
      <w:pPr>
        <w:pStyle w:val="Standard"/>
        <w:widowControl/>
        <w:suppressAutoHyphens w:val="0"/>
        <w:spacing w:line="320" w:lineRule="exact"/>
        <w:ind w:firstLine="567"/>
        <w:jc w:val="both"/>
        <w:rPr>
          <w:rFonts w:eastAsia="Arial Unicode MS"/>
          <w:color w:val="000000"/>
          <w:sz w:val="28"/>
          <w:szCs w:val="28"/>
          <w:lang w:val="ru-RU" w:eastAsia="ru-RU"/>
        </w:rPr>
      </w:pPr>
    </w:p>
    <w:p w:rsidR="00970B25" w:rsidRPr="00071D2B" w:rsidRDefault="00970B25" w:rsidP="00970B25">
      <w:pPr>
        <w:pStyle w:val="Standard"/>
        <w:widowControl/>
        <w:suppressAutoHyphens w:val="0"/>
        <w:spacing w:line="320" w:lineRule="exact"/>
        <w:ind w:firstLine="567"/>
        <w:jc w:val="both"/>
        <w:rPr>
          <w:lang w:val="ru-RU"/>
        </w:rPr>
      </w:pPr>
      <w:r w:rsidRPr="00071D2B">
        <w:rPr>
          <w:rFonts w:eastAsia="Arial Unicode MS"/>
          <w:color w:val="000000"/>
          <w:sz w:val="28"/>
          <w:szCs w:val="28"/>
          <w:lang w:val="ru-RU" w:eastAsia="ru-RU"/>
        </w:rPr>
        <w:t xml:space="preserve">Внести в </w:t>
      </w:r>
      <w:hyperlink r:id="rId5" w:history="1">
        <w:r w:rsidRPr="00071D2B">
          <w:rPr>
            <w:lang w:val="ru-RU"/>
          </w:rPr>
          <w:t>Устав</w:t>
        </w:r>
      </w:hyperlink>
      <w:r w:rsidRPr="00071D2B">
        <w:rPr>
          <w:rFonts w:eastAsia="Arial Unicode MS"/>
          <w:color w:val="000000"/>
          <w:sz w:val="28"/>
          <w:szCs w:val="28"/>
          <w:lang w:val="ru-RU" w:eastAsia="ru-RU"/>
        </w:rPr>
        <w:t xml:space="preserve"> муниципального образования «</w:t>
      </w:r>
      <w:r w:rsidRPr="00071D2B">
        <w:rPr>
          <w:rFonts w:eastAsia="Times New Roman"/>
          <w:color w:val="000000"/>
          <w:sz w:val="28"/>
          <w:szCs w:val="28"/>
          <w:lang w:val="ru-RU" w:eastAsia="ru-RU"/>
        </w:rPr>
        <w:t>Капустиноярский сельсовет</w:t>
      </w:r>
      <w:r w:rsidRPr="00071D2B">
        <w:rPr>
          <w:rFonts w:eastAsia="Arial Unicode MS"/>
          <w:color w:val="000000"/>
          <w:sz w:val="28"/>
          <w:szCs w:val="28"/>
          <w:lang w:val="ru-RU" w:eastAsia="ru-RU"/>
        </w:rPr>
        <w:t>», принятый решением Совета муниципального образования «</w:t>
      </w:r>
      <w:r w:rsidRPr="00071D2B">
        <w:rPr>
          <w:rFonts w:eastAsia="Times New Roman"/>
          <w:color w:val="000000"/>
          <w:sz w:val="28"/>
          <w:szCs w:val="28"/>
          <w:lang w:val="ru-RU" w:eastAsia="ru-RU"/>
        </w:rPr>
        <w:t>Капустиноярский сельсовет</w:t>
      </w:r>
      <w:r w:rsidRPr="00071D2B">
        <w:rPr>
          <w:rFonts w:eastAsia="Arial Unicode MS"/>
          <w:color w:val="000000"/>
          <w:sz w:val="28"/>
          <w:szCs w:val="28"/>
          <w:lang w:val="ru-RU" w:eastAsia="ru-RU"/>
        </w:rPr>
        <w:t xml:space="preserve">» от </w:t>
      </w:r>
      <w:r w:rsidRPr="00071D2B">
        <w:rPr>
          <w:rFonts w:eastAsia="Times New Roman"/>
          <w:color w:val="00000A"/>
          <w:sz w:val="28"/>
          <w:szCs w:val="28"/>
          <w:lang w:val="ru-RU" w:eastAsia="ru-RU"/>
        </w:rPr>
        <w:t xml:space="preserve">20.05.2019 № 7 (далее - Устав), следующие </w:t>
      </w:r>
      <w:r w:rsidRPr="00071D2B">
        <w:rPr>
          <w:rFonts w:eastAsia="Arial Unicode MS"/>
          <w:color w:val="000000"/>
          <w:sz w:val="28"/>
          <w:szCs w:val="28"/>
          <w:lang w:val="ru-RU" w:eastAsia="ru-RU"/>
        </w:rPr>
        <w:t>изменения:</w:t>
      </w:r>
    </w:p>
    <w:p w:rsidR="00970B25" w:rsidRPr="00071D2B" w:rsidRDefault="00970B25" w:rsidP="00970B25">
      <w:pPr>
        <w:pStyle w:val="Standard"/>
        <w:widowControl/>
        <w:suppressAutoHyphens w:val="0"/>
        <w:ind w:firstLine="709"/>
        <w:jc w:val="both"/>
        <w:rPr>
          <w:lang w:val="ru-RU"/>
        </w:rPr>
      </w:pPr>
      <w:r w:rsidRPr="00071D2B">
        <w:rPr>
          <w:rFonts w:eastAsia="Arial Unicode MS"/>
          <w:color w:val="00000A"/>
          <w:sz w:val="28"/>
          <w:szCs w:val="28"/>
          <w:lang w:val="ru-RU" w:eastAsia="ru-RU"/>
        </w:rPr>
        <w:t>1.Пункт 9 части 1 статьи 8 изложить в следующей редакции:</w:t>
      </w:r>
    </w:p>
    <w:p w:rsidR="00970B25" w:rsidRPr="00071D2B" w:rsidRDefault="00970B25" w:rsidP="00970B25">
      <w:pPr>
        <w:pStyle w:val="Standard"/>
        <w:widowControl/>
        <w:suppressAutoHyphens w:val="0"/>
        <w:ind w:firstLine="708"/>
        <w:jc w:val="both"/>
        <w:rPr>
          <w:lang w:val="ru-RU"/>
        </w:rPr>
      </w:pPr>
      <w:r w:rsidRPr="00071D2B">
        <w:rPr>
          <w:rFonts w:eastAsia="Times New Roman"/>
          <w:color w:val="00000A"/>
          <w:sz w:val="28"/>
          <w:szCs w:val="28"/>
          <w:lang w:val="ru-RU"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70B25" w:rsidRPr="00071D2B" w:rsidRDefault="00970B25" w:rsidP="00970B25">
      <w:pPr>
        <w:pStyle w:val="Standard"/>
        <w:widowControl/>
        <w:suppressAutoHyphens w:val="0"/>
        <w:spacing w:line="360" w:lineRule="exact"/>
        <w:ind w:firstLine="709"/>
        <w:jc w:val="both"/>
        <w:rPr>
          <w:lang w:val="ru-RU"/>
        </w:rPr>
      </w:pPr>
      <w:r w:rsidRPr="00071D2B">
        <w:rPr>
          <w:rFonts w:eastAsia="Times New Roman"/>
          <w:color w:val="00000A"/>
          <w:sz w:val="28"/>
          <w:szCs w:val="28"/>
          <w:lang w:val="ru-RU" w:eastAsia="ru-RU"/>
        </w:rPr>
        <w:t>2</w:t>
      </w:r>
      <w:r w:rsidRPr="00071D2B">
        <w:rPr>
          <w:rFonts w:eastAsia="Times New Roman"/>
          <w:color w:val="000000"/>
          <w:sz w:val="28"/>
          <w:szCs w:val="28"/>
          <w:lang w:val="ru-RU" w:eastAsia="ru-RU"/>
        </w:rPr>
        <w:t>.Пункт 8 части 2 статьи 16</w:t>
      </w:r>
      <w:r w:rsidRPr="00071D2B">
        <w:rPr>
          <w:rFonts w:eastAsia="Arial Unicode MS"/>
          <w:color w:val="000000"/>
          <w:sz w:val="28"/>
          <w:szCs w:val="28"/>
          <w:lang w:val="ru-RU" w:eastAsia="ru-RU"/>
        </w:rPr>
        <w:t xml:space="preserve"> изложить в следующей редакции:</w:t>
      </w:r>
    </w:p>
    <w:p w:rsidR="00970B25" w:rsidRPr="00071D2B" w:rsidRDefault="00970B25" w:rsidP="00970B25">
      <w:pPr>
        <w:pStyle w:val="Standard"/>
        <w:widowControl/>
        <w:suppressAutoHyphens w:val="0"/>
        <w:spacing w:line="360" w:lineRule="exact"/>
        <w:ind w:firstLine="709"/>
        <w:jc w:val="both"/>
        <w:rPr>
          <w:lang w:val="ru-RU"/>
        </w:rPr>
      </w:pPr>
      <w:r w:rsidRPr="00071D2B">
        <w:rPr>
          <w:rFonts w:eastAsia="Arial Unicode MS"/>
          <w:color w:val="00000A"/>
          <w:sz w:val="28"/>
          <w:szCs w:val="28"/>
          <w:lang w:val="ru-RU"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70B25" w:rsidRPr="00071D2B" w:rsidRDefault="00970B25" w:rsidP="00970B25">
      <w:pPr>
        <w:pStyle w:val="Standard"/>
        <w:widowControl/>
        <w:suppressAutoHyphens w:val="0"/>
        <w:spacing w:line="320" w:lineRule="exact"/>
        <w:jc w:val="both"/>
        <w:rPr>
          <w:lang w:val="ru-RU"/>
        </w:rPr>
      </w:pPr>
      <w:r w:rsidRPr="00071D2B">
        <w:rPr>
          <w:rFonts w:eastAsia="Times New Roman"/>
          <w:color w:val="000000"/>
          <w:sz w:val="28"/>
          <w:szCs w:val="28"/>
          <w:lang w:val="ru-RU" w:eastAsia="ru-RU"/>
        </w:rPr>
        <w:t xml:space="preserve">         3.Пункт 7 части 1 статьи 29</w:t>
      </w:r>
      <w:r w:rsidRPr="00071D2B">
        <w:rPr>
          <w:rFonts w:eastAsia="Arial Unicode MS"/>
          <w:color w:val="000000"/>
          <w:sz w:val="28"/>
          <w:szCs w:val="28"/>
          <w:lang w:val="ru-RU" w:eastAsia="ru-RU"/>
        </w:rPr>
        <w:t xml:space="preserve"> изложить в следующей редакции:</w:t>
      </w:r>
    </w:p>
    <w:p w:rsidR="00970B25" w:rsidRPr="00071D2B" w:rsidRDefault="00970B25" w:rsidP="00970B25">
      <w:pPr>
        <w:pStyle w:val="Standard"/>
        <w:widowControl/>
        <w:suppressAutoHyphens w:val="0"/>
        <w:spacing w:line="360" w:lineRule="exact"/>
        <w:ind w:firstLine="709"/>
        <w:jc w:val="both"/>
        <w:rPr>
          <w:lang w:val="ru-RU"/>
        </w:rPr>
      </w:pPr>
      <w:r w:rsidRPr="00071D2B">
        <w:rPr>
          <w:rFonts w:eastAsia="Arial Unicode MS"/>
          <w:color w:val="00000A"/>
          <w:sz w:val="28"/>
          <w:szCs w:val="28"/>
          <w:lang w:val="ru-RU"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70B25" w:rsidRPr="00071D2B" w:rsidRDefault="00970B25" w:rsidP="00970B25">
      <w:pPr>
        <w:pStyle w:val="Standard"/>
        <w:widowControl/>
        <w:suppressAutoHyphens w:val="0"/>
        <w:spacing w:line="360" w:lineRule="exact"/>
        <w:jc w:val="both"/>
        <w:rPr>
          <w:lang w:val="ru-RU"/>
        </w:rPr>
      </w:pPr>
      <w:r w:rsidRPr="00071D2B">
        <w:rPr>
          <w:rFonts w:eastAsia="Arial Unicode MS"/>
          <w:color w:val="000000"/>
          <w:sz w:val="28"/>
          <w:szCs w:val="28"/>
          <w:lang w:val="ru-RU" w:eastAsia="ru-RU"/>
        </w:rPr>
        <w:t xml:space="preserve">  4.</w:t>
      </w:r>
      <w:r w:rsidRPr="00071D2B">
        <w:rPr>
          <w:rFonts w:eastAsia="Arial Unicode MS"/>
          <w:color w:val="00000A"/>
          <w:sz w:val="28"/>
          <w:szCs w:val="28"/>
          <w:lang w:val="ru-RU" w:eastAsia="ru-RU"/>
        </w:rPr>
        <w:t xml:space="preserve"> Часть 1 статьи 34 изложить в следующей редакции:</w:t>
      </w:r>
    </w:p>
    <w:p w:rsidR="00970B25" w:rsidRPr="00071D2B" w:rsidRDefault="00970B25" w:rsidP="00970B25">
      <w:pPr>
        <w:pStyle w:val="Standard"/>
        <w:widowControl/>
        <w:suppressAutoHyphens w:val="0"/>
        <w:spacing w:line="360" w:lineRule="exact"/>
        <w:jc w:val="both"/>
        <w:rPr>
          <w:lang w:val="ru-RU"/>
        </w:rPr>
      </w:pPr>
      <w:r w:rsidRPr="00071D2B">
        <w:rPr>
          <w:rFonts w:eastAsia="Arial Unicode MS"/>
          <w:color w:val="00000A"/>
          <w:sz w:val="28"/>
          <w:szCs w:val="28"/>
          <w:lang w:val="ru-RU" w:eastAsia="ru-RU"/>
        </w:rPr>
        <w:lastRenderedPageBreak/>
        <w:t xml:space="preserve">   «1. Организация и осуществление видов муниципального контроля регулируются Федеральным законом от 31.07.2020 № 248-ФЗ «О государственном </w:t>
      </w:r>
      <w:r w:rsidRPr="00071D2B">
        <w:rPr>
          <w:rFonts w:eastAsia="Arial Unicode MS"/>
          <w:color w:val="000000"/>
          <w:sz w:val="28"/>
          <w:szCs w:val="28"/>
          <w:lang w:val="ru-RU" w:eastAsia="ru-RU"/>
        </w:rPr>
        <w:t>контроле (надзоре) и муниципальном контроле в Российской Федерации».</w:t>
      </w:r>
      <w:r w:rsidRPr="00071D2B">
        <w:rPr>
          <w:rFonts w:eastAsia="Times New Roman"/>
          <w:color w:val="00000A"/>
          <w:lang w:val="ru-RU" w:eastAsia="ru-RU"/>
        </w:rPr>
        <w:t xml:space="preserve"> </w:t>
      </w:r>
      <w:r w:rsidRPr="00071D2B">
        <w:rPr>
          <w:rFonts w:eastAsia="Arial Unicode MS"/>
          <w:color w:val="000000"/>
          <w:sz w:val="28"/>
          <w:szCs w:val="28"/>
          <w:lang w:val="ru-RU" w:eastAsia="ru-RU"/>
        </w:rPr>
        <w:t>Органом местного самоуправления, уполномоченным на ос</w:t>
      </w:r>
      <w:r w:rsidRPr="00071D2B">
        <w:rPr>
          <w:rFonts w:eastAsia="Arial Unicode MS"/>
          <w:color w:val="000000"/>
          <w:sz w:val="28"/>
          <w:szCs w:val="28"/>
          <w:lang w:val="ru-RU" w:eastAsia="ru-RU"/>
        </w:rPr>
        <w:t>у</w:t>
      </w:r>
      <w:r w:rsidRPr="00071D2B">
        <w:rPr>
          <w:rFonts w:eastAsia="Arial Unicode MS"/>
          <w:color w:val="000000"/>
          <w:sz w:val="28"/>
          <w:szCs w:val="28"/>
          <w:lang w:val="ru-RU" w:eastAsia="ru-RU"/>
        </w:rPr>
        <w:t>ществление муниципального контроля, является администрация муниципального образования.».</w:t>
      </w:r>
    </w:p>
    <w:p w:rsidR="00970B25" w:rsidRPr="00071D2B" w:rsidRDefault="00970B25" w:rsidP="00970B25">
      <w:pPr>
        <w:pStyle w:val="Standard"/>
        <w:widowControl/>
        <w:suppressAutoHyphens w:val="0"/>
        <w:spacing w:line="360" w:lineRule="exact"/>
        <w:jc w:val="both"/>
        <w:rPr>
          <w:lang w:val="ru-RU"/>
        </w:rPr>
      </w:pPr>
      <w:r w:rsidRPr="00071D2B">
        <w:rPr>
          <w:rFonts w:eastAsia="Arial Unicode MS"/>
          <w:color w:val="000000"/>
          <w:sz w:val="28"/>
          <w:szCs w:val="28"/>
          <w:lang w:val="ru-RU" w:eastAsia="ru-RU"/>
        </w:rPr>
        <w:t xml:space="preserve">     Муниципальный контроль подлежит осуществлению при наличии в границах муниципального образования объектов соответствующего вида контроля.</w:t>
      </w:r>
    </w:p>
    <w:p w:rsidR="00970B25" w:rsidRPr="00071D2B" w:rsidRDefault="00970B25" w:rsidP="00970B25">
      <w:pPr>
        <w:pStyle w:val="Standard"/>
        <w:widowControl/>
        <w:suppressAutoHyphens w:val="0"/>
        <w:spacing w:line="360" w:lineRule="exact"/>
        <w:jc w:val="both"/>
        <w:rPr>
          <w:rFonts w:eastAsia="Arial Unicode MS"/>
          <w:color w:val="000000"/>
          <w:sz w:val="28"/>
          <w:szCs w:val="28"/>
          <w:lang w:val="ru-RU" w:eastAsia="ru-RU"/>
        </w:rPr>
      </w:pPr>
    </w:p>
    <w:p w:rsidR="00970B25" w:rsidRPr="00071D2B" w:rsidRDefault="00970B25" w:rsidP="00970B25">
      <w:pPr>
        <w:pStyle w:val="Standard"/>
        <w:widowControl/>
        <w:suppressAutoHyphens w:val="0"/>
        <w:spacing w:line="360" w:lineRule="exact"/>
        <w:jc w:val="both"/>
        <w:rPr>
          <w:lang w:val="ru-RU"/>
        </w:rPr>
      </w:pPr>
      <w:r w:rsidRPr="00071D2B">
        <w:rPr>
          <w:rFonts w:eastAsia="Arial Unicode MS"/>
          <w:color w:val="000000"/>
          <w:sz w:val="28"/>
          <w:szCs w:val="28"/>
          <w:lang w:val="ru-RU" w:eastAsia="ru-RU"/>
        </w:rPr>
        <w:t xml:space="preserve">   5.В статье 41:</w:t>
      </w:r>
    </w:p>
    <w:p w:rsidR="00970B25" w:rsidRPr="00071D2B" w:rsidRDefault="00970B25" w:rsidP="00970B25">
      <w:pPr>
        <w:pStyle w:val="Standard"/>
        <w:widowControl/>
        <w:suppressAutoHyphens w:val="0"/>
        <w:spacing w:line="360" w:lineRule="exact"/>
        <w:jc w:val="both"/>
        <w:rPr>
          <w:lang w:val="ru-RU"/>
        </w:rPr>
      </w:pPr>
      <w:r w:rsidRPr="00071D2B">
        <w:rPr>
          <w:rFonts w:eastAsia="Arial Unicode MS"/>
          <w:color w:val="FF0000"/>
          <w:sz w:val="28"/>
          <w:szCs w:val="28"/>
          <w:lang w:val="ru-RU" w:eastAsia="ru-RU"/>
        </w:rPr>
        <w:t xml:space="preserve">   </w:t>
      </w:r>
      <w:r w:rsidRPr="00071D2B">
        <w:rPr>
          <w:rFonts w:eastAsia="Arial Unicode MS"/>
          <w:color w:val="000000"/>
          <w:sz w:val="28"/>
          <w:szCs w:val="28"/>
          <w:lang w:val="ru-RU" w:eastAsia="ru-RU"/>
        </w:rPr>
        <w:t>5.1. Часть 3 изложить в следующей редакции:</w:t>
      </w:r>
    </w:p>
    <w:p w:rsidR="00970B25" w:rsidRPr="00071D2B" w:rsidRDefault="00970B25" w:rsidP="00970B25">
      <w:pPr>
        <w:pStyle w:val="Standard"/>
        <w:widowControl/>
        <w:suppressAutoHyphens w:val="0"/>
        <w:spacing w:line="360" w:lineRule="exact"/>
        <w:jc w:val="both"/>
        <w:rPr>
          <w:lang w:val="ru-RU"/>
        </w:rPr>
      </w:pPr>
      <w:r w:rsidRPr="00071D2B">
        <w:rPr>
          <w:rFonts w:eastAsia="Arial Unicode MS"/>
          <w:color w:val="000000"/>
          <w:sz w:val="28"/>
          <w:szCs w:val="28"/>
          <w:lang w:val="ru-RU" w:eastAsia="ru-RU"/>
        </w:rPr>
        <w:t>«3.</w:t>
      </w:r>
      <w:r w:rsidRPr="00071D2B">
        <w:rPr>
          <w:rFonts w:eastAsia="Arial Unicode MS"/>
          <w:color w:val="00000A"/>
          <w:sz w:val="28"/>
          <w:szCs w:val="28"/>
          <w:lang w:val="ru-RU" w:eastAsia="ru-RU"/>
        </w:rPr>
        <w:t xml:space="preserve">Порядок организации и проведения публичных слушаний определяется </w:t>
      </w:r>
      <w:r w:rsidRPr="00071D2B">
        <w:rPr>
          <w:rFonts w:eastAsia="Arial Unicode MS"/>
          <w:color w:val="000000"/>
          <w:sz w:val="28"/>
          <w:szCs w:val="28"/>
          <w:lang w:val="ru-RU" w:eastAsia="ru-RU"/>
        </w:rPr>
        <w:t>нормативным правовым актом Совета «Капустиноярский сельсовет»»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Астраханской области или муниципального образования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70B25" w:rsidRPr="00071D2B" w:rsidRDefault="00970B25" w:rsidP="00970B25">
      <w:pPr>
        <w:pStyle w:val="Standard"/>
        <w:widowControl/>
        <w:suppressAutoHyphens w:val="0"/>
        <w:spacing w:line="360" w:lineRule="exact"/>
        <w:jc w:val="both"/>
        <w:rPr>
          <w:lang w:val="ru-RU"/>
        </w:rPr>
      </w:pPr>
      <w:r w:rsidRPr="00071D2B">
        <w:rPr>
          <w:rFonts w:eastAsia="Arial Unicode MS"/>
          <w:color w:val="000000"/>
          <w:sz w:val="28"/>
          <w:szCs w:val="28"/>
          <w:lang w:val="ru-RU" w:eastAsia="ru-RU"/>
        </w:rPr>
        <w:t>5.2. Часть 6 изложить в следующей редакции:</w:t>
      </w:r>
    </w:p>
    <w:p w:rsidR="00970B25" w:rsidRPr="00071D2B" w:rsidRDefault="00970B25" w:rsidP="00970B25">
      <w:pPr>
        <w:pStyle w:val="Standard"/>
        <w:widowControl/>
        <w:suppressAutoHyphens w:val="0"/>
        <w:spacing w:line="360" w:lineRule="exact"/>
        <w:jc w:val="both"/>
        <w:rPr>
          <w:lang w:val="ru-RU"/>
        </w:rPr>
      </w:pPr>
      <w:r w:rsidRPr="00071D2B">
        <w:rPr>
          <w:rFonts w:eastAsia="Arial Unicode MS"/>
          <w:color w:val="000000"/>
          <w:sz w:val="28"/>
          <w:szCs w:val="28"/>
          <w:lang w:val="ru-RU" w:eastAsia="ru-RU"/>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Pr="00071D2B">
        <w:rPr>
          <w:rFonts w:eastAsia="Arial Unicode MS"/>
          <w:color w:val="000000"/>
          <w:sz w:val="28"/>
          <w:szCs w:val="28"/>
          <w:lang w:val="ru-RU" w:eastAsia="ru-RU"/>
        </w:rPr>
        <w:lastRenderedPageBreak/>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w:t>
      </w:r>
      <w:r w:rsidRPr="00071D2B">
        <w:rPr>
          <w:rFonts w:eastAsia="Arial Unicode MS"/>
          <w:color w:val="000000"/>
          <w:sz w:val="28"/>
          <w:szCs w:val="28"/>
          <w:lang w:val="ru-RU" w:eastAsia="ru-RU"/>
        </w:rPr>
        <w:t>о</w:t>
      </w:r>
      <w:r w:rsidRPr="00071D2B">
        <w:rPr>
          <w:rFonts w:eastAsia="Arial Unicode MS"/>
          <w:color w:val="000000"/>
          <w:sz w:val="28"/>
          <w:szCs w:val="28"/>
          <w:lang w:val="ru-RU" w:eastAsia="ru-RU"/>
        </w:rPr>
        <w:t>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70B25" w:rsidRPr="00071D2B" w:rsidRDefault="00970B25" w:rsidP="00970B25">
      <w:pPr>
        <w:pStyle w:val="Standard"/>
        <w:widowControl/>
        <w:suppressAutoHyphens w:val="0"/>
        <w:spacing w:line="320" w:lineRule="exact"/>
        <w:jc w:val="both"/>
        <w:rPr>
          <w:lang w:val="ru-RU"/>
        </w:rPr>
      </w:pPr>
      <w:r w:rsidRPr="00071D2B">
        <w:rPr>
          <w:rFonts w:eastAsia="Times New Roman"/>
          <w:color w:val="000000"/>
          <w:sz w:val="28"/>
          <w:szCs w:val="28"/>
          <w:lang w:val="ru-RU" w:eastAsia="ru-RU"/>
        </w:rPr>
        <w:t xml:space="preserve">    6.</w:t>
      </w:r>
      <w:r w:rsidRPr="00071D2B">
        <w:rPr>
          <w:rFonts w:eastAsia="Arial Unicode MS"/>
          <w:color w:val="000000"/>
          <w:sz w:val="28"/>
          <w:szCs w:val="28"/>
          <w:lang w:val="ru-RU" w:eastAsia="ru-RU"/>
        </w:rPr>
        <w:t>В абзаце первом  части 3 статьи 56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970B25" w:rsidRPr="00071D2B" w:rsidRDefault="00970B25" w:rsidP="00970B25">
      <w:pPr>
        <w:pStyle w:val="Standard"/>
        <w:widowControl/>
        <w:suppressAutoHyphens w:val="0"/>
        <w:spacing w:line="360" w:lineRule="exact"/>
        <w:jc w:val="both"/>
        <w:rPr>
          <w:lang w:val="ru-RU"/>
        </w:rPr>
      </w:pPr>
      <w:r w:rsidRPr="00071D2B">
        <w:rPr>
          <w:rFonts w:eastAsia="Arial Unicode MS"/>
          <w:color w:val="000000"/>
          <w:sz w:val="28"/>
          <w:szCs w:val="28"/>
          <w:lang w:val="ru-RU" w:eastAsia="ru-RU"/>
        </w:rPr>
        <w:t xml:space="preserve">     </w:t>
      </w:r>
    </w:p>
    <w:p w:rsidR="00970B25" w:rsidRPr="00071D2B" w:rsidRDefault="00970B25" w:rsidP="00970B25">
      <w:pPr>
        <w:pStyle w:val="Standard"/>
        <w:widowControl/>
        <w:suppressAutoHyphens w:val="0"/>
        <w:spacing w:line="360" w:lineRule="exact"/>
        <w:ind w:firstLine="709"/>
        <w:jc w:val="both"/>
        <w:rPr>
          <w:rFonts w:eastAsia="Arial Unicode MS"/>
          <w:b/>
          <w:color w:val="00000A"/>
          <w:sz w:val="28"/>
          <w:szCs w:val="28"/>
          <w:lang w:val="ru-RU" w:eastAsia="ru-RU"/>
        </w:rPr>
      </w:pPr>
    </w:p>
    <w:p w:rsidR="00970B25" w:rsidRPr="00071D2B" w:rsidRDefault="00970B25" w:rsidP="00970B25">
      <w:pPr>
        <w:pStyle w:val="Standard"/>
        <w:widowControl/>
        <w:suppressAutoHyphens w:val="0"/>
        <w:spacing w:line="360" w:lineRule="exact"/>
        <w:ind w:firstLine="709"/>
        <w:jc w:val="both"/>
        <w:rPr>
          <w:lang w:val="ru-RU"/>
        </w:rPr>
      </w:pPr>
      <w:r w:rsidRPr="00071D2B">
        <w:rPr>
          <w:rFonts w:eastAsia="Arial Unicode MS"/>
          <w:b/>
          <w:color w:val="00000A"/>
          <w:sz w:val="28"/>
          <w:szCs w:val="28"/>
          <w:lang w:val="ru-RU" w:eastAsia="ru-RU"/>
        </w:rPr>
        <w:t>Статья 2.</w:t>
      </w:r>
    </w:p>
    <w:p w:rsidR="00970B25" w:rsidRPr="00071D2B" w:rsidRDefault="00970B25" w:rsidP="00970B25">
      <w:pPr>
        <w:pStyle w:val="Standard"/>
        <w:widowControl/>
        <w:suppressAutoHyphens w:val="0"/>
        <w:spacing w:line="360" w:lineRule="exact"/>
        <w:ind w:firstLine="709"/>
        <w:jc w:val="both"/>
        <w:rPr>
          <w:rFonts w:eastAsia="Arial Unicode MS"/>
          <w:b/>
          <w:color w:val="00000A"/>
          <w:sz w:val="28"/>
          <w:szCs w:val="28"/>
          <w:lang w:val="ru-RU" w:eastAsia="ru-RU"/>
        </w:rPr>
      </w:pPr>
    </w:p>
    <w:p w:rsidR="00970B25" w:rsidRPr="00071D2B" w:rsidRDefault="00970B25" w:rsidP="00970B25">
      <w:pPr>
        <w:pStyle w:val="Standard"/>
        <w:widowControl/>
        <w:suppressAutoHyphens w:val="0"/>
        <w:spacing w:line="360" w:lineRule="exact"/>
        <w:ind w:firstLine="709"/>
        <w:jc w:val="both"/>
        <w:rPr>
          <w:lang w:val="ru-RU"/>
        </w:rPr>
      </w:pPr>
      <w:r w:rsidRPr="00071D2B">
        <w:rPr>
          <w:rFonts w:eastAsia="Arial Unicode MS"/>
          <w:color w:val="00000A"/>
          <w:sz w:val="28"/>
          <w:szCs w:val="28"/>
          <w:lang w:val="ru-RU" w:eastAsia="ru-RU"/>
        </w:rPr>
        <w:t>Настоящий муниципальный правовой акт вступает в силу со дня его официального опубликования (обнародования).</w:t>
      </w:r>
    </w:p>
    <w:p w:rsidR="00970B25" w:rsidRPr="00071D2B" w:rsidRDefault="00970B25" w:rsidP="00970B25">
      <w:pPr>
        <w:pStyle w:val="Standard"/>
        <w:widowControl/>
        <w:suppressAutoHyphens w:val="0"/>
        <w:spacing w:line="360" w:lineRule="exact"/>
        <w:jc w:val="both"/>
        <w:rPr>
          <w:rFonts w:eastAsia="Arial Unicode MS"/>
          <w:i/>
          <w:color w:val="00000A"/>
          <w:sz w:val="28"/>
          <w:szCs w:val="28"/>
          <w:lang w:val="ru-RU" w:eastAsia="ru-RU"/>
        </w:rPr>
      </w:pPr>
    </w:p>
    <w:p w:rsidR="00970B25" w:rsidRPr="00071D2B" w:rsidRDefault="00970B25" w:rsidP="00970B25">
      <w:pPr>
        <w:pStyle w:val="Standard"/>
        <w:widowControl/>
        <w:suppressAutoHyphens w:val="0"/>
        <w:spacing w:line="360" w:lineRule="exact"/>
        <w:jc w:val="both"/>
        <w:rPr>
          <w:rFonts w:eastAsia="Arial Unicode MS"/>
          <w:i/>
          <w:color w:val="00000A"/>
          <w:sz w:val="28"/>
          <w:szCs w:val="28"/>
          <w:lang w:val="ru-RU" w:eastAsia="ru-RU"/>
        </w:rPr>
      </w:pPr>
    </w:p>
    <w:p w:rsidR="00970B25" w:rsidRPr="00071D2B" w:rsidRDefault="00970B25" w:rsidP="00970B25">
      <w:pPr>
        <w:pStyle w:val="Standard"/>
        <w:widowControl/>
        <w:suppressAutoHyphens w:val="0"/>
        <w:spacing w:line="360" w:lineRule="exact"/>
        <w:jc w:val="both"/>
        <w:rPr>
          <w:rFonts w:eastAsia="Arial Unicode MS"/>
          <w:color w:val="00000A"/>
          <w:sz w:val="28"/>
          <w:szCs w:val="28"/>
          <w:lang w:val="ru-RU" w:eastAsia="ru-RU"/>
        </w:rPr>
      </w:pPr>
    </w:p>
    <w:p w:rsidR="00970B25" w:rsidRDefault="00970B25" w:rsidP="00970B25">
      <w:pPr>
        <w:pStyle w:val="Standard"/>
        <w:widowControl/>
        <w:suppressAutoHyphens w:val="0"/>
        <w:spacing w:line="360" w:lineRule="exact"/>
        <w:jc w:val="both"/>
      </w:pPr>
      <w:r w:rsidRPr="00071D2B">
        <w:rPr>
          <w:rFonts w:eastAsia="Arial Unicode MS"/>
          <w:color w:val="00000A"/>
          <w:sz w:val="28"/>
          <w:szCs w:val="28"/>
          <w:lang w:val="ru-RU" w:eastAsia="ru-RU"/>
        </w:rPr>
        <w:t xml:space="preserve">Глава муниципального образования  </w:t>
      </w:r>
      <w:r w:rsidRPr="00071D2B">
        <w:rPr>
          <w:rFonts w:eastAsia="Arial Unicode MS"/>
          <w:color w:val="00000A"/>
          <w:sz w:val="28"/>
          <w:szCs w:val="28"/>
          <w:lang w:val="ru-RU" w:eastAsia="ru-RU"/>
        </w:rPr>
        <w:tab/>
        <w:t xml:space="preserve">                 В.  С.  </w:t>
      </w:r>
      <w:r>
        <w:rPr>
          <w:rFonts w:eastAsia="Arial Unicode MS"/>
          <w:color w:val="00000A"/>
          <w:sz w:val="28"/>
          <w:szCs w:val="28"/>
          <w:lang w:eastAsia="ru-RU"/>
        </w:rPr>
        <w:t>Игнатенко</w:t>
      </w:r>
    </w:p>
    <w:p w:rsidR="00970B25" w:rsidRDefault="00970B25" w:rsidP="00970B25">
      <w:pPr>
        <w:pStyle w:val="Standard"/>
        <w:widowControl/>
        <w:tabs>
          <w:tab w:val="left" w:pos="2847"/>
        </w:tabs>
        <w:suppressAutoHyphens w:val="0"/>
      </w:pPr>
      <w:r>
        <w:rPr>
          <w:rFonts w:eastAsia="Arial Unicode MS"/>
          <w:color w:val="00000A"/>
          <w:sz w:val="28"/>
          <w:szCs w:val="28"/>
          <w:lang w:eastAsia="ru-RU"/>
        </w:rPr>
        <w:tab/>
      </w:r>
    </w:p>
    <w:p w:rsidR="00970B25" w:rsidRDefault="00970B25" w:rsidP="00970B25">
      <w:pPr>
        <w:pStyle w:val="Standard"/>
        <w:widowControl/>
        <w:suppressAutoHyphens w:val="0"/>
        <w:spacing w:line="320" w:lineRule="exact"/>
        <w:jc w:val="both"/>
        <w:rPr>
          <w:rFonts w:eastAsia="Times New Roman"/>
          <w:color w:val="00000A"/>
          <w:sz w:val="28"/>
          <w:szCs w:val="28"/>
          <w:lang w:eastAsia="ru-RU"/>
        </w:rPr>
      </w:pPr>
    </w:p>
    <w:p w:rsidR="00970B25" w:rsidRDefault="00970B25" w:rsidP="00970B25">
      <w:pPr>
        <w:pStyle w:val="Standard"/>
        <w:widowControl/>
        <w:suppressAutoHyphens w:val="0"/>
        <w:spacing w:line="320" w:lineRule="exact"/>
        <w:jc w:val="both"/>
        <w:rPr>
          <w:rFonts w:eastAsia="Times New Roman"/>
          <w:color w:val="00000A"/>
          <w:sz w:val="28"/>
          <w:szCs w:val="28"/>
          <w:lang w:eastAsia="ru-RU"/>
        </w:rPr>
      </w:pPr>
    </w:p>
    <w:p w:rsidR="00970B25" w:rsidRDefault="00970B25" w:rsidP="00970B25">
      <w:pPr>
        <w:pStyle w:val="Standard"/>
        <w:widowControl/>
        <w:suppressAutoHyphens w:val="0"/>
        <w:spacing w:line="320" w:lineRule="exact"/>
        <w:jc w:val="both"/>
        <w:rPr>
          <w:rFonts w:eastAsia="Times New Roman"/>
          <w:color w:val="00000A"/>
          <w:sz w:val="28"/>
          <w:szCs w:val="28"/>
          <w:lang w:eastAsia="ru-RU"/>
        </w:rPr>
      </w:pPr>
    </w:p>
    <w:p w:rsidR="00970B25" w:rsidRDefault="00970B25" w:rsidP="00970B25">
      <w:pPr>
        <w:pStyle w:val="Standard"/>
        <w:widowControl/>
        <w:suppressAutoHyphens w:val="0"/>
        <w:spacing w:line="320" w:lineRule="exact"/>
        <w:jc w:val="both"/>
        <w:rPr>
          <w:rFonts w:eastAsia="Times New Roman"/>
          <w:color w:val="00000A"/>
          <w:sz w:val="28"/>
          <w:szCs w:val="28"/>
          <w:lang w:eastAsia="ru-RU"/>
        </w:rPr>
      </w:pPr>
    </w:p>
    <w:p w:rsidR="00970B25" w:rsidRDefault="00970B25" w:rsidP="00970B25">
      <w:pPr>
        <w:pStyle w:val="Standard"/>
        <w:widowControl/>
        <w:suppressAutoHyphens w:val="0"/>
        <w:spacing w:line="320" w:lineRule="exact"/>
        <w:jc w:val="both"/>
        <w:rPr>
          <w:rFonts w:eastAsia="Times New Roman"/>
          <w:color w:val="00000A"/>
          <w:sz w:val="28"/>
          <w:szCs w:val="28"/>
          <w:lang w:eastAsia="ru-RU"/>
        </w:rPr>
      </w:pPr>
    </w:p>
    <w:p w:rsidR="00970B25" w:rsidRDefault="00970B25" w:rsidP="00970B25">
      <w:pPr>
        <w:pStyle w:val="Standard"/>
        <w:widowControl/>
        <w:suppressAutoHyphens w:val="0"/>
        <w:rPr>
          <w:rFonts w:eastAsia="Times New Roman"/>
          <w:color w:val="00000A"/>
          <w:lang w:eastAsia="ru-RU"/>
        </w:rPr>
      </w:pPr>
    </w:p>
    <w:p w:rsidR="00970B25" w:rsidRDefault="00970B25" w:rsidP="00970B25">
      <w:pPr>
        <w:pStyle w:val="Standard"/>
      </w:pPr>
    </w:p>
    <w:bookmarkEnd w:id="0"/>
    <w:p w:rsidR="00970B25" w:rsidRPr="00AD0E10" w:rsidRDefault="00970B25" w:rsidP="00AD0E10">
      <w:pPr>
        <w:jc w:val="both"/>
      </w:pPr>
    </w:p>
    <w:sectPr w:rsidR="00970B25" w:rsidRPr="00AD0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E9"/>
    <w:rsid w:val="00027E4A"/>
    <w:rsid w:val="00137537"/>
    <w:rsid w:val="003D3743"/>
    <w:rsid w:val="006E3FF1"/>
    <w:rsid w:val="007837B4"/>
    <w:rsid w:val="007F5312"/>
    <w:rsid w:val="00970B25"/>
    <w:rsid w:val="00AD0E10"/>
    <w:rsid w:val="00B40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4A"/>
    <w:rPr>
      <w:sz w:val="24"/>
      <w:szCs w:val="24"/>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paragraph" w:customStyle="1" w:styleId="Standard">
    <w:name w:val="Standard"/>
    <w:rsid w:val="00970B25"/>
    <w:pPr>
      <w:widowControl w:val="0"/>
      <w:suppressAutoHyphens/>
      <w:autoSpaceDN w:val="0"/>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4A"/>
    <w:rPr>
      <w:sz w:val="24"/>
      <w:szCs w:val="24"/>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paragraph" w:customStyle="1" w:styleId="Standard">
    <w:name w:val="Standard"/>
    <w:rsid w:val="00970B25"/>
    <w:pPr>
      <w:widowControl w:val="0"/>
      <w:suppressAutoHyphens/>
      <w:autoSpaceDN w:val="0"/>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C:\content\act\acf105b2-d502-4f24-a427-8e972f1db78e.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2022-03-18T07:33:00Z</dcterms:created>
  <dcterms:modified xsi:type="dcterms:W3CDTF">2022-03-18T07:33:00Z</dcterms:modified>
</cp:coreProperties>
</file>