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1A" w:rsidRPr="0011161A" w:rsidRDefault="0011161A" w:rsidP="0011161A">
      <w:pPr>
        <w:jc w:val="right"/>
        <w:rPr>
          <w:rFonts w:eastAsia="Times New Roman"/>
          <w:b/>
          <w:bdr w:val="none" w:sz="0" w:space="0" w:color="auto" w:frame="1"/>
          <w:lang w:eastAsia="ru-RU"/>
        </w:rPr>
      </w:pPr>
      <w:r w:rsidRPr="0011161A">
        <w:rPr>
          <w:rFonts w:eastAsia="Times New Roman"/>
          <w:b/>
          <w:bdr w:val="none" w:sz="0" w:space="0" w:color="auto" w:frame="1"/>
          <w:lang w:eastAsia="ru-RU"/>
        </w:rPr>
        <w:t>«Проект»</w:t>
      </w:r>
    </w:p>
    <w:p w:rsidR="0011161A" w:rsidRPr="0011161A" w:rsidRDefault="0011161A" w:rsidP="0011161A">
      <w:pPr>
        <w:jc w:val="center"/>
        <w:rPr>
          <w:rFonts w:eastAsia="Times New Roman"/>
          <w:b/>
          <w:bdr w:val="none" w:sz="0" w:space="0" w:color="auto" w:frame="1"/>
          <w:lang w:eastAsia="ru-RU"/>
        </w:rPr>
      </w:pPr>
    </w:p>
    <w:p w:rsidR="00555297" w:rsidRPr="0011161A" w:rsidRDefault="00555297" w:rsidP="0011161A">
      <w:pPr>
        <w:jc w:val="center"/>
        <w:rPr>
          <w:rFonts w:eastAsia="Times New Roman"/>
          <w:b/>
          <w:bdr w:val="none" w:sz="0" w:space="0" w:color="auto" w:frame="1"/>
          <w:lang w:eastAsia="ru-RU"/>
        </w:rPr>
      </w:pPr>
      <w:r w:rsidRPr="0011161A">
        <w:rPr>
          <w:rFonts w:eastAsia="Times New Roman"/>
          <w:b/>
          <w:bdr w:val="none" w:sz="0" w:space="0" w:color="auto" w:frame="1"/>
          <w:lang w:eastAsia="ru-RU"/>
        </w:rPr>
        <w:t>Совет</w:t>
      </w:r>
    </w:p>
    <w:p w:rsidR="00555297" w:rsidRDefault="00555297" w:rsidP="00555297">
      <w:pPr>
        <w:jc w:val="center"/>
        <w:rPr>
          <w:rFonts w:eastAsia="Times New Roman"/>
          <w:b/>
          <w:bdr w:val="none" w:sz="0" w:space="0" w:color="auto" w:frame="1"/>
          <w:lang w:eastAsia="ru-RU"/>
        </w:rPr>
      </w:pPr>
      <w:r w:rsidRPr="0011161A">
        <w:rPr>
          <w:rFonts w:eastAsia="Times New Roman"/>
          <w:b/>
          <w:bdr w:val="none" w:sz="0" w:space="0" w:color="auto" w:frame="1"/>
          <w:lang w:eastAsia="ru-RU"/>
        </w:rPr>
        <w:t xml:space="preserve">муниципального образования « Сельское поселение </w:t>
      </w:r>
      <w:proofErr w:type="spellStart"/>
      <w:r w:rsidRPr="0011161A">
        <w:rPr>
          <w:rFonts w:eastAsia="Times New Roman"/>
          <w:b/>
          <w:bdr w:val="none" w:sz="0" w:space="0" w:color="auto" w:frame="1"/>
          <w:lang w:eastAsia="ru-RU"/>
        </w:rPr>
        <w:t>Капустиноярский</w:t>
      </w:r>
      <w:proofErr w:type="spellEnd"/>
      <w:r w:rsidRPr="0011161A">
        <w:rPr>
          <w:rFonts w:eastAsia="Times New Roman"/>
          <w:b/>
          <w:bdr w:val="none" w:sz="0" w:space="0" w:color="auto" w:frame="1"/>
          <w:lang w:eastAsia="ru-RU"/>
        </w:rPr>
        <w:t xml:space="preserve"> сельсовет» </w:t>
      </w:r>
      <w:proofErr w:type="spellStart"/>
      <w:r w:rsidRPr="0011161A">
        <w:rPr>
          <w:rFonts w:eastAsia="Times New Roman"/>
          <w:b/>
          <w:bdr w:val="none" w:sz="0" w:space="0" w:color="auto" w:frame="1"/>
          <w:lang w:eastAsia="ru-RU"/>
        </w:rPr>
        <w:t>Ахтубинского</w:t>
      </w:r>
      <w:proofErr w:type="spellEnd"/>
      <w:r w:rsidRPr="0011161A">
        <w:rPr>
          <w:rFonts w:eastAsia="Times New Roman"/>
          <w:b/>
          <w:bdr w:val="none" w:sz="0" w:space="0" w:color="auto" w:frame="1"/>
          <w:lang w:eastAsia="ru-RU"/>
        </w:rPr>
        <w:t xml:space="preserve"> муниципального района Астраханской области».</w:t>
      </w:r>
    </w:p>
    <w:p w:rsidR="008F7C58" w:rsidRDefault="008F7C58" w:rsidP="00555297">
      <w:pPr>
        <w:jc w:val="center"/>
        <w:rPr>
          <w:rFonts w:eastAsia="Times New Roman"/>
          <w:b/>
          <w:bdr w:val="none" w:sz="0" w:space="0" w:color="auto" w:frame="1"/>
          <w:lang w:eastAsia="ru-RU"/>
        </w:rPr>
      </w:pPr>
    </w:p>
    <w:p w:rsidR="008F7C58" w:rsidRPr="0011161A" w:rsidRDefault="008F7C58" w:rsidP="00555297">
      <w:pPr>
        <w:jc w:val="center"/>
        <w:rPr>
          <w:rFonts w:eastAsia="Times New Roman"/>
          <w:b/>
          <w:bdr w:val="none" w:sz="0" w:space="0" w:color="auto" w:frame="1"/>
          <w:lang w:eastAsia="ru-RU"/>
        </w:rPr>
      </w:pPr>
      <w:r>
        <w:rPr>
          <w:rFonts w:eastAsia="Times New Roman"/>
          <w:b/>
          <w:bdr w:val="none" w:sz="0" w:space="0" w:color="auto" w:frame="1"/>
          <w:lang w:eastAsia="ru-RU"/>
        </w:rPr>
        <w:t>Решение.</w:t>
      </w:r>
    </w:p>
    <w:p w:rsidR="00555297" w:rsidRPr="0011161A" w:rsidRDefault="00555297" w:rsidP="00555297">
      <w:pPr>
        <w:jc w:val="center"/>
        <w:rPr>
          <w:rFonts w:eastAsia="Times New Roman"/>
          <w:bdr w:val="none" w:sz="0" w:space="0" w:color="auto" w:frame="1"/>
          <w:lang w:eastAsia="ru-RU"/>
        </w:rPr>
      </w:pPr>
    </w:p>
    <w:p w:rsidR="0011161A" w:rsidRPr="0011161A" w:rsidRDefault="00555297" w:rsidP="0011161A">
      <w:pPr>
        <w:shd w:val="clear" w:color="auto" w:fill="FFFFFF"/>
        <w:tabs>
          <w:tab w:val="left" w:pos="8415"/>
        </w:tabs>
        <w:spacing w:after="450" w:line="330" w:lineRule="atLeast"/>
        <w:textAlignment w:val="baseline"/>
        <w:rPr>
          <w:rFonts w:eastAsia="Times New Roman"/>
          <w:lang w:eastAsia="ru-RU"/>
        </w:rPr>
      </w:pPr>
      <w:r w:rsidRPr="0011161A">
        <w:rPr>
          <w:rFonts w:eastAsia="Times New Roman"/>
          <w:lang w:eastAsia="ru-RU"/>
        </w:rPr>
        <w:t>от __________ 2023 года.</w:t>
      </w:r>
      <w:r w:rsidRPr="0011161A">
        <w:rPr>
          <w:rFonts w:eastAsia="Times New Roman"/>
          <w:lang w:eastAsia="ru-RU"/>
        </w:rPr>
        <w:tab/>
        <w:t>№ ___</w:t>
      </w:r>
    </w:p>
    <w:p w:rsidR="00555297" w:rsidRPr="0011161A" w:rsidRDefault="00555297" w:rsidP="0011161A">
      <w:pPr>
        <w:pStyle w:val="a3"/>
        <w:rPr>
          <w:rFonts w:eastAsia="Times New Roman"/>
          <w:szCs w:val="24"/>
          <w:lang w:eastAsia="ru-RU"/>
        </w:rPr>
      </w:pPr>
      <w:r w:rsidRPr="0011161A">
        <w:rPr>
          <w:rFonts w:eastAsia="Times New Roman"/>
          <w:szCs w:val="24"/>
          <w:lang w:eastAsia="ru-RU"/>
        </w:rPr>
        <w:t xml:space="preserve">О внесении изменений и дополнений </w:t>
      </w:r>
      <w:proofErr w:type="gramStart"/>
      <w:r w:rsidRPr="0011161A">
        <w:rPr>
          <w:rFonts w:eastAsia="Times New Roman"/>
          <w:szCs w:val="24"/>
          <w:lang w:eastAsia="ru-RU"/>
        </w:rPr>
        <w:t>в</w:t>
      </w:r>
      <w:proofErr w:type="gramEnd"/>
      <w:r w:rsidRPr="0011161A">
        <w:rPr>
          <w:rFonts w:eastAsia="Times New Roman"/>
          <w:szCs w:val="24"/>
          <w:lang w:eastAsia="ru-RU"/>
        </w:rPr>
        <w:t xml:space="preserve"> </w:t>
      </w:r>
    </w:p>
    <w:p w:rsidR="00555297" w:rsidRPr="0011161A" w:rsidRDefault="00555297" w:rsidP="0011161A">
      <w:pPr>
        <w:pStyle w:val="a3"/>
        <w:rPr>
          <w:rFonts w:eastAsia="Times New Roman"/>
          <w:szCs w:val="24"/>
          <w:lang w:eastAsia="ru-RU"/>
        </w:rPr>
      </w:pPr>
      <w:r w:rsidRPr="0011161A">
        <w:rPr>
          <w:rFonts w:eastAsia="Times New Roman"/>
          <w:szCs w:val="24"/>
          <w:lang w:eastAsia="ru-RU"/>
        </w:rPr>
        <w:t xml:space="preserve">Решение Совета МО « </w:t>
      </w:r>
      <w:proofErr w:type="spellStart"/>
      <w:r w:rsidRPr="0011161A">
        <w:rPr>
          <w:rFonts w:eastAsia="Times New Roman"/>
          <w:szCs w:val="24"/>
          <w:lang w:eastAsia="ru-RU"/>
        </w:rPr>
        <w:t>Капустиноярский</w:t>
      </w:r>
      <w:proofErr w:type="spellEnd"/>
      <w:r w:rsidRPr="0011161A">
        <w:rPr>
          <w:rFonts w:eastAsia="Times New Roman"/>
          <w:szCs w:val="24"/>
          <w:lang w:eastAsia="ru-RU"/>
        </w:rPr>
        <w:t xml:space="preserve"> </w:t>
      </w:r>
    </w:p>
    <w:p w:rsidR="00555297" w:rsidRPr="0011161A" w:rsidRDefault="00555297" w:rsidP="0011161A">
      <w:pPr>
        <w:pStyle w:val="a3"/>
        <w:rPr>
          <w:rFonts w:eastAsia="Times New Roman"/>
          <w:szCs w:val="24"/>
          <w:lang w:eastAsia="ru-RU"/>
        </w:rPr>
      </w:pPr>
      <w:r w:rsidRPr="0011161A">
        <w:rPr>
          <w:rFonts w:eastAsia="Times New Roman"/>
          <w:szCs w:val="24"/>
          <w:lang w:eastAsia="ru-RU"/>
        </w:rPr>
        <w:t>сельсовет» за № 12 от 14.10.2022 года.</w:t>
      </w:r>
    </w:p>
    <w:p w:rsidR="00555297" w:rsidRPr="0011161A" w:rsidRDefault="00555297" w:rsidP="00555297">
      <w:pPr>
        <w:pStyle w:val="a3"/>
        <w:rPr>
          <w:rFonts w:eastAsia="Times New Roman"/>
          <w:szCs w:val="24"/>
          <w:lang w:eastAsia="ru-RU"/>
        </w:rPr>
      </w:pPr>
    </w:p>
    <w:p w:rsidR="00B943F0" w:rsidRPr="0011161A" w:rsidRDefault="00555297" w:rsidP="00AE5B9A">
      <w:pPr>
        <w:pStyle w:val="a3"/>
        <w:jc w:val="both"/>
        <w:rPr>
          <w:rFonts w:eastAsia="Times New Roman"/>
          <w:szCs w:val="24"/>
          <w:lang w:eastAsia="ru-RU"/>
        </w:rPr>
      </w:pPr>
      <w:r w:rsidRPr="0011161A">
        <w:rPr>
          <w:rFonts w:eastAsia="Times New Roman"/>
          <w:szCs w:val="24"/>
          <w:lang w:eastAsia="ru-RU"/>
        </w:rPr>
        <w:t xml:space="preserve"> В связи  с поступлением Протеста </w:t>
      </w:r>
      <w:proofErr w:type="spellStart"/>
      <w:r w:rsidRPr="0011161A">
        <w:rPr>
          <w:rFonts w:eastAsia="Times New Roman"/>
          <w:szCs w:val="24"/>
          <w:lang w:eastAsia="ru-RU"/>
        </w:rPr>
        <w:t>Ахтубинской</w:t>
      </w:r>
      <w:proofErr w:type="spellEnd"/>
      <w:r w:rsidRPr="0011161A">
        <w:rPr>
          <w:rFonts w:eastAsia="Times New Roman"/>
          <w:szCs w:val="24"/>
          <w:lang w:eastAsia="ru-RU"/>
        </w:rPr>
        <w:t xml:space="preserve"> городской прокуратуры от 24.12.2022 года за № 68-22 на Решение Совета МО « </w:t>
      </w:r>
      <w:proofErr w:type="spellStart"/>
      <w:r w:rsidRPr="0011161A">
        <w:rPr>
          <w:rFonts w:eastAsia="Times New Roman"/>
          <w:szCs w:val="24"/>
          <w:lang w:eastAsia="ru-RU"/>
        </w:rPr>
        <w:t>Капустиноярский</w:t>
      </w:r>
      <w:proofErr w:type="spellEnd"/>
      <w:r w:rsidRPr="0011161A">
        <w:rPr>
          <w:rFonts w:eastAsia="Times New Roman"/>
          <w:szCs w:val="24"/>
          <w:lang w:eastAsia="ru-RU"/>
        </w:rPr>
        <w:t xml:space="preserve"> сельсовет»</w:t>
      </w:r>
      <w:r w:rsidR="00AE5B9A" w:rsidRPr="0011161A">
        <w:rPr>
          <w:rFonts w:eastAsia="Times New Roman"/>
          <w:szCs w:val="24"/>
          <w:lang w:eastAsia="ru-RU"/>
        </w:rPr>
        <w:t xml:space="preserve"> за № 12 от 14.10.2022 года по утверждению Правил содержания домашних животных</w:t>
      </w:r>
      <w:proofErr w:type="gramStart"/>
      <w:r w:rsidR="00AE5B9A" w:rsidRPr="0011161A">
        <w:rPr>
          <w:rFonts w:eastAsia="Times New Roman"/>
          <w:szCs w:val="24"/>
          <w:lang w:eastAsia="ru-RU"/>
        </w:rPr>
        <w:t xml:space="preserve"> ,</w:t>
      </w:r>
      <w:proofErr w:type="gramEnd"/>
      <w:r w:rsidR="00AE5B9A" w:rsidRPr="0011161A">
        <w:rPr>
          <w:rFonts w:eastAsia="Times New Roman"/>
          <w:szCs w:val="24"/>
          <w:lang w:eastAsia="ru-RU"/>
        </w:rPr>
        <w:t xml:space="preserve"> скота и птицы на территории МО « </w:t>
      </w:r>
      <w:proofErr w:type="spellStart"/>
      <w:r w:rsidR="00AE5B9A" w:rsidRPr="0011161A">
        <w:rPr>
          <w:rFonts w:eastAsia="Times New Roman"/>
          <w:szCs w:val="24"/>
          <w:lang w:eastAsia="ru-RU"/>
        </w:rPr>
        <w:t>Капустиноярский</w:t>
      </w:r>
      <w:proofErr w:type="spellEnd"/>
      <w:r w:rsidR="00AE5B9A" w:rsidRPr="0011161A">
        <w:rPr>
          <w:rFonts w:eastAsia="Times New Roman"/>
          <w:szCs w:val="24"/>
          <w:lang w:eastAsia="ru-RU"/>
        </w:rPr>
        <w:t xml:space="preserve"> сельсовет» </w:t>
      </w:r>
      <w:proofErr w:type="spellStart"/>
      <w:r w:rsidR="00AE5B9A" w:rsidRPr="0011161A">
        <w:rPr>
          <w:rFonts w:eastAsia="Times New Roman"/>
          <w:szCs w:val="24"/>
          <w:lang w:eastAsia="ru-RU"/>
        </w:rPr>
        <w:t>Ахтубинского</w:t>
      </w:r>
      <w:proofErr w:type="spellEnd"/>
      <w:r w:rsidR="00AE5B9A" w:rsidRPr="0011161A">
        <w:rPr>
          <w:rFonts w:eastAsia="Times New Roman"/>
          <w:szCs w:val="24"/>
          <w:lang w:eastAsia="ru-RU"/>
        </w:rPr>
        <w:t xml:space="preserve"> района Астраханской области  в связи с отсутствием в данном Решении  требований законодательства в сфере обращения с отходами животноводства предусмотренными Приказом Минсельхоза России от 26.10.202</w:t>
      </w:r>
      <w:r w:rsidR="007A1A6C" w:rsidRPr="0011161A">
        <w:rPr>
          <w:rFonts w:eastAsia="Times New Roman"/>
          <w:szCs w:val="24"/>
          <w:lang w:eastAsia="ru-RU"/>
        </w:rPr>
        <w:t>0</w:t>
      </w:r>
      <w:r w:rsidR="00AF217E" w:rsidRPr="0011161A">
        <w:rPr>
          <w:rFonts w:eastAsia="Times New Roman"/>
          <w:szCs w:val="24"/>
          <w:lang w:eastAsia="ru-RU"/>
        </w:rPr>
        <w:t xml:space="preserve"> </w:t>
      </w:r>
      <w:r w:rsidR="00AE5B9A" w:rsidRPr="0011161A">
        <w:rPr>
          <w:rFonts w:eastAsia="Times New Roman"/>
          <w:szCs w:val="24"/>
          <w:lang w:eastAsia="ru-RU"/>
        </w:rPr>
        <w:t>года № 626 в котором утверждены Ветеринарные правила перемещения</w:t>
      </w:r>
      <w:proofErr w:type="gramStart"/>
      <w:r w:rsidR="00AE5B9A" w:rsidRPr="0011161A">
        <w:rPr>
          <w:rFonts w:eastAsia="Times New Roman"/>
          <w:szCs w:val="24"/>
          <w:lang w:eastAsia="ru-RU"/>
        </w:rPr>
        <w:t xml:space="preserve"> ,</w:t>
      </w:r>
      <w:proofErr w:type="gramEnd"/>
      <w:r w:rsidR="00AE5B9A" w:rsidRPr="0011161A">
        <w:rPr>
          <w:rFonts w:eastAsia="Times New Roman"/>
          <w:szCs w:val="24"/>
          <w:lang w:eastAsia="ru-RU"/>
        </w:rPr>
        <w:t xml:space="preserve"> хранения , переработки и утилизации биологических отходов </w:t>
      </w:r>
      <w:r w:rsidR="007A1A6C" w:rsidRPr="0011161A">
        <w:rPr>
          <w:rFonts w:eastAsia="Times New Roman"/>
          <w:szCs w:val="24"/>
          <w:lang w:eastAsia="ru-RU"/>
        </w:rPr>
        <w:t xml:space="preserve">вступившими в силу с 01.01.2021 года и действующими до 01.01.2027 года </w:t>
      </w:r>
      <w:r w:rsidR="00AE5B9A" w:rsidRPr="0011161A">
        <w:rPr>
          <w:rFonts w:eastAsia="Times New Roman"/>
          <w:szCs w:val="24"/>
          <w:lang w:eastAsia="ru-RU"/>
        </w:rPr>
        <w:t xml:space="preserve">, Совет МО « </w:t>
      </w:r>
      <w:proofErr w:type="spellStart"/>
      <w:r w:rsidR="00AE5B9A" w:rsidRPr="0011161A">
        <w:rPr>
          <w:rFonts w:eastAsia="Times New Roman"/>
          <w:szCs w:val="24"/>
          <w:lang w:eastAsia="ru-RU"/>
        </w:rPr>
        <w:t>Капустиноярский</w:t>
      </w:r>
      <w:proofErr w:type="spellEnd"/>
      <w:r w:rsidR="00AE5B9A" w:rsidRPr="0011161A">
        <w:rPr>
          <w:rFonts w:eastAsia="Times New Roman"/>
          <w:szCs w:val="24"/>
          <w:lang w:eastAsia="ru-RU"/>
        </w:rPr>
        <w:t xml:space="preserve"> сельсовет» </w:t>
      </w:r>
      <w:r w:rsidR="00D9421D" w:rsidRPr="0011161A">
        <w:rPr>
          <w:rFonts w:eastAsia="Times New Roman"/>
          <w:szCs w:val="24"/>
          <w:lang w:eastAsia="ru-RU"/>
        </w:rPr>
        <w:t>в целях приведения нормативно-правового акта в соответствие с действующим  федеральным законодательством</w:t>
      </w:r>
      <w:r w:rsidR="007A1A6C" w:rsidRPr="0011161A">
        <w:rPr>
          <w:rFonts w:eastAsia="Times New Roman"/>
          <w:szCs w:val="24"/>
          <w:lang w:eastAsia="ru-RU"/>
        </w:rPr>
        <w:t xml:space="preserve"> :</w:t>
      </w:r>
    </w:p>
    <w:p w:rsidR="007A1A6C" w:rsidRPr="0011161A" w:rsidRDefault="007A1A6C" w:rsidP="00AE5B9A">
      <w:pPr>
        <w:pStyle w:val="a3"/>
        <w:jc w:val="both"/>
        <w:rPr>
          <w:rFonts w:eastAsia="Times New Roman"/>
          <w:szCs w:val="24"/>
          <w:lang w:eastAsia="ru-RU"/>
        </w:rPr>
      </w:pPr>
      <w:r w:rsidRPr="0011161A">
        <w:rPr>
          <w:rFonts w:eastAsia="Times New Roman"/>
          <w:szCs w:val="24"/>
          <w:lang w:eastAsia="ru-RU"/>
        </w:rPr>
        <w:t>Решил:</w:t>
      </w:r>
    </w:p>
    <w:p w:rsidR="00807F99" w:rsidRPr="0011161A" w:rsidRDefault="00D9421D" w:rsidP="007A1A6C">
      <w:pPr>
        <w:pStyle w:val="a3"/>
        <w:numPr>
          <w:ilvl w:val="0"/>
          <w:numId w:val="4"/>
        </w:numPr>
        <w:jc w:val="both"/>
        <w:rPr>
          <w:rFonts w:eastAsia="Times New Roman"/>
          <w:szCs w:val="24"/>
          <w:lang w:eastAsia="ru-RU"/>
        </w:rPr>
      </w:pPr>
      <w:r w:rsidRPr="0011161A">
        <w:rPr>
          <w:rFonts w:eastAsia="Times New Roman"/>
          <w:szCs w:val="24"/>
          <w:lang w:eastAsia="ru-RU"/>
        </w:rPr>
        <w:t xml:space="preserve"> в Решение Совета от 14.10.2022 года за № 12</w:t>
      </w:r>
      <w:r w:rsidR="007A1A6C" w:rsidRPr="0011161A">
        <w:rPr>
          <w:rFonts w:eastAsia="Times New Roman"/>
          <w:szCs w:val="24"/>
          <w:lang w:eastAsia="ru-RU"/>
        </w:rPr>
        <w:t xml:space="preserve"> </w:t>
      </w:r>
      <w:r w:rsidR="00B943F0" w:rsidRPr="0011161A">
        <w:rPr>
          <w:rFonts w:eastAsia="Times New Roman"/>
          <w:szCs w:val="24"/>
          <w:lang w:eastAsia="ru-RU"/>
        </w:rPr>
        <w:t xml:space="preserve"> </w:t>
      </w:r>
      <w:r w:rsidR="007A1A6C" w:rsidRPr="0011161A">
        <w:rPr>
          <w:rFonts w:eastAsia="Times New Roman"/>
          <w:szCs w:val="24"/>
          <w:lang w:eastAsia="ru-RU"/>
        </w:rPr>
        <w:t>внести  допол</w:t>
      </w:r>
      <w:r w:rsidR="0011161A">
        <w:rPr>
          <w:rFonts w:eastAsia="Times New Roman"/>
          <w:szCs w:val="24"/>
          <w:lang w:eastAsia="ru-RU"/>
        </w:rPr>
        <w:t xml:space="preserve">нительно </w:t>
      </w:r>
      <w:r w:rsidR="008F7C58">
        <w:rPr>
          <w:rFonts w:eastAsia="Times New Roman"/>
          <w:szCs w:val="24"/>
          <w:lang w:eastAsia="ru-RU"/>
        </w:rPr>
        <w:t>следующие изменения</w:t>
      </w:r>
      <w:proofErr w:type="gramStart"/>
      <w:r w:rsidR="007A1A6C" w:rsidRPr="0011161A">
        <w:rPr>
          <w:rFonts w:eastAsia="Times New Roman"/>
          <w:szCs w:val="24"/>
          <w:lang w:eastAsia="ru-RU"/>
        </w:rPr>
        <w:t xml:space="preserve"> :</w:t>
      </w:r>
      <w:proofErr w:type="gramEnd"/>
    </w:p>
    <w:p w:rsidR="007A1A6C" w:rsidRPr="0011161A" w:rsidRDefault="007A1A6C" w:rsidP="007A1A6C">
      <w:pPr>
        <w:pStyle w:val="a3"/>
        <w:jc w:val="both"/>
        <w:rPr>
          <w:rFonts w:eastAsia="Times New Roman"/>
          <w:szCs w:val="24"/>
          <w:lang w:eastAsia="ru-RU"/>
        </w:rPr>
      </w:pPr>
      <w:r w:rsidRPr="0011161A">
        <w:rPr>
          <w:rFonts w:eastAsia="Times New Roman"/>
          <w:szCs w:val="24"/>
          <w:u w:val="single"/>
          <w:lang w:eastAsia="ru-RU"/>
        </w:rPr>
        <w:t xml:space="preserve"> </w:t>
      </w:r>
      <w:r w:rsidR="008F7C58">
        <w:rPr>
          <w:rFonts w:eastAsia="Times New Roman"/>
          <w:szCs w:val="24"/>
          <w:u w:val="single"/>
          <w:lang w:eastAsia="ru-RU"/>
        </w:rPr>
        <w:t xml:space="preserve">дополнить </w:t>
      </w:r>
      <w:r w:rsidR="00B943F0" w:rsidRPr="0011161A">
        <w:rPr>
          <w:rFonts w:eastAsia="Times New Roman"/>
          <w:szCs w:val="24"/>
          <w:u w:val="single"/>
          <w:lang w:eastAsia="ru-RU"/>
        </w:rPr>
        <w:t>ст. 4-а</w:t>
      </w:r>
      <w:r w:rsidR="00B943F0" w:rsidRPr="0011161A">
        <w:rPr>
          <w:rFonts w:eastAsia="Times New Roman"/>
          <w:szCs w:val="24"/>
          <w:lang w:eastAsia="ru-RU"/>
        </w:rPr>
        <w:t xml:space="preserve"> « Ветеринарные правила перемещения</w:t>
      </w:r>
      <w:proofErr w:type="gramStart"/>
      <w:r w:rsidR="00B943F0" w:rsidRPr="0011161A">
        <w:rPr>
          <w:rFonts w:eastAsia="Times New Roman"/>
          <w:szCs w:val="24"/>
          <w:lang w:eastAsia="ru-RU"/>
        </w:rPr>
        <w:t xml:space="preserve"> ,</w:t>
      </w:r>
      <w:proofErr w:type="gramEnd"/>
      <w:r w:rsidR="00B943F0" w:rsidRPr="0011161A">
        <w:rPr>
          <w:rFonts w:eastAsia="Times New Roman"/>
          <w:szCs w:val="24"/>
          <w:lang w:eastAsia="ru-RU"/>
        </w:rPr>
        <w:t xml:space="preserve"> хранения , переработки и утилизации биологических отходов от содержания сельскохозяйственных  и других животных  и птиц.</w:t>
      </w:r>
    </w:p>
    <w:p w:rsidR="007A1A6C" w:rsidRPr="0011161A" w:rsidRDefault="00807F99" w:rsidP="007A1A6C">
      <w:pPr>
        <w:pStyle w:val="a3"/>
        <w:jc w:val="both"/>
        <w:rPr>
          <w:rFonts w:eastAsia="Times New Roman"/>
          <w:szCs w:val="24"/>
          <w:lang w:eastAsia="ru-RU"/>
        </w:rPr>
      </w:pPr>
      <w:r w:rsidRPr="0011161A">
        <w:rPr>
          <w:rFonts w:eastAsia="Times New Roman"/>
          <w:szCs w:val="24"/>
          <w:lang w:eastAsia="ru-RU"/>
        </w:rPr>
        <w:t xml:space="preserve"> в раздел 1 «Общие положения»</w:t>
      </w:r>
      <w:r w:rsidR="007A1A6C" w:rsidRPr="0011161A">
        <w:rPr>
          <w:rFonts w:eastAsia="Times New Roman"/>
          <w:szCs w:val="24"/>
          <w:lang w:eastAsia="ru-RU"/>
        </w:rPr>
        <w:t xml:space="preserve"> внести  </w:t>
      </w:r>
      <w:r w:rsidR="008F7C58">
        <w:rPr>
          <w:rFonts w:eastAsia="Times New Roman"/>
          <w:szCs w:val="24"/>
          <w:lang w:eastAsia="ru-RU"/>
        </w:rPr>
        <w:t xml:space="preserve">дополнительно </w:t>
      </w:r>
      <w:r w:rsidR="007A1A6C" w:rsidRPr="0011161A">
        <w:rPr>
          <w:rFonts w:eastAsia="Times New Roman"/>
          <w:szCs w:val="24"/>
          <w:lang w:eastAsia="ru-RU"/>
        </w:rPr>
        <w:t>пункт:</w:t>
      </w:r>
      <w:r w:rsidRPr="0011161A">
        <w:rPr>
          <w:rFonts w:eastAsia="Times New Roman"/>
          <w:szCs w:val="24"/>
          <w:lang w:eastAsia="ru-RU"/>
        </w:rPr>
        <w:t xml:space="preserve"> </w:t>
      </w:r>
    </w:p>
    <w:p w:rsidR="00807F99" w:rsidRPr="0011161A" w:rsidRDefault="00807F99" w:rsidP="007A1A6C">
      <w:pPr>
        <w:pStyle w:val="a3"/>
        <w:rPr>
          <w:szCs w:val="24"/>
        </w:rPr>
      </w:pPr>
      <w:r w:rsidRPr="0011161A">
        <w:rPr>
          <w:szCs w:val="24"/>
          <w:u w:val="single"/>
        </w:rPr>
        <w:t>11) Биологические отходы</w:t>
      </w:r>
      <w:r w:rsidRPr="0011161A">
        <w:rPr>
          <w:szCs w:val="24"/>
        </w:rPr>
        <w:t xml:space="preserve"> -   «Биологическими отходами являются трупы животных и птиц, абортированные и мертворожденные плоды, ветеринарные </w:t>
      </w:r>
      <w:proofErr w:type="spellStart"/>
      <w:r w:rsidRPr="0011161A">
        <w:rPr>
          <w:szCs w:val="24"/>
        </w:rPr>
        <w:t>конфискаты</w:t>
      </w:r>
      <w:proofErr w:type="spellEnd"/>
      <w:r w:rsidRPr="0011161A">
        <w:rPr>
          <w:szCs w:val="24"/>
        </w:rPr>
        <w:t>, другие отходы, непригодные в пищу людям и на корм животным».</w:t>
      </w:r>
    </w:p>
    <w:p w:rsidR="007A1A6C" w:rsidRPr="0011161A" w:rsidRDefault="007A1A6C" w:rsidP="007A1A6C">
      <w:pPr>
        <w:pStyle w:val="a3"/>
        <w:rPr>
          <w:szCs w:val="24"/>
        </w:rPr>
      </w:pPr>
      <w:r w:rsidRPr="0011161A">
        <w:rPr>
          <w:szCs w:val="24"/>
        </w:rPr>
        <w:t xml:space="preserve">     2.   Общему отделу </w:t>
      </w:r>
      <w:proofErr w:type="gramStart"/>
      <w:r w:rsidRPr="0011161A">
        <w:rPr>
          <w:szCs w:val="24"/>
        </w:rPr>
        <w:t xml:space="preserve">( </w:t>
      </w:r>
      <w:proofErr w:type="gramEnd"/>
      <w:r w:rsidRPr="0011161A">
        <w:rPr>
          <w:szCs w:val="24"/>
        </w:rPr>
        <w:t xml:space="preserve">Кравцова Е.В.) текст новых изменений и дополнений разместить   (обнародовать) на официальном интернет сайте  МО « </w:t>
      </w:r>
      <w:proofErr w:type="spellStart"/>
      <w:r w:rsidRPr="0011161A">
        <w:rPr>
          <w:szCs w:val="24"/>
        </w:rPr>
        <w:t>Капустиноярский</w:t>
      </w:r>
      <w:proofErr w:type="spellEnd"/>
      <w:r w:rsidRPr="0011161A">
        <w:rPr>
          <w:szCs w:val="24"/>
        </w:rPr>
        <w:t xml:space="preserve"> сельсовет»</w:t>
      </w:r>
    </w:p>
    <w:p w:rsidR="0030741C" w:rsidRPr="0011161A" w:rsidRDefault="007A1A6C" w:rsidP="0011161A">
      <w:pPr>
        <w:pStyle w:val="a3"/>
        <w:jc w:val="both"/>
        <w:rPr>
          <w:szCs w:val="24"/>
        </w:rPr>
      </w:pPr>
      <w:r w:rsidRPr="0011161A">
        <w:rPr>
          <w:szCs w:val="24"/>
        </w:rPr>
        <w:t xml:space="preserve">     3. Осуществление </w:t>
      </w:r>
      <w:proofErr w:type="gramStart"/>
      <w:r w:rsidRPr="0011161A">
        <w:rPr>
          <w:szCs w:val="24"/>
        </w:rPr>
        <w:t>контроля за</w:t>
      </w:r>
      <w:proofErr w:type="gramEnd"/>
      <w:r w:rsidRPr="0011161A">
        <w:rPr>
          <w:szCs w:val="24"/>
        </w:rPr>
        <w:t xml:space="preserve"> исполнением требований данного Решения возложить </w:t>
      </w:r>
      <w:r w:rsidR="0030741C" w:rsidRPr="0011161A">
        <w:rPr>
          <w:szCs w:val="24"/>
        </w:rPr>
        <w:t xml:space="preserve"> на муниципальное образование « </w:t>
      </w:r>
      <w:proofErr w:type="spellStart"/>
      <w:r w:rsidR="0030741C" w:rsidRPr="0011161A">
        <w:rPr>
          <w:szCs w:val="24"/>
        </w:rPr>
        <w:t>Капустиноярский</w:t>
      </w:r>
      <w:proofErr w:type="spellEnd"/>
      <w:r w:rsidR="0030741C" w:rsidRPr="0011161A">
        <w:rPr>
          <w:szCs w:val="24"/>
        </w:rPr>
        <w:t xml:space="preserve"> сельсовет» </w:t>
      </w:r>
    </w:p>
    <w:p w:rsidR="007A1A6C" w:rsidRPr="0011161A" w:rsidRDefault="0030741C" w:rsidP="0011161A">
      <w:pPr>
        <w:pStyle w:val="a3"/>
        <w:jc w:val="both"/>
        <w:rPr>
          <w:szCs w:val="24"/>
        </w:rPr>
      </w:pPr>
      <w:r w:rsidRPr="0011161A">
        <w:rPr>
          <w:szCs w:val="24"/>
        </w:rPr>
        <w:t xml:space="preserve">( зам. главы МО   Ф.  Я. </w:t>
      </w:r>
      <w:proofErr w:type="spellStart"/>
      <w:r w:rsidRPr="0011161A">
        <w:rPr>
          <w:szCs w:val="24"/>
        </w:rPr>
        <w:t>Самигуллин</w:t>
      </w:r>
      <w:proofErr w:type="spellEnd"/>
      <w:proofErr w:type="gramStart"/>
      <w:r w:rsidRPr="0011161A">
        <w:rPr>
          <w:szCs w:val="24"/>
        </w:rPr>
        <w:t xml:space="preserve"> )</w:t>
      </w:r>
      <w:proofErr w:type="gramEnd"/>
    </w:p>
    <w:p w:rsidR="0030741C" w:rsidRPr="0011161A" w:rsidRDefault="0030741C" w:rsidP="007A1A6C">
      <w:pPr>
        <w:pStyle w:val="a3"/>
        <w:rPr>
          <w:szCs w:val="24"/>
        </w:rPr>
      </w:pPr>
    </w:p>
    <w:p w:rsidR="0030741C" w:rsidRPr="0011161A" w:rsidRDefault="0030741C" w:rsidP="007A1A6C">
      <w:pPr>
        <w:pStyle w:val="a3"/>
        <w:rPr>
          <w:szCs w:val="24"/>
        </w:rPr>
      </w:pPr>
    </w:p>
    <w:p w:rsidR="0030741C" w:rsidRPr="0011161A" w:rsidRDefault="0030741C" w:rsidP="007A1A6C">
      <w:pPr>
        <w:pStyle w:val="a3"/>
        <w:rPr>
          <w:szCs w:val="24"/>
        </w:rPr>
      </w:pPr>
      <w:r w:rsidRPr="0011161A">
        <w:rPr>
          <w:szCs w:val="24"/>
        </w:rPr>
        <w:t>Председатель Совета МО «</w:t>
      </w:r>
      <w:proofErr w:type="spellStart"/>
      <w:r w:rsidRPr="0011161A">
        <w:rPr>
          <w:szCs w:val="24"/>
        </w:rPr>
        <w:t>Капустиноярский</w:t>
      </w:r>
      <w:proofErr w:type="spellEnd"/>
      <w:r w:rsidRPr="0011161A">
        <w:rPr>
          <w:szCs w:val="24"/>
        </w:rPr>
        <w:t xml:space="preserve"> сельсовет»                  А.А. Пинчук</w:t>
      </w:r>
      <w:proofErr w:type="gramStart"/>
      <w:r w:rsidRPr="0011161A">
        <w:rPr>
          <w:szCs w:val="24"/>
        </w:rPr>
        <w:t xml:space="preserve"> .</w:t>
      </w:r>
      <w:proofErr w:type="gramEnd"/>
    </w:p>
    <w:p w:rsidR="00AE5B9A" w:rsidRPr="0011161A" w:rsidRDefault="00AE5B9A" w:rsidP="00AE5B9A">
      <w:pPr>
        <w:pStyle w:val="a3"/>
        <w:rPr>
          <w:rFonts w:eastAsia="Times New Roman"/>
          <w:szCs w:val="24"/>
          <w:lang w:eastAsia="ru-RU"/>
        </w:rPr>
      </w:pPr>
    </w:p>
    <w:p w:rsidR="007A1A6C" w:rsidRPr="0011161A" w:rsidRDefault="007A1A6C" w:rsidP="00CE1C57">
      <w:pPr>
        <w:jc w:val="both"/>
        <w:rPr>
          <w:rFonts w:eastAsia="Times New Roman"/>
          <w:sz w:val="28"/>
          <w:szCs w:val="28"/>
          <w:lang w:eastAsia="ru-RU"/>
        </w:rPr>
      </w:pPr>
    </w:p>
    <w:p w:rsidR="0030741C" w:rsidRPr="0011161A" w:rsidRDefault="0030741C" w:rsidP="00CE1C57">
      <w:pPr>
        <w:jc w:val="both"/>
        <w:rPr>
          <w:rFonts w:eastAsia="Times New Roman"/>
          <w:sz w:val="28"/>
          <w:szCs w:val="28"/>
          <w:lang w:eastAsia="ru-RU"/>
        </w:rPr>
      </w:pPr>
    </w:p>
    <w:p w:rsidR="0030741C" w:rsidRPr="0011161A" w:rsidRDefault="0030741C" w:rsidP="00CE1C57">
      <w:pPr>
        <w:jc w:val="both"/>
        <w:rPr>
          <w:rFonts w:eastAsia="Times New Roman"/>
          <w:sz w:val="28"/>
          <w:szCs w:val="28"/>
          <w:lang w:eastAsia="ru-RU"/>
        </w:rPr>
      </w:pPr>
    </w:p>
    <w:p w:rsidR="0030741C" w:rsidRPr="0011161A" w:rsidRDefault="0030741C" w:rsidP="00CE1C57">
      <w:pPr>
        <w:jc w:val="both"/>
        <w:rPr>
          <w:rFonts w:eastAsia="Times New Roman"/>
          <w:sz w:val="28"/>
          <w:szCs w:val="28"/>
          <w:lang w:eastAsia="ru-RU"/>
        </w:rPr>
      </w:pPr>
    </w:p>
    <w:p w:rsidR="0030741C" w:rsidRPr="0011161A" w:rsidRDefault="0030741C" w:rsidP="00CE1C57">
      <w:pPr>
        <w:jc w:val="both"/>
        <w:rPr>
          <w:rFonts w:eastAsia="Times New Roman"/>
          <w:sz w:val="28"/>
          <w:szCs w:val="28"/>
          <w:lang w:eastAsia="ru-RU"/>
        </w:rPr>
      </w:pPr>
    </w:p>
    <w:p w:rsidR="0011161A" w:rsidRDefault="0011161A" w:rsidP="008F7C58">
      <w:pPr>
        <w:rPr>
          <w:rFonts w:eastAsia="Times New Roman"/>
          <w:lang w:eastAsia="ru-RU"/>
        </w:rPr>
      </w:pPr>
      <w:bookmarkStart w:id="0" w:name="_GoBack"/>
      <w:bookmarkEnd w:id="0"/>
    </w:p>
    <w:p w:rsidR="0030741C" w:rsidRDefault="0030741C" w:rsidP="00CE1C57">
      <w:pPr>
        <w:jc w:val="both"/>
        <w:rPr>
          <w:rFonts w:eastAsia="Times New Roman"/>
          <w:lang w:eastAsia="ru-RU"/>
        </w:rPr>
      </w:pPr>
    </w:p>
    <w:p w:rsidR="0030741C" w:rsidRPr="0011161A" w:rsidRDefault="0030741C" w:rsidP="0030741C">
      <w:pPr>
        <w:jc w:val="right"/>
        <w:rPr>
          <w:rFonts w:eastAsia="Times New Roman"/>
          <w:sz w:val="20"/>
          <w:szCs w:val="20"/>
          <w:lang w:eastAsia="ru-RU"/>
        </w:rPr>
      </w:pPr>
      <w:r w:rsidRPr="0011161A">
        <w:rPr>
          <w:rFonts w:eastAsia="Times New Roman"/>
          <w:sz w:val="20"/>
          <w:szCs w:val="20"/>
          <w:lang w:eastAsia="ru-RU"/>
        </w:rPr>
        <w:lastRenderedPageBreak/>
        <w:t>Приложение</w:t>
      </w:r>
      <w:proofErr w:type="gramStart"/>
      <w:r w:rsidRPr="0011161A">
        <w:rPr>
          <w:rFonts w:eastAsia="Times New Roman"/>
          <w:sz w:val="20"/>
          <w:szCs w:val="20"/>
          <w:lang w:eastAsia="ru-RU"/>
        </w:rPr>
        <w:t xml:space="preserve"> :</w:t>
      </w:r>
      <w:proofErr w:type="gramEnd"/>
    </w:p>
    <w:p w:rsidR="0030741C" w:rsidRPr="0011161A" w:rsidRDefault="0030741C" w:rsidP="0030741C">
      <w:pPr>
        <w:jc w:val="right"/>
        <w:rPr>
          <w:rFonts w:eastAsia="Times New Roman"/>
          <w:sz w:val="20"/>
          <w:szCs w:val="20"/>
          <w:lang w:eastAsia="ru-RU"/>
        </w:rPr>
      </w:pPr>
      <w:r w:rsidRPr="0011161A">
        <w:rPr>
          <w:rFonts w:eastAsia="Times New Roman"/>
          <w:sz w:val="20"/>
          <w:szCs w:val="20"/>
          <w:lang w:eastAsia="ru-RU"/>
        </w:rPr>
        <w:t xml:space="preserve">к решению Совета МО </w:t>
      </w:r>
    </w:p>
    <w:p w:rsidR="0030741C" w:rsidRPr="0011161A" w:rsidRDefault="0030741C" w:rsidP="0030741C">
      <w:pPr>
        <w:jc w:val="right"/>
        <w:rPr>
          <w:rFonts w:eastAsia="Times New Roman"/>
          <w:sz w:val="20"/>
          <w:szCs w:val="20"/>
          <w:lang w:eastAsia="ru-RU"/>
        </w:rPr>
      </w:pPr>
      <w:r w:rsidRPr="0011161A">
        <w:rPr>
          <w:rFonts w:eastAsia="Times New Roman"/>
          <w:sz w:val="20"/>
          <w:szCs w:val="20"/>
          <w:lang w:eastAsia="ru-RU"/>
        </w:rPr>
        <w:t xml:space="preserve">« </w:t>
      </w:r>
      <w:proofErr w:type="spellStart"/>
      <w:r w:rsidRPr="0011161A">
        <w:rPr>
          <w:rFonts w:eastAsia="Times New Roman"/>
          <w:sz w:val="20"/>
          <w:szCs w:val="20"/>
          <w:lang w:eastAsia="ru-RU"/>
        </w:rPr>
        <w:t>Капустиноярский</w:t>
      </w:r>
      <w:proofErr w:type="spellEnd"/>
      <w:r w:rsidRPr="0011161A">
        <w:rPr>
          <w:rFonts w:eastAsia="Times New Roman"/>
          <w:sz w:val="20"/>
          <w:szCs w:val="20"/>
          <w:lang w:eastAsia="ru-RU"/>
        </w:rPr>
        <w:t xml:space="preserve"> сельсовет» </w:t>
      </w:r>
    </w:p>
    <w:p w:rsidR="0030741C" w:rsidRPr="0011161A" w:rsidRDefault="0030741C" w:rsidP="0030741C">
      <w:pPr>
        <w:jc w:val="right"/>
        <w:rPr>
          <w:rFonts w:eastAsia="Times New Roman"/>
          <w:sz w:val="20"/>
          <w:szCs w:val="20"/>
          <w:lang w:eastAsia="ru-RU"/>
        </w:rPr>
      </w:pPr>
      <w:r w:rsidRPr="0011161A">
        <w:rPr>
          <w:rFonts w:eastAsia="Times New Roman"/>
          <w:sz w:val="20"/>
          <w:szCs w:val="20"/>
          <w:lang w:eastAsia="ru-RU"/>
        </w:rPr>
        <w:t xml:space="preserve">от __________ 2023 года </w:t>
      </w:r>
      <w:proofErr w:type="gramStart"/>
      <w:r w:rsidRPr="0011161A">
        <w:rPr>
          <w:rFonts w:eastAsia="Times New Roman"/>
          <w:sz w:val="20"/>
          <w:szCs w:val="20"/>
          <w:lang w:eastAsia="ru-RU"/>
        </w:rPr>
        <w:t>за</w:t>
      </w:r>
      <w:proofErr w:type="gramEnd"/>
      <w:r w:rsidRPr="0011161A">
        <w:rPr>
          <w:rFonts w:eastAsia="Times New Roman"/>
          <w:sz w:val="20"/>
          <w:szCs w:val="20"/>
          <w:lang w:eastAsia="ru-RU"/>
        </w:rPr>
        <w:t xml:space="preserve"> № ___</w:t>
      </w:r>
    </w:p>
    <w:p w:rsidR="0030741C" w:rsidRDefault="0030741C" w:rsidP="0030741C">
      <w:pPr>
        <w:jc w:val="right"/>
        <w:rPr>
          <w:rFonts w:eastAsia="Times New Roman"/>
          <w:lang w:eastAsia="ru-RU"/>
        </w:rPr>
      </w:pPr>
    </w:p>
    <w:p w:rsidR="007A1A6C" w:rsidRPr="0011161A" w:rsidRDefault="007A1A6C" w:rsidP="00CE1C57">
      <w:pPr>
        <w:jc w:val="both"/>
        <w:rPr>
          <w:rFonts w:eastAsia="Times New Roman"/>
          <w:b/>
          <w:lang w:eastAsia="ru-RU"/>
        </w:rPr>
      </w:pPr>
      <w:r w:rsidRPr="0011161A">
        <w:rPr>
          <w:rFonts w:eastAsia="Times New Roman"/>
          <w:b/>
          <w:lang w:eastAsia="ru-RU"/>
        </w:rPr>
        <w:t>4-а</w:t>
      </w:r>
      <w:r w:rsidR="0030741C" w:rsidRPr="0011161A">
        <w:rPr>
          <w:rFonts w:eastAsia="Times New Roman"/>
          <w:b/>
          <w:lang w:eastAsia="ru-RU"/>
        </w:rPr>
        <w:t>.</w:t>
      </w:r>
      <w:r w:rsidRPr="0011161A">
        <w:rPr>
          <w:rFonts w:eastAsia="Times New Roman"/>
          <w:b/>
          <w:lang w:eastAsia="ru-RU"/>
        </w:rPr>
        <w:t xml:space="preserve">   </w:t>
      </w:r>
      <w:r w:rsidRPr="0011161A">
        <w:rPr>
          <w:rFonts w:eastAsia="Times New Roman"/>
          <w:b/>
          <w:lang w:eastAsia="ru-RU"/>
        </w:rPr>
        <w:t>« Ветеринарные правила перемещения</w:t>
      </w:r>
      <w:proofErr w:type="gramStart"/>
      <w:r w:rsidRPr="0011161A">
        <w:rPr>
          <w:rFonts w:eastAsia="Times New Roman"/>
          <w:b/>
          <w:lang w:eastAsia="ru-RU"/>
        </w:rPr>
        <w:t xml:space="preserve"> ,</w:t>
      </w:r>
      <w:proofErr w:type="gramEnd"/>
      <w:r w:rsidRPr="0011161A">
        <w:rPr>
          <w:rFonts w:eastAsia="Times New Roman"/>
          <w:b/>
          <w:lang w:eastAsia="ru-RU"/>
        </w:rPr>
        <w:t xml:space="preserve"> хранения , переработки и утилизации биологических отходов от содержания сельскохозяйственных  и других животных  и птиц.</w:t>
      </w:r>
      <w:r w:rsidRPr="0011161A">
        <w:rPr>
          <w:rFonts w:eastAsia="Times New Roman"/>
          <w:b/>
          <w:lang w:eastAsia="ru-RU"/>
        </w:rPr>
        <w:t>»</w:t>
      </w:r>
    </w:p>
    <w:p w:rsidR="007A1A6C" w:rsidRPr="002142A6" w:rsidRDefault="007A1A6C" w:rsidP="007A1A6C">
      <w:pPr>
        <w:jc w:val="both"/>
        <w:rPr>
          <w:rFonts w:eastAsia="Times New Roman"/>
          <w:lang w:eastAsia="ru-RU"/>
        </w:rPr>
      </w:pPr>
      <w:r>
        <w:rPr>
          <w:rFonts w:eastAsia="Times New Roman"/>
          <w:lang w:eastAsia="ru-RU"/>
        </w:rPr>
        <w:t>1</w:t>
      </w:r>
      <w:r w:rsidRPr="002142A6">
        <w:rPr>
          <w:rFonts w:eastAsia="Times New Roman"/>
          <w:lang w:eastAsia="ru-RU"/>
        </w:rPr>
        <w:t xml:space="preserve">. Биологическими отходами являются трупы животных и птиц, абортированные и мертворожденные плоды, ветеринарные </w:t>
      </w:r>
      <w:proofErr w:type="spellStart"/>
      <w:r w:rsidRPr="002142A6">
        <w:rPr>
          <w:rFonts w:eastAsia="Times New Roman"/>
          <w:lang w:eastAsia="ru-RU"/>
        </w:rPr>
        <w:t>конфискаты</w:t>
      </w:r>
      <w:proofErr w:type="spellEnd"/>
      <w:r w:rsidRPr="002142A6">
        <w:rPr>
          <w:rFonts w:eastAsia="Times New Roman"/>
          <w:lang w:eastAsia="ru-RU"/>
        </w:rPr>
        <w:t>, другие отходы, непригодные в пищу людям и на корм животным.</w:t>
      </w:r>
    </w:p>
    <w:p w:rsidR="007A1A6C" w:rsidRPr="002142A6" w:rsidRDefault="007A1A6C" w:rsidP="007A1A6C">
      <w:pPr>
        <w:jc w:val="both"/>
        <w:rPr>
          <w:rFonts w:eastAsia="Times New Roman"/>
          <w:lang w:eastAsia="ru-RU"/>
        </w:rPr>
      </w:pPr>
      <w:r>
        <w:rPr>
          <w:rFonts w:eastAsia="Times New Roman"/>
          <w:lang w:eastAsia="ru-RU"/>
        </w:rPr>
        <w:t>2</w:t>
      </w:r>
      <w:r w:rsidRPr="002142A6">
        <w:rPr>
          <w:rFonts w:eastAsia="Times New Roman"/>
          <w:lang w:eastAsia="ru-RU"/>
        </w:rPr>
        <w:t xml:space="preserve">. </w:t>
      </w:r>
      <w:proofErr w:type="gramStart"/>
      <w:r w:rsidRPr="002142A6">
        <w:rPr>
          <w:rFonts w:eastAsia="Times New Roman"/>
          <w:lang w:eastAsia="ru-RU"/>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w:t>
      </w:r>
      <w:r>
        <w:rPr>
          <w:rFonts w:eastAsia="Times New Roman"/>
          <w:lang w:eastAsia="ru-RU"/>
        </w:rPr>
        <w:t xml:space="preserve"> иное не установлено</w:t>
      </w:r>
      <w:proofErr w:type="gramEnd"/>
      <w:r>
        <w:rPr>
          <w:rFonts w:eastAsia="Times New Roman"/>
          <w:lang w:eastAsia="ru-RU"/>
        </w:rPr>
        <w:t xml:space="preserve"> Правилами.</w:t>
      </w:r>
    </w:p>
    <w:p w:rsidR="007A1A6C" w:rsidRPr="002142A6" w:rsidRDefault="007A1A6C" w:rsidP="007A1A6C">
      <w:pPr>
        <w:jc w:val="both"/>
        <w:rPr>
          <w:rFonts w:eastAsia="Times New Roman"/>
          <w:lang w:eastAsia="ru-RU"/>
        </w:rPr>
      </w:pPr>
      <w:r>
        <w:rPr>
          <w:rFonts w:eastAsia="Times New Roman"/>
          <w:lang w:eastAsia="ru-RU"/>
        </w:rPr>
        <w:t>3</w:t>
      </w:r>
      <w:r w:rsidRPr="002142A6">
        <w:rPr>
          <w:rFonts w:eastAsia="Times New Roman"/>
          <w:lang w:eastAsia="ru-RU"/>
        </w:rPr>
        <w:t xml:space="preserve">.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Pr="002142A6">
        <w:rPr>
          <w:rFonts w:eastAsia="Times New Roman"/>
          <w:lang w:eastAsia="ru-RU"/>
        </w:rPr>
        <w:t>патолого-анатомического</w:t>
      </w:r>
      <w:proofErr w:type="gramEnd"/>
      <w:r w:rsidRPr="002142A6">
        <w:rPr>
          <w:rFonts w:eastAsia="Times New Roman"/>
          <w:lang w:eastAsia="ru-RU"/>
        </w:rPr>
        <w:t xml:space="preserve"> вскрытия трупов животных и </w:t>
      </w:r>
      <w:proofErr w:type="spellStart"/>
      <w:r w:rsidRPr="002142A6">
        <w:rPr>
          <w:rFonts w:eastAsia="Times New Roman"/>
          <w:lang w:eastAsia="ru-RU"/>
        </w:rPr>
        <w:t>ихтиопатологических</w:t>
      </w:r>
      <w:proofErr w:type="spellEnd"/>
      <w:r w:rsidRPr="002142A6">
        <w:rPr>
          <w:rFonts w:eastAsia="Times New Roman"/>
          <w:lang w:eastAsia="ru-RU"/>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должны использоваться емкости для биологических отходов с надпись</w:t>
      </w:r>
      <w:r>
        <w:rPr>
          <w:rFonts w:eastAsia="Times New Roman"/>
          <w:lang w:eastAsia="ru-RU"/>
        </w:rPr>
        <w:t xml:space="preserve">ю "умеренно опасные </w:t>
      </w:r>
      <w:proofErr w:type="spellStart"/>
      <w:r>
        <w:rPr>
          <w:rFonts w:eastAsia="Times New Roman"/>
          <w:lang w:eastAsia="ru-RU"/>
        </w:rPr>
        <w:t>биоотходы</w:t>
      </w:r>
      <w:proofErr w:type="spellEnd"/>
      <w:r>
        <w:rPr>
          <w:rFonts w:eastAsia="Times New Roman"/>
          <w:lang w:eastAsia="ru-RU"/>
        </w:rPr>
        <w:t>".</w:t>
      </w:r>
    </w:p>
    <w:p w:rsidR="007A1A6C" w:rsidRPr="002142A6" w:rsidRDefault="007A1A6C" w:rsidP="007A1A6C">
      <w:pPr>
        <w:jc w:val="both"/>
        <w:rPr>
          <w:rFonts w:eastAsia="Times New Roman"/>
          <w:lang w:eastAsia="ru-RU"/>
        </w:rPr>
      </w:pPr>
      <w:proofErr w:type="gramStart"/>
      <w:r w:rsidRPr="002142A6">
        <w:rPr>
          <w:rFonts w:eastAsia="Times New Roman"/>
          <w:lang w:eastAsia="ru-RU"/>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2142A6">
        <w:rPr>
          <w:rFonts w:eastAsia="Times New Roman"/>
          <w:lang w:eastAsia="ru-RU"/>
        </w:rPr>
        <w:t>блютанга</w:t>
      </w:r>
      <w:proofErr w:type="spellEnd"/>
      <w:r w:rsidRPr="002142A6">
        <w:rPr>
          <w:rFonts w:eastAsia="Times New Roman"/>
          <w:lang w:eastAsia="ru-RU"/>
        </w:rPr>
        <w:t xml:space="preserve">, </w:t>
      </w:r>
      <w:proofErr w:type="spellStart"/>
      <w:r w:rsidRPr="002142A6">
        <w:rPr>
          <w:rFonts w:eastAsia="Times New Roman"/>
          <w:lang w:eastAsia="ru-RU"/>
        </w:rPr>
        <w:t>высокопатогенного</w:t>
      </w:r>
      <w:proofErr w:type="spellEnd"/>
      <w:r w:rsidRPr="002142A6">
        <w:rPr>
          <w:rFonts w:eastAsia="Times New Roman"/>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2142A6">
        <w:rPr>
          <w:rFonts w:eastAsia="Times New Roman"/>
          <w:lang w:eastAsia="ru-RU"/>
        </w:rPr>
        <w:t>эмкара</w:t>
      </w:r>
      <w:proofErr w:type="spellEnd"/>
      <w:r w:rsidRPr="002142A6">
        <w:rPr>
          <w:rFonts w:eastAsia="Times New Roman"/>
          <w:lang w:eastAsia="ru-RU"/>
        </w:rPr>
        <w:t>), ящура и возбудителями болезней животных</w:t>
      </w:r>
      <w:proofErr w:type="gramEnd"/>
      <w:r w:rsidRPr="002142A6">
        <w:rPr>
          <w:rFonts w:eastAsia="Times New Roman"/>
          <w:lang w:eastAsia="ru-RU"/>
        </w:rPr>
        <w:t>,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w:t>
      </w:r>
      <w:r>
        <w:rPr>
          <w:rFonts w:eastAsia="Times New Roman"/>
          <w:lang w:eastAsia="ru-RU"/>
        </w:rPr>
        <w:t xml:space="preserve">исью "особо опасные </w:t>
      </w:r>
      <w:proofErr w:type="spellStart"/>
      <w:r>
        <w:rPr>
          <w:rFonts w:eastAsia="Times New Roman"/>
          <w:lang w:eastAsia="ru-RU"/>
        </w:rPr>
        <w:t>биоотходы</w:t>
      </w:r>
      <w:proofErr w:type="spellEnd"/>
      <w:r>
        <w:rPr>
          <w:rFonts w:eastAsia="Times New Roman"/>
          <w:lang w:eastAsia="ru-RU"/>
        </w:rPr>
        <w:t>".</w:t>
      </w:r>
    </w:p>
    <w:p w:rsidR="007A1A6C" w:rsidRPr="002142A6" w:rsidRDefault="007A1A6C" w:rsidP="007A1A6C">
      <w:pPr>
        <w:jc w:val="both"/>
        <w:rPr>
          <w:rFonts w:eastAsia="Times New Roman"/>
          <w:lang w:eastAsia="ru-RU"/>
        </w:rPr>
      </w:pPr>
      <w:r>
        <w:rPr>
          <w:rFonts w:eastAsia="Times New Roman"/>
          <w:lang w:eastAsia="ru-RU"/>
        </w:rPr>
        <w:t>4</w:t>
      </w:r>
      <w:r w:rsidRPr="002142A6">
        <w:rPr>
          <w:rFonts w:eastAsia="Times New Roman"/>
          <w:lang w:eastAsia="ru-RU"/>
        </w:rPr>
        <w:t>.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w:t>
      </w:r>
      <w:r>
        <w:rPr>
          <w:rFonts w:eastAsia="Times New Roman"/>
          <w:lang w:eastAsia="ru-RU"/>
        </w:rPr>
        <w:t>, утечку биологических отходов.</w:t>
      </w:r>
    </w:p>
    <w:p w:rsidR="007A1A6C" w:rsidRPr="002142A6" w:rsidRDefault="007A1A6C" w:rsidP="007A1A6C">
      <w:pPr>
        <w:jc w:val="both"/>
        <w:rPr>
          <w:rFonts w:eastAsia="Times New Roman"/>
          <w:lang w:eastAsia="ru-RU"/>
        </w:rPr>
      </w:pPr>
      <w:r>
        <w:rPr>
          <w:rFonts w:eastAsia="Times New Roman"/>
          <w:lang w:eastAsia="ru-RU"/>
        </w:rPr>
        <w:t xml:space="preserve">5. </w:t>
      </w:r>
      <w:r w:rsidRPr="002142A6">
        <w:rPr>
          <w:rFonts w:eastAsia="Times New Roman"/>
          <w:lang w:eastAsia="ru-RU"/>
        </w:rPr>
        <w:t>Перевозка биологических отходов, предназначенных для перемещения, должна осуществляться способами, исключающими вытекание (вы</w:t>
      </w:r>
      <w:r>
        <w:rPr>
          <w:rFonts w:eastAsia="Times New Roman"/>
          <w:lang w:eastAsia="ru-RU"/>
        </w:rPr>
        <w:t>сыпание) биологических отходов.</w:t>
      </w:r>
    </w:p>
    <w:p w:rsidR="007A1A6C" w:rsidRPr="002142A6" w:rsidRDefault="007A1A6C" w:rsidP="007A1A6C">
      <w:pPr>
        <w:jc w:val="both"/>
        <w:rPr>
          <w:rFonts w:eastAsia="Times New Roman"/>
          <w:lang w:eastAsia="ru-RU"/>
        </w:rPr>
      </w:pPr>
      <w:r>
        <w:rPr>
          <w:rFonts w:eastAsia="Times New Roman"/>
          <w:lang w:eastAsia="ru-RU"/>
        </w:rPr>
        <w:t>6</w:t>
      </w:r>
      <w:r w:rsidRPr="002142A6">
        <w:rPr>
          <w:rFonts w:eastAsia="Times New Roman"/>
          <w:lang w:eastAsia="ru-RU"/>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sidRPr="002142A6">
        <w:rPr>
          <w:rFonts w:eastAsia="Times New Roman"/>
          <w:lang w:eastAsia="ru-RU"/>
        </w:rPr>
        <w:br/>
      </w:r>
      <w:r>
        <w:rPr>
          <w:rFonts w:eastAsia="Times New Roman"/>
          <w:lang w:eastAsia="ru-RU"/>
        </w:rPr>
        <w:t>7</w:t>
      </w:r>
      <w:r w:rsidRPr="002142A6">
        <w:rPr>
          <w:rFonts w:eastAsia="Times New Roman"/>
          <w:lang w:eastAsia="ru-RU"/>
        </w:rPr>
        <w:t xml:space="preserve">. </w:t>
      </w:r>
      <w:proofErr w:type="gramStart"/>
      <w:r w:rsidRPr="002142A6">
        <w:rPr>
          <w:rFonts w:eastAsia="Times New Roman"/>
          <w:lang w:eastAsia="ru-RU"/>
        </w:rPr>
        <w:t xml:space="preserve">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w:t>
      </w:r>
      <w:r w:rsidRPr="002142A6">
        <w:rPr>
          <w:rFonts w:eastAsia="Times New Roman"/>
          <w:lang w:eastAsia="ru-RU"/>
        </w:rPr>
        <w:lastRenderedPageBreak/>
        <w:t>биологических отходов в кузовах транспортных средств, соответствующих требованиям </w:t>
      </w:r>
      <w:hyperlink r:id="rId7" w:anchor="7D80K5" w:history="1">
        <w:r w:rsidRPr="002142A6">
          <w:rPr>
            <w:rFonts w:ascii="Times New Roman" w:eastAsia="Times New Roman" w:hAnsi="Times New Roman"/>
            <w:color w:val="3451A0"/>
            <w:u w:val="single"/>
            <w:lang w:eastAsia="ru-RU"/>
          </w:rPr>
          <w:t>пункта 7 Правил</w:t>
        </w:r>
      </w:hyperlink>
      <w:r w:rsidRPr="002142A6">
        <w:rPr>
          <w:rFonts w:eastAsia="Times New Roman"/>
          <w:lang w:eastAsia="ru-RU"/>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8" w:anchor="7D60K4" w:history="1">
        <w:r w:rsidRPr="002142A6">
          <w:rPr>
            <w:rFonts w:ascii="Times New Roman" w:eastAsia="Times New Roman" w:hAnsi="Times New Roman"/>
            <w:color w:val="3451A0"/>
            <w:u w:val="single"/>
            <w:lang w:eastAsia="ru-RU"/>
          </w:rPr>
          <w:t>пункте 6</w:t>
        </w:r>
        <w:proofErr w:type="gramEnd"/>
        <w:r w:rsidRPr="002142A6">
          <w:rPr>
            <w:rFonts w:ascii="Times New Roman" w:eastAsia="Times New Roman" w:hAnsi="Times New Roman"/>
            <w:color w:val="3451A0"/>
            <w:u w:val="single"/>
            <w:lang w:eastAsia="ru-RU"/>
          </w:rPr>
          <w:t xml:space="preserve"> Правил</w:t>
        </w:r>
      </w:hyperlink>
      <w:r>
        <w:rPr>
          <w:rFonts w:eastAsia="Times New Roman"/>
          <w:lang w:eastAsia="ru-RU"/>
        </w:rPr>
        <w:t>.</w:t>
      </w:r>
    </w:p>
    <w:p w:rsidR="007A1A6C" w:rsidRPr="002142A6" w:rsidRDefault="007A1A6C" w:rsidP="007A1A6C">
      <w:pPr>
        <w:jc w:val="both"/>
        <w:rPr>
          <w:rFonts w:eastAsia="Times New Roman"/>
          <w:lang w:eastAsia="ru-RU"/>
        </w:rPr>
      </w:pPr>
      <w:r>
        <w:rPr>
          <w:rFonts w:eastAsia="Times New Roman"/>
          <w:lang w:eastAsia="ru-RU"/>
        </w:rPr>
        <w:t>8</w:t>
      </w:r>
      <w:r w:rsidRPr="002142A6">
        <w:rPr>
          <w:rFonts w:eastAsia="Times New Roman"/>
          <w:lang w:eastAsia="ru-RU"/>
        </w:rPr>
        <w:t xml:space="preserve">. </w:t>
      </w:r>
      <w:proofErr w:type="gramStart"/>
      <w:r w:rsidRPr="002142A6">
        <w:rPr>
          <w:rFonts w:eastAsia="Times New Roman"/>
          <w:lang w:eastAsia="ru-RU"/>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2142A6">
        <w:rPr>
          <w:rFonts w:eastAsia="Times New Roman"/>
          <w:lang w:eastAsia="ru-RU"/>
        </w:rPr>
        <w:t xml:space="preserve"> </w:t>
      </w:r>
      <w:proofErr w:type="gramStart"/>
      <w:r w:rsidRPr="002142A6">
        <w:rPr>
          <w:rFonts w:eastAsia="Times New Roman"/>
          <w:lang w:eastAsia="ru-RU"/>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9" w:anchor="6560IO" w:history="1">
        <w:r w:rsidRPr="002142A6">
          <w:rPr>
            <w:rFonts w:ascii="Times New Roman" w:eastAsia="Times New Roman" w:hAnsi="Times New Roman"/>
            <w:color w:val="3451A0"/>
            <w:u w:val="single"/>
            <w:lang w:eastAsia="ru-RU"/>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2142A6">
        <w:rPr>
          <w:rFonts w:eastAsia="Times New Roman"/>
          <w:lang w:eastAsia="ru-RU"/>
        </w:rPr>
        <w:t>,  Не допускается перемещение биологических отходов в одном транспортном средст</w:t>
      </w:r>
      <w:r>
        <w:rPr>
          <w:rFonts w:eastAsia="Times New Roman"/>
          <w:lang w:eastAsia="ru-RU"/>
        </w:rPr>
        <w:t>ве совместно с другими грузами.</w:t>
      </w:r>
      <w:proofErr w:type="gramEnd"/>
    </w:p>
    <w:p w:rsidR="007A1A6C" w:rsidRPr="002142A6" w:rsidRDefault="007A1A6C" w:rsidP="007A1A6C">
      <w:pPr>
        <w:jc w:val="both"/>
        <w:rPr>
          <w:rFonts w:eastAsia="Times New Roman"/>
          <w:lang w:eastAsia="ru-RU"/>
        </w:rPr>
      </w:pPr>
      <w:r>
        <w:rPr>
          <w:rFonts w:eastAsia="Times New Roman"/>
          <w:lang w:eastAsia="ru-RU"/>
        </w:rPr>
        <w:t>9</w:t>
      </w:r>
      <w:r w:rsidRPr="002142A6">
        <w:rPr>
          <w:rFonts w:eastAsia="Times New Roman"/>
          <w:lang w:eastAsia="ru-RU"/>
        </w:rPr>
        <w:t>. Перемещение биологических отходов, включенных в </w:t>
      </w:r>
      <w:hyperlink r:id="rId10" w:anchor="6540IN" w:history="1">
        <w:r w:rsidRPr="002142A6">
          <w:rPr>
            <w:rFonts w:ascii="Times New Roman" w:eastAsia="Times New Roman" w:hAnsi="Times New Roman"/>
            <w:color w:val="3451A0"/>
            <w:u w:val="single"/>
            <w:lang w:eastAsia="ru-RU"/>
          </w:rPr>
          <w:t>Перечень подконтрольных товаров, подлежащих сопровождению ветеринарными сопроводительными документами</w:t>
        </w:r>
      </w:hyperlink>
      <w:r w:rsidRPr="002142A6">
        <w:rPr>
          <w:rFonts w:eastAsia="Times New Roman"/>
          <w:lang w:eastAsia="ru-RU"/>
        </w:rPr>
        <w:t xml:space="preserve">, должно осуществляться при наличии ветеринарных сопроводительных документов, за исключением случаев, когда </w:t>
      </w:r>
      <w:r w:rsidRPr="002142A6">
        <w:rPr>
          <w:rFonts w:ascii="Times New Roman" w:eastAsia="Times New Roman" w:hAnsi="Times New Roman"/>
          <w:color w:val="3451A0"/>
          <w:u w:val="single"/>
          <w:lang w:eastAsia="ru-RU"/>
        </w:rPr>
        <w:t xml:space="preserve">Ветеринарными правилами </w:t>
      </w:r>
      <w:r w:rsidRPr="002142A6">
        <w:rPr>
          <w:rFonts w:eastAsia="Times New Roman"/>
          <w:lang w:eastAsia="ru-RU"/>
        </w:rPr>
        <w:t xml:space="preserve"> оформление ветеринарных сопроводит</w:t>
      </w:r>
      <w:r>
        <w:rPr>
          <w:rFonts w:eastAsia="Times New Roman"/>
          <w:lang w:eastAsia="ru-RU"/>
        </w:rPr>
        <w:t>ельных документов не требуется.</w:t>
      </w:r>
    </w:p>
    <w:p w:rsidR="007A1A6C" w:rsidRPr="002142A6" w:rsidRDefault="007A1A6C" w:rsidP="007A1A6C">
      <w:pPr>
        <w:jc w:val="both"/>
        <w:rPr>
          <w:rFonts w:eastAsia="Times New Roman"/>
          <w:lang w:eastAsia="ru-RU"/>
        </w:rPr>
      </w:pPr>
      <w:r>
        <w:rPr>
          <w:rFonts w:eastAsia="Times New Roman"/>
          <w:lang w:eastAsia="ru-RU"/>
        </w:rPr>
        <w:t>10</w:t>
      </w:r>
      <w:r w:rsidRPr="002142A6">
        <w:rPr>
          <w:rFonts w:eastAsia="Times New Roman"/>
          <w:lang w:eastAsia="ru-RU"/>
        </w:rPr>
        <w:t xml:space="preserve">. </w:t>
      </w:r>
      <w:proofErr w:type="gramStart"/>
      <w:r w:rsidRPr="002142A6">
        <w:rPr>
          <w:rFonts w:eastAsia="Times New Roman"/>
          <w:lang w:eastAsia="ru-RU"/>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2142A6">
        <w:rPr>
          <w:rFonts w:eastAsia="Times New Roman"/>
          <w:lang w:eastAsia="ru-RU"/>
        </w:rPr>
        <w:t>терморегистраторами</w:t>
      </w:r>
      <w:proofErr w:type="spellEnd"/>
      <w:r w:rsidRPr="002142A6">
        <w:rPr>
          <w:rFonts w:eastAsia="Times New Roman"/>
          <w:lang w:eastAsia="ru-RU"/>
        </w:rPr>
        <w:t>) (далее - помещения для хранения биологических отходов), если иное не установлено </w:t>
      </w:r>
      <w:hyperlink r:id="rId11" w:anchor="7DK0KB" w:history="1">
        <w:r w:rsidRPr="002142A6">
          <w:rPr>
            <w:rFonts w:ascii="Times New Roman" w:eastAsia="Times New Roman" w:hAnsi="Times New Roman"/>
            <w:color w:val="3451A0"/>
            <w:u w:val="single"/>
            <w:lang w:eastAsia="ru-RU"/>
          </w:rPr>
          <w:t>пунктом 13 Правил</w:t>
        </w:r>
      </w:hyperlink>
      <w:r>
        <w:rPr>
          <w:rFonts w:eastAsia="Times New Roman"/>
          <w:lang w:eastAsia="ru-RU"/>
        </w:rPr>
        <w:t>.</w:t>
      </w:r>
      <w:proofErr w:type="gramEnd"/>
    </w:p>
    <w:p w:rsidR="007A1A6C" w:rsidRPr="002142A6" w:rsidRDefault="007A1A6C" w:rsidP="007A1A6C">
      <w:pPr>
        <w:jc w:val="both"/>
        <w:rPr>
          <w:rFonts w:eastAsia="Times New Roman"/>
          <w:lang w:eastAsia="ru-RU"/>
        </w:rPr>
      </w:pPr>
      <w:r>
        <w:rPr>
          <w:rFonts w:eastAsia="Times New Roman"/>
          <w:lang w:eastAsia="ru-RU"/>
        </w:rPr>
        <w:t>11</w:t>
      </w:r>
      <w:r w:rsidRPr="002142A6">
        <w:rPr>
          <w:rFonts w:eastAsia="Times New Roman"/>
          <w:lang w:eastAsia="ru-RU"/>
        </w:rPr>
        <w:t>.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w:t>
      </w:r>
      <w:r>
        <w:rPr>
          <w:rFonts w:eastAsia="Times New Roman"/>
          <w:lang w:eastAsia="ru-RU"/>
        </w:rPr>
        <w:t xml:space="preserve">ографами, </w:t>
      </w:r>
      <w:proofErr w:type="spellStart"/>
      <w:r>
        <w:rPr>
          <w:rFonts w:eastAsia="Times New Roman"/>
          <w:lang w:eastAsia="ru-RU"/>
        </w:rPr>
        <w:t>терморегистраторами</w:t>
      </w:r>
      <w:proofErr w:type="spellEnd"/>
      <w:r>
        <w:rPr>
          <w:rFonts w:eastAsia="Times New Roman"/>
          <w:lang w:eastAsia="ru-RU"/>
        </w:rPr>
        <w:t>).</w:t>
      </w:r>
    </w:p>
    <w:p w:rsidR="007A1A6C" w:rsidRPr="002142A6" w:rsidRDefault="007A1A6C" w:rsidP="007A1A6C">
      <w:pPr>
        <w:jc w:val="both"/>
        <w:rPr>
          <w:rFonts w:eastAsia="Times New Roman"/>
          <w:lang w:eastAsia="ru-RU"/>
        </w:rPr>
      </w:pPr>
      <w:r>
        <w:rPr>
          <w:rFonts w:eastAsia="Times New Roman"/>
          <w:lang w:eastAsia="ru-RU"/>
        </w:rPr>
        <w:t>12</w:t>
      </w:r>
      <w:r w:rsidRPr="002142A6">
        <w:rPr>
          <w:rFonts w:eastAsia="Times New Roman"/>
          <w:lang w:eastAsia="ru-RU"/>
        </w:rPr>
        <w:t>.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w:t>
      </w:r>
      <w:r>
        <w:rPr>
          <w:rFonts w:eastAsia="Times New Roman"/>
          <w:lang w:eastAsia="ru-RU"/>
        </w:rPr>
        <w:t>нных неокрашенных поверхностей.</w:t>
      </w:r>
    </w:p>
    <w:p w:rsidR="007A1A6C" w:rsidRPr="002142A6" w:rsidRDefault="007A1A6C" w:rsidP="007A1A6C">
      <w:pPr>
        <w:jc w:val="both"/>
        <w:rPr>
          <w:rFonts w:eastAsia="Times New Roman"/>
          <w:lang w:eastAsia="ru-RU"/>
        </w:rPr>
      </w:pPr>
      <w:r>
        <w:rPr>
          <w:rFonts w:eastAsia="Times New Roman"/>
          <w:lang w:eastAsia="ru-RU"/>
        </w:rPr>
        <w:t>13</w:t>
      </w:r>
      <w:r w:rsidRPr="002142A6">
        <w:rPr>
          <w:rFonts w:eastAsia="Times New Roman"/>
          <w:lang w:eastAsia="ru-RU"/>
        </w:rPr>
        <w:t>. Не допускается хранение биологических отходов в одном помещении с продукцией животного происхождения, кормами и ко</w:t>
      </w:r>
      <w:r>
        <w:rPr>
          <w:rFonts w:eastAsia="Times New Roman"/>
          <w:lang w:eastAsia="ru-RU"/>
        </w:rPr>
        <w:t>рмовыми добавками для животных.</w:t>
      </w:r>
    </w:p>
    <w:p w:rsidR="007A1A6C" w:rsidRPr="002142A6" w:rsidRDefault="007A1A6C" w:rsidP="007A1A6C">
      <w:pPr>
        <w:jc w:val="both"/>
        <w:rPr>
          <w:rFonts w:eastAsia="Times New Roman"/>
          <w:lang w:eastAsia="ru-RU"/>
        </w:rPr>
      </w:pPr>
      <w:r>
        <w:rPr>
          <w:rFonts w:eastAsia="Times New Roman"/>
          <w:lang w:eastAsia="ru-RU"/>
        </w:rPr>
        <w:t>14</w:t>
      </w:r>
      <w:r w:rsidRPr="002142A6">
        <w:rPr>
          <w:rFonts w:eastAsia="Times New Roman"/>
          <w:lang w:eastAsia="ru-RU"/>
        </w:rPr>
        <w:t>.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12" w:anchor="7DI0KA" w:history="1">
        <w:r w:rsidRPr="002142A6">
          <w:rPr>
            <w:rFonts w:ascii="Times New Roman" w:eastAsia="Times New Roman" w:hAnsi="Times New Roman"/>
            <w:color w:val="3451A0"/>
            <w:u w:val="single"/>
            <w:lang w:eastAsia="ru-RU"/>
          </w:rPr>
          <w:t>пунктами 12</w:t>
        </w:r>
      </w:hyperlink>
      <w:r w:rsidRPr="002142A6">
        <w:rPr>
          <w:rFonts w:eastAsia="Times New Roman"/>
          <w:lang w:eastAsia="ru-RU"/>
        </w:rPr>
        <w:t>-</w:t>
      </w:r>
      <w:hyperlink r:id="rId13" w:anchor="7DO0KD" w:history="1">
        <w:r w:rsidRPr="002142A6">
          <w:rPr>
            <w:rFonts w:ascii="Times New Roman" w:eastAsia="Times New Roman" w:hAnsi="Times New Roman"/>
            <w:color w:val="3451A0"/>
            <w:u w:val="single"/>
            <w:lang w:eastAsia="ru-RU"/>
          </w:rPr>
          <w:t>15</w:t>
        </w:r>
      </w:hyperlink>
      <w:r w:rsidRPr="002142A6">
        <w:rPr>
          <w:rFonts w:eastAsia="Times New Roman"/>
          <w:lang w:eastAsia="ru-RU"/>
        </w:rPr>
        <w:t>, </w:t>
      </w:r>
      <w:hyperlink r:id="rId14" w:anchor="7DC0K6" w:history="1">
        <w:r w:rsidRPr="002142A6">
          <w:rPr>
            <w:rFonts w:ascii="Times New Roman" w:eastAsia="Times New Roman" w:hAnsi="Times New Roman"/>
            <w:color w:val="3451A0"/>
            <w:u w:val="single"/>
            <w:lang w:eastAsia="ru-RU"/>
          </w:rPr>
          <w:t>17 Правил</w:t>
        </w:r>
      </w:hyperlink>
      <w:r>
        <w:rPr>
          <w:rFonts w:eastAsia="Times New Roman"/>
          <w:lang w:eastAsia="ru-RU"/>
        </w:rPr>
        <w:t>.</w:t>
      </w:r>
    </w:p>
    <w:p w:rsidR="007A1A6C" w:rsidRPr="002142A6" w:rsidRDefault="0011161A" w:rsidP="007A1A6C">
      <w:pPr>
        <w:jc w:val="both"/>
        <w:rPr>
          <w:rFonts w:eastAsia="Times New Roman"/>
          <w:lang w:eastAsia="ru-RU"/>
        </w:rPr>
      </w:pPr>
      <w:r>
        <w:rPr>
          <w:rFonts w:eastAsia="Times New Roman"/>
          <w:lang w:eastAsia="ru-RU"/>
        </w:rPr>
        <w:t>15</w:t>
      </w:r>
      <w:r w:rsidR="007A1A6C" w:rsidRPr="002142A6">
        <w:rPr>
          <w:rFonts w:eastAsia="Times New Roman"/>
          <w:lang w:eastAsia="ru-RU"/>
        </w:rPr>
        <w:t xml:space="preserve">. </w:t>
      </w:r>
      <w:proofErr w:type="gramStart"/>
      <w:r w:rsidR="007A1A6C" w:rsidRPr="002142A6">
        <w:rPr>
          <w:rFonts w:eastAsia="Times New Roman"/>
          <w:lang w:eastAsia="ru-RU"/>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007A1A6C" w:rsidRPr="002142A6">
        <w:rPr>
          <w:rFonts w:eastAsia="Times New Roman"/>
          <w:lang w:eastAsia="ru-RU"/>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15" w:anchor="7DI0KA" w:history="1">
        <w:r w:rsidR="007A1A6C" w:rsidRPr="002142A6">
          <w:rPr>
            <w:rFonts w:ascii="Times New Roman" w:eastAsia="Times New Roman" w:hAnsi="Times New Roman"/>
            <w:color w:val="3451A0"/>
            <w:u w:val="single"/>
            <w:lang w:eastAsia="ru-RU"/>
          </w:rPr>
          <w:t>пунктами 12</w:t>
        </w:r>
      </w:hyperlink>
      <w:r w:rsidR="007A1A6C" w:rsidRPr="002142A6">
        <w:rPr>
          <w:rFonts w:eastAsia="Times New Roman"/>
          <w:lang w:eastAsia="ru-RU"/>
        </w:rPr>
        <w:t>-</w:t>
      </w:r>
      <w:hyperlink r:id="rId16" w:anchor="7DC0K6" w:history="1">
        <w:r w:rsidR="007A1A6C" w:rsidRPr="002142A6">
          <w:rPr>
            <w:rFonts w:ascii="Times New Roman" w:eastAsia="Times New Roman" w:hAnsi="Times New Roman"/>
            <w:color w:val="3451A0"/>
            <w:u w:val="single"/>
            <w:lang w:eastAsia="ru-RU"/>
          </w:rPr>
          <w:t>17 Правил</w:t>
        </w:r>
      </w:hyperlink>
      <w:r w:rsidR="007A1A6C" w:rsidRPr="002142A6">
        <w:rPr>
          <w:rFonts w:eastAsia="Times New Roman"/>
          <w:lang w:eastAsia="ru-RU"/>
        </w:rPr>
        <w:t xml:space="preserve">. Площадка для временного хранения биологических отходов должна быть расположена на границе территории </w:t>
      </w:r>
      <w:r w:rsidR="007A1A6C" w:rsidRPr="002142A6">
        <w:rPr>
          <w:rFonts w:eastAsia="Times New Roman"/>
          <w:lang w:eastAsia="ru-RU"/>
        </w:rPr>
        <w:lastRenderedPageBreak/>
        <w:t xml:space="preserve">хозяйства с подветренной стороны по отношению к местам для содержания животных и </w:t>
      </w:r>
      <w:r w:rsidR="007A1A6C">
        <w:rPr>
          <w:rFonts w:eastAsia="Times New Roman"/>
          <w:lang w:eastAsia="ru-RU"/>
        </w:rPr>
        <w:t>иметь подъездные пути.</w:t>
      </w:r>
    </w:p>
    <w:p w:rsidR="007A1A6C" w:rsidRPr="002142A6" w:rsidRDefault="0011161A" w:rsidP="007A1A6C">
      <w:pPr>
        <w:jc w:val="both"/>
        <w:rPr>
          <w:rFonts w:eastAsia="Times New Roman"/>
          <w:lang w:eastAsia="ru-RU"/>
        </w:rPr>
      </w:pPr>
      <w:r>
        <w:rPr>
          <w:rFonts w:eastAsia="Times New Roman"/>
          <w:lang w:eastAsia="ru-RU"/>
        </w:rPr>
        <w:t>16</w:t>
      </w:r>
      <w:r w:rsidR="007A1A6C" w:rsidRPr="002142A6">
        <w:rPr>
          <w:rFonts w:eastAsia="Times New Roman"/>
          <w:lang w:eastAsia="ru-RU"/>
        </w:rPr>
        <w:t>.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w:t>
      </w:r>
      <w:r w:rsidR="007A1A6C">
        <w:rPr>
          <w:rFonts w:eastAsia="Times New Roman"/>
          <w:lang w:eastAsia="ru-RU"/>
        </w:rPr>
        <w:t>еского назначения.</w:t>
      </w:r>
    </w:p>
    <w:p w:rsidR="007A1A6C" w:rsidRPr="002142A6" w:rsidRDefault="0011161A" w:rsidP="007A1A6C">
      <w:pPr>
        <w:jc w:val="both"/>
        <w:rPr>
          <w:rFonts w:eastAsia="Times New Roman"/>
          <w:lang w:eastAsia="ru-RU"/>
        </w:rPr>
      </w:pPr>
      <w:r>
        <w:rPr>
          <w:rFonts w:eastAsia="Times New Roman"/>
          <w:lang w:eastAsia="ru-RU"/>
        </w:rPr>
        <w:t>17</w:t>
      </w:r>
      <w:r w:rsidR="007A1A6C" w:rsidRPr="002142A6">
        <w:rPr>
          <w:rFonts w:eastAsia="Times New Roman"/>
          <w:lang w:eastAsia="ru-RU"/>
        </w:rPr>
        <w:t xml:space="preserve">.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007A1A6C" w:rsidRPr="002142A6">
        <w:rPr>
          <w:rFonts w:eastAsia="Times New Roman"/>
          <w:lang w:eastAsia="ru-RU"/>
        </w:rPr>
        <w:t>инактивацию</w:t>
      </w:r>
      <w:proofErr w:type="spellEnd"/>
      <w:r w:rsidR="007A1A6C" w:rsidRPr="002142A6">
        <w:rPr>
          <w:rFonts w:eastAsia="Times New Roman"/>
          <w:lang w:eastAsia="ru-RU"/>
        </w:rPr>
        <w:t xml:space="preserve"> </w:t>
      </w:r>
      <w:r w:rsidR="007A1A6C">
        <w:rPr>
          <w:rFonts w:eastAsia="Times New Roman"/>
          <w:lang w:eastAsia="ru-RU"/>
        </w:rPr>
        <w:t>возбудителей болезней животных.</w:t>
      </w:r>
    </w:p>
    <w:p w:rsidR="007A1A6C" w:rsidRPr="002142A6" w:rsidRDefault="0011161A" w:rsidP="007A1A6C">
      <w:pPr>
        <w:jc w:val="both"/>
        <w:rPr>
          <w:rFonts w:eastAsia="Times New Roman"/>
          <w:lang w:eastAsia="ru-RU"/>
        </w:rPr>
      </w:pPr>
      <w:r>
        <w:rPr>
          <w:rFonts w:eastAsia="Times New Roman"/>
          <w:lang w:eastAsia="ru-RU"/>
        </w:rPr>
        <w:t>18</w:t>
      </w:r>
      <w:r w:rsidR="007A1A6C" w:rsidRPr="002142A6">
        <w:rPr>
          <w:rFonts w:eastAsia="Times New Roman"/>
          <w:lang w:eastAsia="ru-RU"/>
        </w:rPr>
        <w:t>. Переработка особо опасных биолог</w:t>
      </w:r>
      <w:r w:rsidR="007A1A6C">
        <w:rPr>
          <w:rFonts w:eastAsia="Times New Roman"/>
          <w:lang w:eastAsia="ru-RU"/>
        </w:rPr>
        <w:t>ических отходов не допускается.</w:t>
      </w:r>
    </w:p>
    <w:p w:rsidR="007A1A6C" w:rsidRPr="002142A6" w:rsidRDefault="0011161A" w:rsidP="007A1A6C">
      <w:pPr>
        <w:jc w:val="both"/>
        <w:rPr>
          <w:rFonts w:eastAsia="Times New Roman"/>
          <w:lang w:eastAsia="ru-RU"/>
        </w:rPr>
      </w:pPr>
      <w:r>
        <w:rPr>
          <w:rFonts w:eastAsia="Times New Roman"/>
          <w:lang w:eastAsia="ru-RU"/>
        </w:rPr>
        <w:t xml:space="preserve">19. </w:t>
      </w:r>
      <w:r w:rsidR="007A1A6C" w:rsidRPr="002142A6">
        <w:rPr>
          <w:rFonts w:eastAsia="Times New Roman"/>
          <w:lang w:eastAsia="ru-RU"/>
        </w:rPr>
        <w:t>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7A1A6C" w:rsidRPr="002142A6" w:rsidRDefault="0011161A" w:rsidP="007A1A6C">
      <w:pPr>
        <w:jc w:val="both"/>
        <w:rPr>
          <w:rFonts w:eastAsia="Times New Roman"/>
          <w:lang w:eastAsia="ru-RU"/>
        </w:rPr>
      </w:pPr>
      <w:proofErr w:type="gramStart"/>
      <w:r>
        <w:rPr>
          <w:rFonts w:eastAsia="Times New Roman"/>
          <w:lang w:eastAsia="ru-RU"/>
        </w:rPr>
        <w:t xml:space="preserve">20 </w:t>
      </w:r>
      <w:r w:rsidR="007A1A6C" w:rsidRPr="002142A6">
        <w:rPr>
          <w:rFonts w:eastAsia="Times New Roman"/>
          <w:lang w:eastAsia="ru-RU"/>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w:t>
      </w:r>
      <w:proofErr w:type="gramEnd"/>
      <w:r w:rsidR="007A1A6C" w:rsidRPr="002142A6">
        <w:rPr>
          <w:rFonts w:eastAsia="Times New Roman"/>
          <w:lang w:eastAsia="ru-RU"/>
        </w:rPr>
        <w:t xml:space="preserve"> </w:t>
      </w:r>
      <w:proofErr w:type="gramStart"/>
      <w:r w:rsidR="007A1A6C" w:rsidRPr="002142A6">
        <w:rPr>
          <w:rFonts w:eastAsia="Times New Roman"/>
          <w:lang w:eastAsia="ru-RU"/>
        </w:rPr>
        <w:t>исключением</w:t>
      </w:r>
      <w:proofErr w:type="gramEnd"/>
      <w:r w:rsidR="007A1A6C" w:rsidRPr="002142A6">
        <w:rPr>
          <w:rFonts w:eastAsia="Times New Roman"/>
          <w:lang w:eastAsia="ru-RU"/>
        </w:rPr>
        <w:t xml:space="preserve"> крупного рогатого скота, овец, коз, или направляется на пер</w:t>
      </w:r>
      <w:r w:rsidR="007A1A6C">
        <w:rPr>
          <w:rFonts w:eastAsia="Times New Roman"/>
          <w:lang w:eastAsia="ru-RU"/>
        </w:rPr>
        <w:t>еработку и (или) на утилизацию.</w:t>
      </w:r>
    </w:p>
    <w:p w:rsidR="007A1A6C" w:rsidRPr="002142A6" w:rsidRDefault="0011161A" w:rsidP="007A1A6C">
      <w:pPr>
        <w:jc w:val="both"/>
        <w:rPr>
          <w:rFonts w:eastAsia="Times New Roman"/>
          <w:lang w:eastAsia="ru-RU"/>
        </w:rPr>
      </w:pPr>
      <w:r>
        <w:rPr>
          <w:rFonts w:eastAsia="Times New Roman"/>
          <w:lang w:eastAsia="ru-RU"/>
        </w:rPr>
        <w:t>21</w:t>
      </w:r>
      <w:r w:rsidR="007A1A6C" w:rsidRPr="002142A6">
        <w:rPr>
          <w:rFonts w:eastAsia="Times New Roman"/>
          <w:lang w:eastAsia="ru-RU"/>
        </w:rPr>
        <w:t xml:space="preserve">. Утилизация умеренно опасных биологических отходов должна осуществляться путем сжигания в печах (крематорах, </w:t>
      </w:r>
      <w:proofErr w:type="spellStart"/>
      <w:r w:rsidR="007A1A6C" w:rsidRPr="002142A6">
        <w:rPr>
          <w:rFonts w:eastAsia="Times New Roman"/>
          <w:lang w:eastAsia="ru-RU"/>
        </w:rPr>
        <w:t>инсинераторах</w:t>
      </w:r>
      <w:proofErr w:type="spellEnd"/>
      <w:r w:rsidR="007A1A6C" w:rsidRPr="002142A6">
        <w:rPr>
          <w:rFonts w:eastAsia="Times New Roman"/>
          <w:lang w:eastAsia="ru-RU"/>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w:t>
      </w:r>
      <w:r w:rsidR="007A1A6C">
        <w:rPr>
          <w:rFonts w:eastAsia="Times New Roman"/>
          <w:lang w:eastAsia="ru-RU"/>
        </w:rPr>
        <w:t>1 декабря 2020 г. включительно.</w:t>
      </w:r>
    </w:p>
    <w:p w:rsidR="007A1A6C" w:rsidRPr="002142A6" w:rsidRDefault="0011161A" w:rsidP="007A1A6C">
      <w:pPr>
        <w:jc w:val="both"/>
        <w:rPr>
          <w:rFonts w:eastAsia="Times New Roman"/>
          <w:lang w:eastAsia="ru-RU"/>
        </w:rPr>
      </w:pPr>
      <w:r>
        <w:rPr>
          <w:rFonts w:eastAsia="Times New Roman"/>
          <w:lang w:eastAsia="ru-RU"/>
        </w:rPr>
        <w:t>22</w:t>
      </w:r>
      <w:r w:rsidR="007A1A6C" w:rsidRPr="002142A6">
        <w:rPr>
          <w:rFonts w:eastAsia="Times New Roman"/>
          <w:lang w:eastAsia="ru-RU"/>
        </w:rPr>
        <w:t xml:space="preserve">. </w:t>
      </w:r>
      <w:proofErr w:type="gramStart"/>
      <w:r w:rsidR="007A1A6C" w:rsidRPr="002142A6">
        <w:rPr>
          <w:rFonts w:eastAsia="Times New Roman"/>
          <w:lang w:eastAsia="ru-RU"/>
        </w:rPr>
        <w:t xml:space="preserve">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007A1A6C" w:rsidRPr="002142A6">
        <w:rPr>
          <w:rFonts w:eastAsia="Times New Roman"/>
          <w:lang w:eastAsia="ru-RU"/>
        </w:rPr>
        <w:t>инсинераторах</w:t>
      </w:r>
      <w:proofErr w:type="spellEnd"/>
      <w:r w:rsidR="007A1A6C" w:rsidRPr="002142A6">
        <w:rPr>
          <w:rFonts w:eastAsia="Times New Roman"/>
          <w:lang w:eastAsia="ru-RU"/>
        </w:rPr>
        <w:t>) или под открытым небом в траншеях (ямах) до образования негорючего остатка.</w:t>
      </w:r>
      <w:r w:rsidR="007A1A6C" w:rsidRPr="002142A6">
        <w:rPr>
          <w:rFonts w:eastAsia="Times New Roman"/>
          <w:lang w:eastAsia="ru-RU"/>
        </w:rPr>
        <w:br/>
      </w:r>
      <w:r w:rsidR="007A1A6C">
        <w:rPr>
          <w:rFonts w:eastAsia="Times New Roman"/>
          <w:lang w:eastAsia="ru-RU"/>
        </w:rPr>
        <w:t>23</w:t>
      </w:r>
      <w:r w:rsidR="007A1A6C" w:rsidRPr="002142A6">
        <w:rPr>
          <w:rFonts w:eastAsia="Times New Roman"/>
          <w:lang w:eastAsia="ru-RU"/>
        </w:rPr>
        <w:t>.</w:t>
      </w:r>
      <w:proofErr w:type="gramEnd"/>
      <w:r w:rsidR="007A1A6C" w:rsidRPr="002142A6">
        <w:rPr>
          <w:rFonts w:eastAsia="Times New Roman"/>
          <w:lang w:eastAsia="ru-RU"/>
        </w:rPr>
        <w:t xml:space="preserve">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7A1A6C" w:rsidRPr="002142A6" w:rsidRDefault="007A1A6C" w:rsidP="007A1A6C">
      <w:pPr>
        <w:jc w:val="both"/>
        <w:rPr>
          <w:rFonts w:eastAsia="Times New Roman"/>
          <w:lang w:eastAsia="ru-RU"/>
        </w:rPr>
      </w:pPr>
      <w:r>
        <w:rPr>
          <w:rFonts w:eastAsia="Times New Roman"/>
          <w:lang w:eastAsia="ru-RU"/>
        </w:rPr>
        <w:t>24</w:t>
      </w:r>
      <w:r w:rsidRPr="002142A6">
        <w:rPr>
          <w:rFonts w:eastAsia="Times New Roman"/>
          <w:lang w:eastAsia="ru-RU"/>
        </w:rPr>
        <w:t>. Способы устройства и размеры траншей (ям) для сжигания биологических отходов должны обеспечивать нахождение продуктов сжигания биологических от</w:t>
      </w:r>
      <w:r>
        <w:rPr>
          <w:rFonts w:eastAsia="Times New Roman"/>
          <w:lang w:eastAsia="ru-RU"/>
        </w:rPr>
        <w:t>ходов в пределах траншеи (ямы).</w:t>
      </w:r>
    </w:p>
    <w:p w:rsidR="007A1A6C" w:rsidRPr="002142A6" w:rsidRDefault="007A1A6C" w:rsidP="007A1A6C">
      <w:pPr>
        <w:jc w:val="both"/>
        <w:rPr>
          <w:rFonts w:eastAsia="Times New Roman"/>
          <w:lang w:eastAsia="ru-RU"/>
        </w:rPr>
      </w:pPr>
      <w:r>
        <w:rPr>
          <w:rFonts w:eastAsia="Times New Roman"/>
          <w:lang w:eastAsia="ru-RU"/>
        </w:rPr>
        <w:t>25</w:t>
      </w:r>
      <w:r w:rsidRPr="002142A6">
        <w:rPr>
          <w:rFonts w:eastAsia="Times New Roman"/>
          <w:lang w:eastAsia="ru-RU"/>
        </w:rPr>
        <w:t xml:space="preserve">. Зола и другие негорючие остатки должны закапываться в той же траншее (яме), в которой проводилось </w:t>
      </w:r>
      <w:r>
        <w:rPr>
          <w:rFonts w:eastAsia="Times New Roman"/>
          <w:lang w:eastAsia="ru-RU"/>
        </w:rPr>
        <w:t>сжигание биологических отходов.</w:t>
      </w:r>
    </w:p>
    <w:p w:rsidR="007A1A6C" w:rsidRPr="002142A6" w:rsidRDefault="007A1A6C" w:rsidP="007A1A6C">
      <w:pPr>
        <w:jc w:val="both"/>
        <w:rPr>
          <w:rFonts w:eastAsia="Times New Roman"/>
          <w:lang w:eastAsia="ru-RU"/>
        </w:rPr>
      </w:pPr>
      <w:r>
        <w:rPr>
          <w:rFonts w:eastAsia="Times New Roman"/>
          <w:lang w:eastAsia="ru-RU"/>
        </w:rPr>
        <w:t>26</w:t>
      </w:r>
      <w:r w:rsidRPr="002142A6">
        <w:rPr>
          <w:rFonts w:eastAsia="Times New Roman"/>
          <w:lang w:eastAsia="ru-RU"/>
        </w:rPr>
        <w:t xml:space="preserve">. </w:t>
      </w:r>
      <w:proofErr w:type="gramStart"/>
      <w:r w:rsidRPr="002142A6">
        <w:rPr>
          <w:rFonts w:eastAsia="Times New Roman"/>
          <w:lang w:eastAsia="ru-RU"/>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17" w:anchor="7DQ0KD" w:history="1">
        <w:r w:rsidRPr="002142A6">
          <w:rPr>
            <w:rFonts w:ascii="Times New Roman" w:eastAsia="Times New Roman" w:hAnsi="Times New Roman"/>
            <w:color w:val="3451A0"/>
            <w:u w:val="single"/>
            <w:lang w:eastAsia="ru-RU"/>
          </w:rPr>
          <w:t>пункте 24 Правил</w:t>
        </w:r>
      </w:hyperlink>
      <w:r w:rsidRPr="002142A6">
        <w:rPr>
          <w:rFonts w:eastAsia="Times New Roman"/>
          <w:lang w:eastAsia="ru-RU"/>
        </w:rPr>
        <w:t xml:space="preserve">, при соблюдении условий, обеспечивающих изоляцию </w:t>
      </w:r>
      <w:proofErr w:type="spellStart"/>
      <w:r w:rsidRPr="002142A6">
        <w:rPr>
          <w:rFonts w:eastAsia="Times New Roman"/>
          <w:lang w:eastAsia="ru-RU"/>
        </w:rPr>
        <w:t>захораниваемых</w:t>
      </w:r>
      <w:proofErr w:type="spellEnd"/>
      <w:r w:rsidRPr="002142A6">
        <w:rPr>
          <w:rFonts w:eastAsia="Times New Roman"/>
          <w:lang w:eastAsia="ru-RU"/>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2142A6">
        <w:rPr>
          <w:rFonts w:eastAsia="Times New Roman"/>
          <w:lang w:eastAsia="ru-RU"/>
        </w:rPr>
        <w:t xml:space="preserve"> и животных.</w:t>
      </w:r>
      <w:r w:rsidRPr="002142A6">
        <w:rPr>
          <w:rFonts w:eastAsia="Times New Roman"/>
          <w:lang w:eastAsia="ru-RU"/>
        </w:rPr>
        <w:br/>
      </w:r>
      <w:r>
        <w:rPr>
          <w:rFonts w:eastAsia="Times New Roman"/>
          <w:lang w:eastAsia="ru-RU"/>
        </w:rPr>
        <w:t>27</w:t>
      </w:r>
      <w:r w:rsidRPr="002142A6">
        <w:rPr>
          <w:rFonts w:eastAsia="Times New Roman"/>
          <w:lang w:eastAsia="ru-RU"/>
        </w:rPr>
        <w:t xml:space="preserve">. </w:t>
      </w:r>
      <w:proofErr w:type="gramStart"/>
      <w:r w:rsidRPr="002142A6">
        <w:rPr>
          <w:rFonts w:eastAsia="Times New Roman"/>
          <w:lang w:eastAsia="ru-RU"/>
        </w:rPr>
        <w:t xml:space="preserve">К захоронению в скотомогильнике или отдельно стоящей биотермической яме </w:t>
      </w:r>
      <w:r w:rsidRPr="002142A6">
        <w:rPr>
          <w:rFonts w:eastAsia="Times New Roman"/>
          <w:lang w:eastAsia="ru-RU"/>
        </w:rPr>
        <w:lastRenderedPageBreak/>
        <w:t xml:space="preserve">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2142A6">
        <w:rPr>
          <w:rFonts w:eastAsia="Times New Roman"/>
          <w:lang w:eastAsia="ru-RU"/>
        </w:rPr>
        <w:t>блютанга</w:t>
      </w:r>
      <w:proofErr w:type="spellEnd"/>
      <w:r w:rsidRPr="002142A6">
        <w:rPr>
          <w:rFonts w:eastAsia="Times New Roman"/>
          <w:lang w:eastAsia="ru-RU"/>
        </w:rPr>
        <w:t xml:space="preserve">, </w:t>
      </w:r>
      <w:proofErr w:type="spellStart"/>
      <w:r w:rsidRPr="002142A6">
        <w:rPr>
          <w:rFonts w:eastAsia="Times New Roman"/>
          <w:lang w:eastAsia="ru-RU"/>
        </w:rPr>
        <w:t>высокопатогенного</w:t>
      </w:r>
      <w:proofErr w:type="spellEnd"/>
      <w:r w:rsidRPr="002142A6">
        <w:rPr>
          <w:rFonts w:eastAsia="Times New Roman"/>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2142A6">
        <w:rPr>
          <w:rFonts w:eastAsia="Times New Roman"/>
          <w:lang w:eastAsia="ru-RU"/>
        </w:rPr>
        <w:t>эмкара</w:t>
      </w:r>
      <w:proofErr w:type="spellEnd"/>
      <w:r w:rsidRPr="002142A6">
        <w:rPr>
          <w:rFonts w:eastAsia="Times New Roman"/>
          <w:lang w:eastAsia="ru-RU"/>
        </w:rPr>
        <w:t>), ящура по результ</w:t>
      </w:r>
      <w:r>
        <w:rPr>
          <w:rFonts w:eastAsia="Times New Roman"/>
          <w:lang w:eastAsia="ru-RU"/>
        </w:rPr>
        <w:t>атам</w:t>
      </w:r>
      <w:proofErr w:type="gramEnd"/>
      <w:r>
        <w:rPr>
          <w:rFonts w:eastAsia="Times New Roman"/>
          <w:lang w:eastAsia="ru-RU"/>
        </w:rPr>
        <w:t xml:space="preserve"> лабораторных исследований.</w:t>
      </w:r>
    </w:p>
    <w:p w:rsidR="007A1A6C" w:rsidRPr="002142A6" w:rsidRDefault="007A1A6C" w:rsidP="007A1A6C">
      <w:pPr>
        <w:jc w:val="both"/>
        <w:rPr>
          <w:rFonts w:eastAsia="Times New Roman"/>
          <w:lang w:eastAsia="ru-RU"/>
        </w:rPr>
      </w:pPr>
      <w:r>
        <w:rPr>
          <w:rFonts w:eastAsia="Times New Roman"/>
          <w:lang w:eastAsia="ru-RU"/>
        </w:rPr>
        <w:t xml:space="preserve">28. </w:t>
      </w:r>
      <w:proofErr w:type="gramStart"/>
      <w:r w:rsidRPr="002142A6">
        <w:rPr>
          <w:rFonts w:eastAsia="Times New Roman"/>
          <w:lang w:eastAsia="ru-RU"/>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2142A6">
        <w:rPr>
          <w:rFonts w:eastAsia="Times New Roman"/>
          <w:lang w:eastAsia="ru-RU"/>
        </w:rPr>
        <w:t>гумированного</w:t>
      </w:r>
      <w:proofErr w:type="spellEnd"/>
      <w:r w:rsidRPr="002142A6">
        <w:rPr>
          <w:rFonts w:eastAsia="Times New Roman"/>
          <w:lang w:eastAsia="ru-RU"/>
        </w:rPr>
        <w:t xml:space="preserve"> остатка, отобранных по всей глубине ямы через каждые 0,25 м. </w:t>
      </w:r>
      <w:proofErr w:type="spellStart"/>
      <w:r w:rsidRPr="002142A6">
        <w:rPr>
          <w:rFonts w:eastAsia="Times New Roman"/>
          <w:lang w:eastAsia="ru-RU"/>
        </w:rPr>
        <w:t>Гумированный</w:t>
      </w:r>
      <w:proofErr w:type="spellEnd"/>
      <w:r w:rsidRPr="002142A6">
        <w:rPr>
          <w:rFonts w:eastAsia="Times New Roman"/>
          <w:lang w:eastAsia="ru-RU"/>
        </w:rPr>
        <w:t xml:space="preserve"> остаток </w:t>
      </w:r>
      <w:proofErr w:type="spellStart"/>
      <w:r w:rsidRPr="002142A6">
        <w:rPr>
          <w:rFonts w:eastAsia="Times New Roman"/>
          <w:lang w:eastAsia="ru-RU"/>
        </w:rPr>
        <w:t>захоранивают</w:t>
      </w:r>
      <w:proofErr w:type="spellEnd"/>
      <w:r w:rsidRPr="002142A6">
        <w:rPr>
          <w:rFonts w:eastAsia="Times New Roman"/>
          <w:lang w:eastAsia="ru-RU"/>
        </w:rPr>
        <w:t xml:space="preserve"> на территории скотомогильника или отдельно стоя</w:t>
      </w:r>
      <w:r>
        <w:rPr>
          <w:rFonts w:eastAsia="Times New Roman"/>
          <w:lang w:eastAsia="ru-RU"/>
        </w:rPr>
        <w:t>щей биотермической ямы в землю.</w:t>
      </w:r>
      <w:proofErr w:type="gramEnd"/>
    </w:p>
    <w:p w:rsidR="007A1A6C" w:rsidRPr="002142A6" w:rsidRDefault="007A1A6C" w:rsidP="007A1A6C">
      <w:pPr>
        <w:jc w:val="both"/>
        <w:rPr>
          <w:rFonts w:eastAsia="Times New Roman"/>
          <w:lang w:eastAsia="ru-RU"/>
        </w:rPr>
      </w:pPr>
      <w:r>
        <w:rPr>
          <w:rFonts w:eastAsia="Times New Roman"/>
          <w:lang w:eastAsia="ru-RU"/>
        </w:rPr>
        <w:t>29</w:t>
      </w:r>
      <w:r w:rsidRPr="002142A6">
        <w:rPr>
          <w:rFonts w:eastAsia="Times New Roman"/>
          <w:lang w:eastAsia="ru-RU"/>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Pr="002142A6">
        <w:rPr>
          <w:rFonts w:eastAsia="Times New Roman"/>
          <w:lang w:eastAsia="ru-RU"/>
        </w:rPr>
        <w:t>гумированный</w:t>
      </w:r>
      <w:proofErr w:type="spellEnd"/>
      <w:r w:rsidRPr="002142A6">
        <w:rPr>
          <w:rFonts w:eastAsia="Times New Roman"/>
          <w:lang w:eastAsia="ru-RU"/>
        </w:rPr>
        <w:t xml:space="preserve"> остаток за пределы скотомогильника и отдел</w:t>
      </w:r>
      <w:r>
        <w:rPr>
          <w:rFonts w:eastAsia="Times New Roman"/>
          <w:lang w:eastAsia="ru-RU"/>
        </w:rPr>
        <w:t>ьно стоящей биотермической ямы.</w:t>
      </w:r>
    </w:p>
    <w:p w:rsidR="007A1A6C" w:rsidRDefault="007A1A6C" w:rsidP="007A1A6C">
      <w:pPr>
        <w:jc w:val="both"/>
      </w:pPr>
      <w:r>
        <w:rPr>
          <w:rFonts w:eastAsia="Times New Roman"/>
          <w:lang w:eastAsia="ru-RU"/>
        </w:rPr>
        <w:t>30</w:t>
      </w:r>
      <w:r w:rsidRPr="002142A6">
        <w:rPr>
          <w:rFonts w:eastAsia="Times New Roman"/>
          <w:lang w:eastAsia="ru-RU"/>
        </w:rPr>
        <w:t xml:space="preserve">. </w:t>
      </w:r>
      <w:proofErr w:type="gramStart"/>
      <w:r w:rsidRPr="002142A6">
        <w:rPr>
          <w:rFonts w:eastAsia="Times New Roman"/>
          <w:lang w:eastAsia="ru-RU"/>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8" w:anchor="8Q20M0" w:history="1">
        <w:r w:rsidRPr="002142A6">
          <w:t>статьей 43.1 Федерального закона от 20 декабря 2004 г. N 166-ФЗ "О рыболовстве и сохранении водных биологических ресурсов"</w:t>
        </w:r>
      </w:hyperlink>
      <w:r w:rsidRPr="002142A6">
        <w:t> </w:t>
      </w:r>
      <w:proofErr w:type="gramEnd"/>
    </w:p>
    <w:p w:rsidR="007A1A6C" w:rsidRPr="00CE1C57" w:rsidRDefault="0030741C" w:rsidP="007A1A6C">
      <w:pPr>
        <w:jc w:val="both"/>
        <w:rPr>
          <w:rFonts w:eastAsia="Times New Roman"/>
          <w:lang w:eastAsia="ru-RU"/>
        </w:rPr>
      </w:pPr>
      <w:r>
        <w:rPr>
          <w:rFonts w:eastAsia="Times New Roman"/>
          <w:lang w:eastAsia="ru-RU"/>
        </w:rPr>
        <w:t xml:space="preserve">30. </w:t>
      </w:r>
      <w:r w:rsidR="007A1A6C" w:rsidRPr="00CE1C57">
        <w:rPr>
          <w:rFonts w:eastAsia="Times New Roman"/>
          <w:lang w:eastAsia="ru-RU"/>
        </w:rPr>
        <w:t>Правила являются обязательными для исполнения владельцами животных независимо от способа ведения хозяйства, а также организациями, предприятиями всех форм собственности, занимающимися производством, транспортировкой, заготовкой и переработкой продуктов и сырья животного происхождения.</w:t>
      </w:r>
    </w:p>
    <w:p w:rsidR="007A1A6C" w:rsidRPr="00CE1C57" w:rsidRDefault="0030741C" w:rsidP="007A1A6C">
      <w:pPr>
        <w:jc w:val="both"/>
        <w:rPr>
          <w:rFonts w:eastAsia="Times New Roman"/>
          <w:lang w:eastAsia="ru-RU"/>
        </w:rPr>
      </w:pPr>
      <w:r>
        <w:rPr>
          <w:rFonts w:eastAsia="Times New Roman"/>
          <w:lang w:eastAsia="ru-RU"/>
        </w:rPr>
        <w:t xml:space="preserve">31. </w:t>
      </w:r>
      <w:r w:rsidR="007A1A6C" w:rsidRPr="00CE1C57">
        <w:rPr>
          <w:rFonts w:eastAsia="Times New Roman"/>
          <w:lang w:eastAsia="ru-RU"/>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7A1A6C" w:rsidRPr="00CE1C57" w:rsidRDefault="0030741C" w:rsidP="007A1A6C">
      <w:pPr>
        <w:jc w:val="both"/>
        <w:rPr>
          <w:rFonts w:eastAsia="Times New Roman"/>
          <w:lang w:eastAsia="ru-RU"/>
        </w:rPr>
      </w:pPr>
      <w:r>
        <w:rPr>
          <w:rFonts w:eastAsia="Times New Roman"/>
          <w:lang w:eastAsia="ru-RU"/>
        </w:rPr>
        <w:t xml:space="preserve">32. </w:t>
      </w:r>
      <w:r w:rsidR="007A1A6C" w:rsidRPr="00CE1C57">
        <w:rPr>
          <w:rFonts w:eastAsia="Times New Roman"/>
          <w:lang w:eastAsia="ru-RU"/>
        </w:rPr>
        <w:t>Обязанность по доставке биологических отходов для переработки или захоронения (сжигания) возлагается на владельца.</w:t>
      </w:r>
    </w:p>
    <w:p w:rsidR="007A1A6C" w:rsidRPr="00CE1C57" w:rsidRDefault="007A1A6C" w:rsidP="007A1A6C">
      <w:pPr>
        <w:jc w:val="both"/>
        <w:rPr>
          <w:rFonts w:eastAsia="Times New Roman"/>
          <w:lang w:eastAsia="ru-RU"/>
        </w:rPr>
      </w:pPr>
      <w:r w:rsidRPr="00CE1C57">
        <w:rPr>
          <w:rFonts w:eastAsia="Times New Roman"/>
          <w:bCs/>
          <w:i/>
          <w:iCs/>
          <w:bdr w:val="none" w:sz="0" w:space="0" w:color="auto" w:frame="1"/>
          <w:lang w:eastAsia="ru-RU"/>
        </w:rPr>
        <w:t>Уничтожение биологических отходов путем захоронения в землю категорически запрещается.</w:t>
      </w:r>
    </w:p>
    <w:p w:rsidR="007A1A6C" w:rsidRPr="00CE1C57" w:rsidRDefault="007A1A6C" w:rsidP="007A1A6C">
      <w:pPr>
        <w:jc w:val="both"/>
        <w:rPr>
          <w:rFonts w:eastAsia="Times New Roman"/>
          <w:lang w:eastAsia="ru-RU"/>
        </w:rPr>
      </w:pPr>
      <w:r w:rsidRPr="00CE1C57">
        <w:rPr>
          <w:rFonts w:eastAsia="Times New Roman"/>
          <w:bCs/>
          <w:i/>
          <w:iCs/>
          <w:bdr w:val="none" w:sz="0" w:space="0" w:color="auto" w:frame="1"/>
          <w:lang w:eastAsia="ru-RU"/>
        </w:rPr>
        <w:t>Запрещается сброс биологических отходов в водоемы, реки и болота, в бытовые мусорные контейнеры и  вывоз  на свалки, и полигоны для захоронения.</w:t>
      </w:r>
    </w:p>
    <w:p w:rsidR="007A1A6C" w:rsidRPr="00CE1C57" w:rsidRDefault="0030741C" w:rsidP="007A1A6C">
      <w:pPr>
        <w:jc w:val="both"/>
        <w:rPr>
          <w:rFonts w:eastAsia="Times New Roman"/>
          <w:lang w:eastAsia="ru-RU"/>
        </w:rPr>
      </w:pPr>
      <w:r>
        <w:rPr>
          <w:rFonts w:eastAsia="Times New Roman"/>
          <w:lang w:eastAsia="ru-RU"/>
        </w:rPr>
        <w:t xml:space="preserve">33. </w:t>
      </w:r>
      <w:r w:rsidR="007A1A6C" w:rsidRPr="00CE1C57">
        <w:rPr>
          <w:rFonts w:eastAsia="Times New Roman"/>
          <w:lang w:eastAsia="ru-RU"/>
        </w:rPr>
        <w:t>Биологические отходы, зараженные или контаминированные возбудителями:</w:t>
      </w:r>
    </w:p>
    <w:p w:rsidR="007A1A6C" w:rsidRPr="00CE1C57" w:rsidRDefault="007A1A6C" w:rsidP="007A1A6C">
      <w:pPr>
        <w:jc w:val="both"/>
        <w:rPr>
          <w:rFonts w:eastAsia="Times New Roman"/>
          <w:lang w:eastAsia="ru-RU"/>
        </w:rPr>
      </w:pPr>
      <w:proofErr w:type="gramStart"/>
      <w:r w:rsidRPr="00CE1C57">
        <w:rPr>
          <w:rFonts w:eastAsia="Times New Roman"/>
          <w:lang w:eastAsia="ru-RU"/>
        </w:rPr>
        <w:t xml:space="preserve">-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CE1C57">
        <w:rPr>
          <w:rFonts w:eastAsia="Times New Roman"/>
          <w:lang w:eastAsia="ru-RU"/>
        </w:rPr>
        <w:t>мелиоидоза</w:t>
      </w:r>
      <w:proofErr w:type="spellEnd"/>
      <w:r w:rsidRPr="00CE1C57">
        <w:rPr>
          <w:rFonts w:eastAsia="Times New Roman"/>
          <w:lang w:eastAsia="ru-RU"/>
        </w:rPr>
        <w:t xml:space="preserve"> (ложного сапа), </w:t>
      </w:r>
      <w:proofErr w:type="spellStart"/>
      <w:r w:rsidRPr="00CE1C57">
        <w:rPr>
          <w:rFonts w:eastAsia="Times New Roman"/>
          <w:lang w:eastAsia="ru-RU"/>
        </w:rPr>
        <w:t>миксоматоза</w:t>
      </w:r>
      <w:proofErr w:type="spellEnd"/>
      <w:r w:rsidRPr="00CE1C57">
        <w:rPr>
          <w:rFonts w:eastAsia="Times New Roman"/>
          <w:lang w:eastAsia="ru-RU"/>
        </w:rPr>
        <w:t>, геморрагической болезни кроликов, чумы птиц, </w:t>
      </w:r>
      <w:r w:rsidRPr="00CE1C57">
        <w:rPr>
          <w:rFonts w:eastAsia="Times New Roman"/>
          <w:bCs/>
          <w:i/>
          <w:iCs/>
          <w:bdr w:val="none" w:sz="0" w:space="0" w:color="auto" w:frame="1"/>
          <w:lang w:eastAsia="ru-RU"/>
        </w:rPr>
        <w:t xml:space="preserve">сжигают на месте,  в </w:t>
      </w:r>
      <w:proofErr w:type="spellStart"/>
      <w:r w:rsidRPr="00CE1C57">
        <w:rPr>
          <w:rFonts w:eastAsia="Times New Roman"/>
          <w:bCs/>
          <w:i/>
          <w:iCs/>
          <w:bdr w:val="none" w:sz="0" w:space="0" w:color="auto" w:frame="1"/>
          <w:lang w:eastAsia="ru-RU"/>
        </w:rPr>
        <w:t>трупосжигательных</w:t>
      </w:r>
      <w:proofErr w:type="spellEnd"/>
      <w:r w:rsidRPr="00CE1C57">
        <w:rPr>
          <w:rFonts w:eastAsia="Times New Roman"/>
          <w:bCs/>
          <w:i/>
          <w:iCs/>
          <w:bdr w:val="none" w:sz="0" w:space="0" w:color="auto" w:frame="1"/>
          <w:lang w:eastAsia="ru-RU"/>
        </w:rPr>
        <w:t xml:space="preserve"> печах или на специально отведенных площадках;</w:t>
      </w:r>
      <w:proofErr w:type="gramEnd"/>
    </w:p>
    <w:p w:rsidR="007A1A6C" w:rsidRPr="00CE1C57" w:rsidRDefault="007A1A6C" w:rsidP="007A1A6C">
      <w:pPr>
        <w:jc w:val="both"/>
        <w:rPr>
          <w:rFonts w:eastAsia="Times New Roman"/>
          <w:bCs/>
          <w:i/>
          <w:iCs/>
          <w:bdr w:val="none" w:sz="0" w:space="0" w:color="auto" w:frame="1"/>
          <w:lang w:eastAsia="ru-RU"/>
        </w:rPr>
      </w:pPr>
      <w:r w:rsidRPr="00CE1C57">
        <w:rPr>
          <w:rFonts w:eastAsia="Times New Roman"/>
          <w:lang w:eastAsia="ru-RU"/>
        </w:rPr>
        <w:t xml:space="preserve">- энцефалопатии, скрепи, </w:t>
      </w:r>
      <w:proofErr w:type="spellStart"/>
      <w:r w:rsidRPr="00CE1C57">
        <w:rPr>
          <w:rFonts w:eastAsia="Times New Roman"/>
          <w:lang w:eastAsia="ru-RU"/>
        </w:rPr>
        <w:t>аденоматоза</w:t>
      </w:r>
      <w:proofErr w:type="spellEnd"/>
      <w:r w:rsidRPr="00CE1C57">
        <w:rPr>
          <w:rFonts w:eastAsia="Times New Roman"/>
          <w:lang w:eastAsia="ru-RU"/>
        </w:rPr>
        <w:t xml:space="preserve">, </w:t>
      </w:r>
      <w:proofErr w:type="spellStart"/>
      <w:r w:rsidRPr="00CE1C57">
        <w:rPr>
          <w:rFonts w:eastAsia="Times New Roman"/>
          <w:lang w:eastAsia="ru-RU"/>
        </w:rPr>
        <w:t>висна</w:t>
      </w:r>
      <w:proofErr w:type="spellEnd"/>
      <w:r w:rsidRPr="00CE1C57">
        <w:rPr>
          <w:rFonts w:eastAsia="Times New Roman"/>
          <w:lang w:eastAsia="ru-RU"/>
        </w:rPr>
        <w:t xml:space="preserve"> - </w:t>
      </w:r>
      <w:proofErr w:type="spellStart"/>
      <w:r w:rsidRPr="00CE1C57">
        <w:rPr>
          <w:rFonts w:eastAsia="Times New Roman"/>
          <w:lang w:eastAsia="ru-RU"/>
        </w:rPr>
        <w:t>маэди</w:t>
      </w:r>
      <w:proofErr w:type="spellEnd"/>
      <w:r w:rsidRPr="00CE1C57">
        <w:rPr>
          <w:rFonts w:eastAsia="Times New Roman"/>
          <w:lang w:eastAsia="ru-RU"/>
        </w:rPr>
        <w:t>, </w:t>
      </w:r>
      <w:r w:rsidRPr="00CE1C57">
        <w:rPr>
          <w:rFonts w:eastAsia="Times New Roman"/>
          <w:bCs/>
          <w:i/>
          <w:iCs/>
          <w:bdr w:val="none" w:sz="0" w:space="0" w:color="auto" w:frame="1"/>
          <w:lang w:eastAsia="ru-RU"/>
        </w:rPr>
        <w:t>перерабатывают на мясокостную муку,  в случае невозможности переработки они подлежат сжиганию;</w:t>
      </w:r>
    </w:p>
    <w:p w:rsidR="007A1A6C" w:rsidRPr="00CE1C57" w:rsidRDefault="007A1A6C" w:rsidP="007A1A6C">
      <w:pPr>
        <w:jc w:val="both"/>
        <w:rPr>
          <w:rFonts w:eastAsia="Times New Roman"/>
          <w:lang w:eastAsia="ru-RU"/>
        </w:rPr>
      </w:pPr>
      <w:r w:rsidRPr="00CE1C57">
        <w:rPr>
          <w:rFonts w:eastAsia="Times New Roman"/>
          <w:lang w:eastAsia="ru-RU"/>
        </w:rPr>
        <w:t>- животных  умерших  от болезней, ранее не регистрировавшихся на территории России, </w:t>
      </w:r>
      <w:r w:rsidRPr="00CE1C57">
        <w:rPr>
          <w:rFonts w:eastAsia="Times New Roman"/>
          <w:bCs/>
          <w:i/>
          <w:iCs/>
          <w:bdr w:val="none" w:sz="0" w:space="0" w:color="auto" w:frame="1"/>
          <w:lang w:eastAsia="ru-RU"/>
        </w:rPr>
        <w:t>сжигают.</w:t>
      </w:r>
    </w:p>
    <w:p w:rsidR="007A1A6C" w:rsidRPr="00CE1C57" w:rsidRDefault="0030741C" w:rsidP="007A1A6C">
      <w:pPr>
        <w:jc w:val="both"/>
        <w:rPr>
          <w:rFonts w:eastAsia="Times New Roman"/>
          <w:lang w:eastAsia="ru-RU"/>
        </w:rPr>
      </w:pPr>
      <w:r>
        <w:rPr>
          <w:rFonts w:eastAsia="Times New Roman"/>
          <w:lang w:eastAsia="ru-RU"/>
        </w:rPr>
        <w:t xml:space="preserve">34. </w:t>
      </w:r>
      <w:r w:rsidR="007A1A6C" w:rsidRPr="00CE1C57">
        <w:rPr>
          <w:rFonts w:eastAsia="Times New Roman"/>
          <w:lang w:eastAsia="ru-RU"/>
        </w:rPr>
        <w:t xml:space="preserve">Биологические отходы при радиоактивном загрязнении в дозе 1 x 10Е-6 </w:t>
      </w:r>
      <w:proofErr w:type="spellStart"/>
      <w:r w:rsidR="007A1A6C" w:rsidRPr="00CE1C57">
        <w:rPr>
          <w:rFonts w:eastAsia="Times New Roman"/>
          <w:lang w:eastAsia="ru-RU"/>
        </w:rPr>
        <w:t>Кю</w:t>
      </w:r>
      <w:proofErr w:type="spellEnd"/>
      <w:r w:rsidR="007A1A6C" w:rsidRPr="00CE1C57">
        <w:rPr>
          <w:rFonts w:eastAsia="Times New Roman"/>
          <w:lang w:eastAsia="ru-RU"/>
        </w:rPr>
        <w:t>/кг и выше</w:t>
      </w:r>
      <w:r w:rsidR="007A1A6C" w:rsidRPr="00CE1C57">
        <w:rPr>
          <w:rFonts w:eastAsia="Times New Roman"/>
          <w:bCs/>
          <w:i/>
          <w:iCs/>
          <w:bdr w:val="none" w:sz="0" w:space="0" w:color="auto" w:frame="1"/>
          <w:lang w:eastAsia="ru-RU"/>
        </w:rPr>
        <w:t> подлежат захоронению в специальных хранилищах в соответствии с требованиями, предъявляемыми к радиоактивным отходам.</w:t>
      </w:r>
    </w:p>
    <w:p w:rsidR="007A1A6C" w:rsidRPr="00CE1C57" w:rsidRDefault="0030741C" w:rsidP="007A1A6C">
      <w:pPr>
        <w:jc w:val="both"/>
        <w:rPr>
          <w:rFonts w:eastAsia="Times New Roman"/>
          <w:lang w:eastAsia="ru-RU"/>
        </w:rPr>
      </w:pPr>
      <w:r>
        <w:rPr>
          <w:rFonts w:eastAsia="Times New Roman"/>
          <w:lang w:eastAsia="ru-RU"/>
        </w:rPr>
        <w:t xml:space="preserve">35. </w:t>
      </w:r>
      <w:r w:rsidR="007A1A6C">
        <w:rPr>
          <w:rFonts w:eastAsia="Times New Roman"/>
          <w:lang w:eastAsia="ru-RU"/>
        </w:rPr>
        <w:t xml:space="preserve">Порядок и </w:t>
      </w:r>
      <w:r w:rsidR="007A1A6C" w:rsidRPr="00CE1C57">
        <w:rPr>
          <w:rFonts w:eastAsia="Times New Roman"/>
          <w:lang w:eastAsia="ru-RU"/>
        </w:rPr>
        <w:t xml:space="preserve"> </w:t>
      </w:r>
      <w:r w:rsidR="007A1A6C">
        <w:rPr>
          <w:rFonts w:eastAsia="Times New Roman"/>
          <w:lang w:eastAsia="ru-RU"/>
        </w:rPr>
        <w:t>в</w:t>
      </w:r>
      <w:r w:rsidR="007A1A6C" w:rsidRPr="00CE1C57">
        <w:rPr>
          <w:rFonts w:eastAsia="Times New Roman"/>
          <w:lang w:eastAsia="ru-RU"/>
        </w:rPr>
        <w:t>ывоз и </w:t>
      </w:r>
      <w:r w:rsidR="007A1A6C" w:rsidRPr="00CE1C57">
        <w:rPr>
          <w:rFonts w:eastAsia="Times New Roman"/>
          <w:bCs/>
          <w:bdr w:val="none" w:sz="0" w:space="0" w:color="auto" w:frame="1"/>
          <w:lang w:eastAsia="ru-RU"/>
        </w:rPr>
        <w:t>транспортировка</w:t>
      </w:r>
      <w:r w:rsidR="007A1A6C" w:rsidRPr="00CE1C57">
        <w:rPr>
          <w:rFonts w:eastAsia="Times New Roman"/>
          <w:lang w:eastAsia="ru-RU"/>
        </w:rPr>
        <w:t> биологических отходов </w:t>
      </w:r>
      <w:r w:rsidR="007A1A6C" w:rsidRPr="00CE1C57">
        <w:rPr>
          <w:rFonts w:eastAsia="Times New Roman"/>
          <w:bCs/>
          <w:bdr w:val="none" w:sz="0" w:space="0" w:color="auto" w:frame="1"/>
          <w:lang w:eastAsia="ru-RU"/>
        </w:rPr>
        <w:t>по новым Правилам</w:t>
      </w:r>
      <w:r w:rsidR="007A1A6C" w:rsidRPr="00CE1C57">
        <w:rPr>
          <w:rFonts w:eastAsia="Times New Roman"/>
          <w:lang w:eastAsia="ru-RU"/>
        </w:rPr>
        <w:t>:</w:t>
      </w:r>
    </w:p>
    <w:p w:rsidR="0030741C" w:rsidRDefault="0030741C" w:rsidP="007A1A6C">
      <w:pPr>
        <w:jc w:val="both"/>
        <w:rPr>
          <w:rFonts w:eastAsia="Times New Roman"/>
          <w:lang w:eastAsia="ru-RU"/>
        </w:rPr>
      </w:pPr>
      <w:r>
        <w:rPr>
          <w:rFonts w:eastAsia="Times New Roman"/>
          <w:lang w:eastAsia="ru-RU"/>
        </w:rPr>
        <w:t xml:space="preserve"> </w:t>
      </w:r>
      <w:r>
        <w:rPr>
          <w:rFonts w:eastAsia="Times New Roman"/>
          <w:lang w:eastAsia="ru-RU"/>
        </w:rPr>
        <w:tab/>
        <w:t xml:space="preserve"> </w:t>
      </w:r>
      <w:r w:rsidR="007A1A6C" w:rsidRPr="00CE1C57">
        <w:rPr>
          <w:rFonts w:eastAsia="Times New Roman"/>
          <w:lang w:eastAsia="ru-RU"/>
        </w:rPr>
        <w:t xml:space="preserve">Организацию надлежащей транспортировки обеспечивает   владелец биологических отходов. </w:t>
      </w:r>
    </w:p>
    <w:p w:rsidR="007A1A6C" w:rsidRPr="00CE1C57" w:rsidRDefault="0030741C" w:rsidP="007A1A6C">
      <w:pPr>
        <w:jc w:val="both"/>
        <w:rPr>
          <w:rFonts w:eastAsia="Times New Roman"/>
          <w:lang w:eastAsia="ru-RU"/>
        </w:rPr>
      </w:pPr>
      <w:r>
        <w:rPr>
          <w:rFonts w:eastAsia="Times New Roman"/>
          <w:lang w:eastAsia="ru-RU"/>
        </w:rPr>
        <w:lastRenderedPageBreak/>
        <w:t xml:space="preserve">  </w:t>
      </w:r>
      <w:r>
        <w:rPr>
          <w:rFonts w:eastAsia="Times New Roman"/>
          <w:lang w:eastAsia="ru-RU"/>
        </w:rPr>
        <w:tab/>
      </w:r>
      <w:r w:rsidR="007A1A6C" w:rsidRPr="00CE1C57">
        <w:rPr>
          <w:rFonts w:eastAsia="Times New Roman"/>
          <w:lang w:eastAsia="ru-RU"/>
        </w:rPr>
        <w:t>Если это трупы  диких (бродячих) животных, владельцем считается собственник территории, на которой были они  обнаружены.</w:t>
      </w:r>
    </w:p>
    <w:p w:rsidR="007A1A6C" w:rsidRPr="00CE1C57" w:rsidRDefault="007A1A6C" w:rsidP="0011161A">
      <w:pPr>
        <w:ind w:firstLine="708"/>
        <w:jc w:val="both"/>
        <w:rPr>
          <w:rFonts w:eastAsia="Times New Roman"/>
          <w:lang w:eastAsia="ru-RU"/>
        </w:rPr>
      </w:pPr>
      <w:r w:rsidRPr="00CE1C57">
        <w:rPr>
          <w:rFonts w:eastAsia="Times New Roman"/>
          <w:lang w:eastAsia="ru-RU"/>
        </w:rPr>
        <w:t>Перемещение биологических отходов без специальных ветеринарных документов запрещено.</w:t>
      </w:r>
    </w:p>
    <w:p w:rsidR="007A1A6C" w:rsidRPr="00CE1C57" w:rsidRDefault="007A1A6C" w:rsidP="0011161A">
      <w:pPr>
        <w:ind w:firstLine="708"/>
        <w:jc w:val="both"/>
        <w:rPr>
          <w:rFonts w:eastAsia="Times New Roman"/>
          <w:lang w:eastAsia="ru-RU"/>
        </w:rPr>
      </w:pPr>
      <w:r w:rsidRPr="00CE1C57">
        <w:rPr>
          <w:rFonts w:eastAsia="Times New Roman"/>
          <w:lang w:eastAsia="ru-RU"/>
        </w:rPr>
        <w:t>Транспортировка осуществляется с помощью специально оборудованного транспорта, исключающего контакт с внешней средой. Иначе опасные элементы могут рассеяться и нанести вред окружающей среде. Использовать такой транспорт для иных целей без надлежащей дезинфекции категорически запрещается.</w:t>
      </w:r>
    </w:p>
    <w:p w:rsidR="007A1A6C" w:rsidRPr="00CE1C57" w:rsidRDefault="007A1A6C" w:rsidP="0011161A">
      <w:pPr>
        <w:ind w:firstLine="708"/>
        <w:jc w:val="both"/>
        <w:rPr>
          <w:rFonts w:eastAsia="Times New Roman"/>
          <w:lang w:eastAsia="ru-RU"/>
        </w:rPr>
      </w:pPr>
      <w:r w:rsidRPr="00CE1C57">
        <w:rPr>
          <w:rFonts w:eastAsia="Times New Roman"/>
          <w:lang w:eastAsia="ru-RU"/>
        </w:rPr>
        <w:t>Почву, где лежали отходы, засыпают хлорной известью, инвентарь и спецодежду дезинфицируют каждый раз после использования.</w:t>
      </w:r>
    </w:p>
    <w:p w:rsidR="007A1A6C" w:rsidRDefault="007A1A6C" w:rsidP="0011161A">
      <w:pPr>
        <w:ind w:firstLine="708"/>
        <w:jc w:val="both"/>
        <w:rPr>
          <w:rFonts w:eastAsia="Times New Roman"/>
          <w:lang w:eastAsia="ru-RU"/>
        </w:rPr>
      </w:pPr>
      <w:r w:rsidRPr="00CE1C57">
        <w:rPr>
          <w:rFonts w:eastAsia="Times New Roman"/>
          <w:bCs/>
          <w:i/>
          <w:iCs/>
          <w:bdr w:val="none" w:sz="0" w:space="0" w:color="auto" w:frame="1"/>
          <w:lang w:eastAsia="ru-RU"/>
        </w:rPr>
        <w:t>Захоронение трупов животных  на кладбищах строжайше запрещено.</w:t>
      </w:r>
      <w:r w:rsidRPr="00CE1C57">
        <w:rPr>
          <w:rFonts w:eastAsia="Times New Roman"/>
          <w:lang w:eastAsia="ru-RU"/>
        </w:rPr>
        <w:t> Исключением  являются  природные катаклизмы, вследствие  которых  произошла массовая гибель животных, а транспортировку или сожжение трупов животных провести невозможно.</w:t>
      </w:r>
    </w:p>
    <w:p w:rsidR="007A1A6C" w:rsidRPr="002142A6" w:rsidRDefault="007A1A6C" w:rsidP="007A1A6C">
      <w:pPr>
        <w:jc w:val="both"/>
      </w:pPr>
    </w:p>
    <w:p w:rsidR="006E3FF1" w:rsidRPr="00CE1C57" w:rsidRDefault="006E3FF1" w:rsidP="00CE1C57">
      <w:pPr>
        <w:jc w:val="both"/>
      </w:pPr>
    </w:p>
    <w:sectPr w:rsidR="006E3FF1" w:rsidRPr="00CE1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0BA"/>
    <w:multiLevelType w:val="multilevel"/>
    <w:tmpl w:val="39A0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A1C0D"/>
    <w:multiLevelType w:val="hybridMultilevel"/>
    <w:tmpl w:val="B2B2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457BD"/>
    <w:multiLevelType w:val="multilevel"/>
    <w:tmpl w:val="06B23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680B37"/>
    <w:multiLevelType w:val="hybridMultilevel"/>
    <w:tmpl w:val="E7B8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B3"/>
    <w:rsid w:val="00027E4A"/>
    <w:rsid w:val="0011161A"/>
    <w:rsid w:val="0030741C"/>
    <w:rsid w:val="003B76B3"/>
    <w:rsid w:val="003D3743"/>
    <w:rsid w:val="00555297"/>
    <w:rsid w:val="006E3FF1"/>
    <w:rsid w:val="007A1A6C"/>
    <w:rsid w:val="00807F99"/>
    <w:rsid w:val="008431EE"/>
    <w:rsid w:val="008F7C58"/>
    <w:rsid w:val="00AE5B9A"/>
    <w:rsid w:val="00AF217E"/>
    <w:rsid w:val="00B943F0"/>
    <w:rsid w:val="00CE1C57"/>
    <w:rsid w:val="00D9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6C"/>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6C"/>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32155">
      <w:bodyDiv w:val="1"/>
      <w:marLeft w:val="0"/>
      <w:marRight w:val="0"/>
      <w:marTop w:val="0"/>
      <w:marBottom w:val="0"/>
      <w:divBdr>
        <w:top w:val="none" w:sz="0" w:space="0" w:color="auto"/>
        <w:left w:val="none" w:sz="0" w:space="0" w:color="auto"/>
        <w:bottom w:val="none" w:sz="0" w:space="0" w:color="auto"/>
        <w:right w:val="none" w:sz="0" w:space="0" w:color="auto"/>
      </w:divBdr>
      <w:divsChild>
        <w:div w:id="1633562738">
          <w:marLeft w:val="0"/>
          <w:marRight w:val="0"/>
          <w:marTop w:val="0"/>
          <w:marBottom w:val="600"/>
          <w:divBdr>
            <w:top w:val="none" w:sz="0" w:space="0" w:color="auto"/>
            <w:left w:val="none" w:sz="0" w:space="0" w:color="auto"/>
            <w:bottom w:val="single" w:sz="6" w:space="0" w:color="F1F2F3"/>
            <w:right w:val="none" w:sz="0" w:space="0" w:color="auto"/>
          </w:divBdr>
          <w:divsChild>
            <w:div w:id="296186717">
              <w:marLeft w:val="0"/>
              <w:marRight w:val="0"/>
              <w:marTop w:val="0"/>
              <w:marBottom w:val="0"/>
              <w:divBdr>
                <w:top w:val="none" w:sz="0" w:space="0" w:color="auto"/>
                <w:left w:val="none" w:sz="0" w:space="0" w:color="auto"/>
                <w:bottom w:val="none" w:sz="0" w:space="0" w:color="auto"/>
                <w:right w:val="none" w:sz="0" w:space="0" w:color="auto"/>
              </w:divBdr>
              <w:divsChild>
                <w:div w:id="167140159">
                  <w:marLeft w:val="0"/>
                  <w:marRight w:val="0"/>
                  <w:marTop w:val="0"/>
                  <w:marBottom w:val="0"/>
                  <w:divBdr>
                    <w:top w:val="none" w:sz="0" w:space="0" w:color="auto"/>
                    <w:left w:val="none" w:sz="0" w:space="0" w:color="auto"/>
                    <w:bottom w:val="none" w:sz="0" w:space="0" w:color="auto"/>
                    <w:right w:val="none" w:sz="0" w:space="0" w:color="auto"/>
                  </w:divBdr>
                  <w:divsChild>
                    <w:div w:id="6365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5432">
          <w:marLeft w:val="0"/>
          <w:marRight w:val="0"/>
          <w:marTop w:val="0"/>
          <w:marBottom w:val="0"/>
          <w:divBdr>
            <w:top w:val="none" w:sz="0" w:space="0" w:color="auto"/>
            <w:left w:val="none" w:sz="0" w:space="0" w:color="auto"/>
            <w:bottom w:val="none" w:sz="0" w:space="0" w:color="auto"/>
            <w:right w:val="none" w:sz="0" w:space="0" w:color="auto"/>
          </w:divBdr>
          <w:divsChild>
            <w:div w:id="17255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144088" TargetMode="External"/><Relationship Id="rId13" Type="http://schemas.openxmlformats.org/officeDocument/2006/relationships/hyperlink" Target="https://docs.cntd.ru/document/566144088" TargetMode="External"/><Relationship Id="rId18" Type="http://schemas.openxmlformats.org/officeDocument/2006/relationships/hyperlink" Target="https://docs.cntd.ru/document/901918398" TargetMode="External"/><Relationship Id="rId3" Type="http://schemas.openxmlformats.org/officeDocument/2006/relationships/styles" Target="styles.xml"/><Relationship Id="rId7" Type="http://schemas.openxmlformats.org/officeDocument/2006/relationships/hyperlink" Target="https://docs.cntd.ru/document/566144088" TargetMode="External"/><Relationship Id="rId12" Type="http://schemas.openxmlformats.org/officeDocument/2006/relationships/hyperlink" Target="https://docs.cntd.ru/document/566144088" TargetMode="External"/><Relationship Id="rId17" Type="http://schemas.openxmlformats.org/officeDocument/2006/relationships/hyperlink" Target="https://docs.cntd.ru/document/566144088" TargetMode="External"/><Relationship Id="rId2" Type="http://schemas.openxmlformats.org/officeDocument/2006/relationships/numbering" Target="numbering.xml"/><Relationship Id="rId16" Type="http://schemas.openxmlformats.org/officeDocument/2006/relationships/hyperlink" Target="https://docs.cntd.ru/document/5661440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6144088" TargetMode="External"/><Relationship Id="rId5" Type="http://schemas.openxmlformats.org/officeDocument/2006/relationships/settings" Target="settings.xml"/><Relationship Id="rId15" Type="http://schemas.openxmlformats.org/officeDocument/2006/relationships/hyperlink" Target="https://docs.cntd.ru/document/566144088" TargetMode="External"/><Relationship Id="rId10" Type="http://schemas.openxmlformats.org/officeDocument/2006/relationships/hyperlink" Target="https://docs.cntd.ru/document/42033228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2324591" TargetMode="External"/><Relationship Id="rId14" Type="http://schemas.openxmlformats.org/officeDocument/2006/relationships/hyperlink" Target="https://docs.cntd.ru/document/566144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D050-5FB9-4EBD-AA54-415D2FB0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2023-01-16T10:04:00Z</dcterms:created>
  <dcterms:modified xsi:type="dcterms:W3CDTF">2023-01-16T10:04:00Z</dcterms:modified>
</cp:coreProperties>
</file>