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24" w:right="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ПРОТОКОЛ</w:t>
      </w:r>
    </w:p>
    <w:p>
      <w:pPr>
        <w:pStyle w:val="Normal"/>
        <w:jc w:val="center"/>
        <w:rPr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СХОДА ГРАЖДАН  СЕЛА КАПУСТИН ЯР</w:t>
      </w:r>
    </w:p>
    <w:p>
      <w:pPr>
        <w:pStyle w:val="Normal"/>
        <w:jc w:val="center"/>
        <w:rPr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31.03.2023г в 10.00</w:t>
      </w:r>
    </w:p>
    <w:p>
      <w:pPr>
        <w:pStyle w:val="Normal"/>
        <w:jc w:val="center"/>
        <w:rPr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Присутствовали жители села Капустин Яр в количестве 28 человек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Повестка дня: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Водоснабжение населённого пункта село Капустин Яр</w:t>
      </w:r>
    </w:p>
    <w:p>
      <w:pPr>
        <w:pStyle w:val="ListParagraph"/>
        <w:ind w:left="144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 w:val="false"/>
          <w:bCs w:val="false"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>Сбор и вывоз отходов с территории села Капустин Яр, содержание мусоросборочных площадок и мусоросборочных контейнеров в надлежащем виде.</w:t>
      </w:r>
    </w:p>
    <w:p>
      <w:pPr>
        <w:pStyle w:val="ListParagraph"/>
        <w:jc w:val="both"/>
        <w:rPr>
          <w:sz w:val="24"/>
          <w:szCs w:val="24"/>
        </w:rPr>
      </w:pPr>
      <w:r>
        <w:rPr>
          <w:b w:val="false"/>
          <w:bCs w:val="false"/>
          <w:sz w:val="28"/>
          <w:szCs w:val="28"/>
        </w:rPr>
        <w:t>Соблюдение требований законодательства в сфере сбора и вывоза КТО с территории населённых пунктов</w:t>
      </w:r>
    </w:p>
    <w:p>
      <w:pPr>
        <w:pStyle w:val="ListParagraph"/>
        <w:ind w:left="144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ind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3. Содержание прилегающих территорий к домовладениям на территории села Капустин Яр , очистка данных территорий собственниками и проживающими лицами от всевозможного мусора , травы  и соблюдение  тем самым правил пожарной безопасности по месту проживания гражданами</w:t>
      </w:r>
    </w:p>
    <w:p>
      <w:pPr>
        <w:pStyle w:val="ListParagraph"/>
        <w:ind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3.1содержание территории сельского кладбища</w:t>
      </w:r>
    </w:p>
    <w:p>
      <w:pPr>
        <w:pStyle w:val="ListParagraph"/>
        <w:ind w:left="144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ind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4.Содержание , прогон , выпас  домашних сельскохозяйственных животных на территории МО « Капустиноярский сельсовет» ( выпас сельхоз животных в районе автодорог и железнодорожных путей)</w:t>
      </w:r>
    </w:p>
    <w:p>
      <w:pPr>
        <w:pStyle w:val="ListParagraph"/>
        <w:ind w:left="144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ind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5.Охрана общественного порядка на территории ( отсутствие полиции на территории)</w:t>
      </w:r>
    </w:p>
    <w:p>
      <w:pPr>
        <w:pStyle w:val="ListParagraph"/>
        <w:ind w:left="144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ind w:right="0" w:hanging="0"/>
        <w:jc w:val="both"/>
        <w:rPr>
          <w:sz w:val="24"/>
          <w:szCs w:val="24"/>
        </w:rPr>
      </w:pPr>
      <w:r>
        <w:rPr>
          <w:b w:val="false"/>
          <w:bCs w:val="false"/>
          <w:sz w:val="28"/>
          <w:szCs w:val="28"/>
        </w:rPr>
        <w:t>6. Неудовлетворительное состояние участка реки Подстёпка в районе села Капустин Яр ,  зарастание камышом , с каждым годом состояние водоёма ухудшается , большой объём камыша создаёт реальную пожароопасную ситуацию для села. ( Обращение к  Главе и  Председателю Совета МО « Ахтубинский район» о ходатайстве перед Правительством  Астраханской области по проведению очистительных работ по реке Подстёпка  с устройством  шлюзовых систем с обоих сторон вала  для  восстановления  естественного течения.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Присутствовали приглашенные: Заместитель главы МО «Ахтубинский район» Самойленко И.П., заместитель главы района Куц А.Н. ,Директор ООО «Экоцентр» Гаджиев З, специалист МП «Ахтубинский водопроводы» Попов И.С. представитель МЧС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С вступительным словом открывает сход граждан глав администрации МО «Капустиноярский сельсовет» В.С.Игнатенко знакомит присутствующих с повесткой дня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1.Вопрос  водоснабжение села в  весенне летний период.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 xml:space="preserve">Выступила: Старикова Г  Яковенко В.В. -жители  села  х. Стасов, х.Токарев  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воды нет на хуторах старые водопроводные  трубы выкапывают, раньше  воду возили  с речки  хоть  для  бытовых нужд , сейчас ничего нет  люди брошенные,  газа нет  топится не чем т. к. дрова ни где не купишь. Мусорных площадок  с контейнерами на хуторах нет ,а оплату за мусор выставляют. Просим пробить скважину на хуторах и подавать воду со скважин.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 xml:space="preserve">Слушали зам главы МО «Ахтубинский район Куц А.Н. Если у </w:t>
        <w:br/>
        <w:t>Вас остались водопроводные трубы можно попытаться договорится со Знаменском  для подачи воды , но по  информации труб нет (выкапывают) колодцы Вам можно пробить самим в своих дворах для технической воды. Что касается газа проводится аукцион до 2025года газ проведут всем у кого дома в собственности.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Слушали: зам.главы администрации МО «Капустиноярский сельсовет» в 2004 году проводили исследования и результат дал ,что воды на весь хутор не хватит.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 xml:space="preserve">Выступил: Кряжев В.И.  раньше на хуторах  был технический водопровод  от Зубовского подъема, но в/ч станцию законсервировала. И трубы эти наверное выкапывают. 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А что будет с водой в селе Капустин Яр летом?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Слушали: Куц А.Н.  будет договор со Знаменском на подачу воды Капустин Яру.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Выступил :Гущин В.П.  глава района обещал технику трактор на Кап-Яр для устранения аварий по селу.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 xml:space="preserve">Слушали: зам.главы администрации  МО «Ахтубинский район»Куц А.Н. 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довел информацию до жителей села о том ,что  техника министерством закупаться не будет ,плохая собираемость налогов.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Выступил: Гущин В.П.   о том ,что много аварий в селе ул. Победы течет и когда  устранят аварию.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Слушали :Попова И.С.   с информацией о подготовки техники и на следующей недели аварии будут устранятся.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Слушали Куц А.Н.  о замене трубы от Солянки до Капустин Яра  после  того как подпишут соглашение.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Выступила: Здобникова  А.Н.  почему не сделали трубу когда делали дорожку по ул.Победы  водопроводные трубы старые и если произойдет порыв то затопит и парк  «Победы» и нас всех там живущих нужна новая труба и чтобы мы все подключились к ней . Если не примите меры вынуждена буду обратится в прокуратуру.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Приняли к сведению.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2.Вопрос в отношения мусора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Выступила : Волкова В.А  довела до сведения ,что  площадка по уд.Одесской завалена мусором , от собак нет отбоя покусали не одного уже человека.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Выступила: Соболева Г.Г.  откуда берутся такие суммы  по оплате за мусор при выяснении  в г.Ахтубинск не дозвонишься не берут трубку, а ездить туда не наездеешься нужен человек на месте в с.Капустин Яре.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Слушали : Гаджиева З -директора ОООЭкосервис проинформировал, что 2 менеджера не в состоянии обработать столько звонков. По оплате складываются разные ситуации, поэтому нужно с каждым индивидуально разбираться. Мы со своей стороны направили письмо  в Астрахань что бы взять человека на с.Капустин Яр ,что бы он занимался на месте  с людьми, как одобрят так сразу возьмем человека.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8"/>
          <w:szCs w:val="28"/>
        </w:rPr>
        <w:t>Выступил. Кряжев В.И. платежки приходят на три человека а живет один  откуда такие данные берутся.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Слушали : Гаджиева З  данные берем с энергосбыта  если на Вас подали в суд   за долги которых нет ,Вы можете обжаловать его в  суде и отменить решение. Люди сами должны брать справки и подавать к нам в контору  следить за неправильной информацией своего лицевого счета.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Выступила :Дуюнова Е.В. где брать данные при выписке справок у нас нет ничего.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Слушали: Гаджиева З С этого года паспортно визовая служба может давать информацию, но согласно запроса  поэтому вы выдавайте справки а мы  кого надо будет   сами проверять  через паспортно визовую службу г.Ахтубинска.  Если люди живут в г.Знаменск то нужен акт от участкового или справку от администрации.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Выступил :Цапков С. Куда можно вывозить ветки деревьев. Завалили ими контейнерные площадки. И почему баки без крышек.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Слушали : Гаджиева ЗГ. Ветки мы не вывозим , но можно сжечь под присмотром. Насчет крышек на контейнера я внес предложение на дне местного самоуправления войти в программу и сделать все  из средств  Федерального бюджета.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Выступила:  Волкова В.А.  у нас площадка обустроена  было 3 контейнера ,но один почему то забрали, осталось 2  контейнера это мало для наших улиц .Просим  поставить еще один контейнер чтобы было как и раньше  три.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Приняли к сведению.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Выступил :Гущин В.П.   с информацией по еще одному больному вопросу   собаки кидаются на людей много укушенных.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Слушали:  Самойленко И.П. заместителя главы МО «Ахтубинский район» приезжали специалисты по отлову собак ,от жителей наслушались столько проклятий  у Вас сами жители прикармливают собак и мы не можем ничего с этим сделать </w:t>
      </w:r>
      <w:r>
        <w:rPr>
          <w:b w:val="false"/>
          <w:bCs w:val="false"/>
          <w:sz w:val="28"/>
          <w:szCs w:val="28"/>
        </w:rPr>
        <w:t>штрафовать их не позволяет закон. Нужно жителям писать в Думу что бы изменили закон по агрессивным собакам. Предлагаю приглашать тех жителей которые прикармливают собак возле своего дома в администрацию и проводить с ними беседы. Еще предлагаю организовать субботники по очистке  сельского кладбища и  придомовых территорий по улицам.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Выступил :Цапков В.А.  нужно подниматься людям самим и писать президенту о  нападении собак на людей, </w:t>
      </w:r>
      <w:r>
        <w:rPr>
          <w:b w:val="false"/>
          <w:bCs w:val="false"/>
          <w:sz w:val="28"/>
          <w:szCs w:val="28"/>
        </w:rPr>
        <w:t>иначе не сдвинуть это с мертвой точке.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Слушали :Самойленко И.П.  мы для этого и приезжаем чтобы помогать Вам решать наболевшие вопросы 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Сход  граждан  завершен,  вся информация принята к сведению.</w:t>
      </w:r>
    </w:p>
    <w:p>
      <w:pPr>
        <w:pStyle w:val="Normal"/>
        <w:ind w:left="0" w:right="0" w:first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sz w:val="24"/>
      <w:szCs w:val="24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LibreOffice/5.2.0.4$Windows_x86 LibreOffice_project/066b007f5ebcc236395c7d282ba488bca6720265</Application>
  <Pages>4</Pages>
  <Words>1037</Words>
  <Characters>5979</Characters>
  <CharactersWithSpaces>7068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2023-03-28T05:21:00Z</dcterms:created>
  <dc:creator>Владимир</dc:creator>
  <dc:description/>
  <dc:language>ru-RU</dc:language>
  <cp:lastModifiedBy/>
  <cp:lastPrinted>2023-04-05T12:25:04Z</cp:lastPrinted>
  <dcterms:modified xsi:type="dcterms:W3CDTF">2023-04-05T12:27:55Z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