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A5" w:rsidRPr="00C51A45" w:rsidRDefault="005C56A5" w:rsidP="00C067A7">
      <w:pPr>
        <w:spacing w:after="0" w:line="240" w:lineRule="auto"/>
        <w:rPr>
          <w:rFonts w:ascii="Arial" w:eastAsia="Calibri" w:hAnsi="Arial" w:cs="Arial"/>
          <w:sz w:val="24"/>
          <w:szCs w:val="24"/>
        </w:rPr>
      </w:pPr>
    </w:p>
    <w:p w:rsidR="005C56A5" w:rsidRPr="00C51A45" w:rsidRDefault="005C56A5" w:rsidP="005C56A5">
      <w:pPr>
        <w:spacing w:after="0" w:line="240" w:lineRule="auto"/>
        <w:jc w:val="center"/>
        <w:rPr>
          <w:rFonts w:ascii="Arial" w:eastAsia="Calibri" w:hAnsi="Arial" w:cs="Arial"/>
          <w:b/>
          <w:sz w:val="24"/>
          <w:szCs w:val="24"/>
        </w:rPr>
      </w:pPr>
      <w:r w:rsidRPr="00C51A45">
        <w:rPr>
          <w:rFonts w:ascii="Arial" w:eastAsia="Calibri" w:hAnsi="Arial" w:cs="Arial"/>
          <w:b/>
          <w:sz w:val="24"/>
          <w:szCs w:val="24"/>
        </w:rPr>
        <w:t>Администрация</w:t>
      </w:r>
    </w:p>
    <w:p w:rsidR="005C56A5" w:rsidRPr="00C51A45" w:rsidRDefault="005C56A5" w:rsidP="005C56A5">
      <w:pPr>
        <w:spacing w:after="0" w:line="240" w:lineRule="auto"/>
        <w:jc w:val="center"/>
        <w:rPr>
          <w:rFonts w:ascii="Arial" w:eastAsia="Calibri" w:hAnsi="Arial" w:cs="Arial"/>
          <w:b/>
          <w:sz w:val="24"/>
          <w:szCs w:val="24"/>
        </w:rPr>
      </w:pPr>
      <w:r w:rsidRPr="00C51A45">
        <w:rPr>
          <w:rFonts w:ascii="Arial" w:eastAsia="Calibri" w:hAnsi="Arial" w:cs="Arial"/>
          <w:b/>
          <w:sz w:val="24"/>
          <w:szCs w:val="24"/>
        </w:rPr>
        <w:t xml:space="preserve">муниципального образования « </w:t>
      </w:r>
      <w:proofErr w:type="spellStart"/>
      <w:r w:rsidRPr="00C51A45">
        <w:rPr>
          <w:rFonts w:ascii="Arial" w:eastAsia="Calibri" w:hAnsi="Arial" w:cs="Arial"/>
          <w:b/>
          <w:sz w:val="24"/>
          <w:szCs w:val="24"/>
        </w:rPr>
        <w:t>Капустиноярский</w:t>
      </w:r>
      <w:proofErr w:type="spellEnd"/>
      <w:r w:rsidRPr="00C51A45">
        <w:rPr>
          <w:rFonts w:ascii="Arial" w:eastAsia="Calibri" w:hAnsi="Arial" w:cs="Arial"/>
          <w:b/>
          <w:sz w:val="24"/>
          <w:szCs w:val="24"/>
        </w:rPr>
        <w:t xml:space="preserve"> сельсовет»  </w:t>
      </w:r>
    </w:p>
    <w:p w:rsidR="005C56A5" w:rsidRPr="00C51A45" w:rsidRDefault="005C56A5" w:rsidP="005C56A5">
      <w:pPr>
        <w:spacing w:after="0" w:line="240" w:lineRule="auto"/>
        <w:jc w:val="center"/>
        <w:rPr>
          <w:rFonts w:ascii="Arial" w:eastAsia="Calibri" w:hAnsi="Arial" w:cs="Arial"/>
          <w:b/>
          <w:sz w:val="24"/>
          <w:szCs w:val="24"/>
        </w:rPr>
      </w:pPr>
      <w:proofErr w:type="spellStart"/>
      <w:r w:rsidRPr="00C51A45">
        <w:rPr>
          <w:rFonts w:ascii="Arial" w:eastAsia="Calibri" w:hAnsi="Arial" w:cs="Arial"/>
          <w:b/>
          <w:sz w:val="24"/>
          <w:szCs w:val="24"/>
        </w:rPr>
        <w:t>Ахтубинского</w:t>
      </w:r>
      <w:proofErr w:type="spellEnd"/>
      <w:r w:rsidRPr="00C51A45">
        <w:rPr>
          <w:rFonts w:ascii="Arial" w:eastAsia="Calibri" w:hAnsi="Arial" w:cs="Arial"/>
          <w:b/>
          <w:sz w:val="24"/>
          <w:szCs w:val="24"/>
        </w:rPr>
        <w:t xml:space="preserve">  района  Астраханской  области</w:t>
      </w:r>
    </w:p>
    <w:p w:rsidR="005C56A5" w:rsidRPr="00C51A45" w:rsidRDefault="005C56A5" w:rsidP="005C56A5">
      <w:pPr>
        <w:spacing w:after="0" w:line="240" w:lineRule="auto"/>
        <w:jc w:val="center"/>
        <w:rPr>
          <w:rFonts w:ascii="Arial" w:eastAsia="Calibri" w:hAnsi="Arial" w:cs="Arial"/>
          <w:sz w:val="24"/>
          <w:szCs w:val="24"/>
        </w:rPr>
      </w:pPr>
    </w:p>
    <w:p w:rsidR="005C56A5" w:rsidRPr="00C51A45" w:rsidRDefault="005C56A5" w:rsidP="005C56A5">
      <w:pPr>
        <w:spacing w:after="0" w:line="240" w:lineRule="auto"/>
        <w:jc w:val="center"/>
        <w:rPr>
          <w:rFonts w:ascii="Arial" w:eastAsia="Calibri" w:hAnsi="Arial" w:cs="Arial"/>
          <w:sz w:val="24"/>
          <w:szCs w:val="24"/>
        </w:rPr>
      </w:pPr>
      <w:r w:rsidRPr="00C51A45">
        <w:rPr>
          <w:rFonts w:ascii="Arial" w:eastAsia="Calibri" w:hAnsi="Arial" w:cs="Arial"/>
          <w:sz w:val="24"/>
          <w:szCs w:val="24"/>
        </w:rPr>
        <w:t> ПОСТАНОВЛЕНИЕ.</w:t>
      </w:r>
    </w:p>
    <w:p w:rsidR="005C56A5" w:rsidRPr="00C51A45" w:rsidRDefault="005C56A5" w:rsidP="005C56A5">
      <w:pPr>
        <w:spacing w:after="0" w:line="240" w:lineRule="auto"/>
        <w:jc w:val="center"/>
        <w:rPr>
          <w:rFonts w:ascii="Arial" w:eastAsia="Calibri" w:hAnsi="Arial" w:cs="Arial"/>
          <w:sz w:val="24"/>
          <w:szCs w:val="24"/>
        </w:rPr>
      </w:pPr>
    </w:p>
    <w:p w:rsidR="005C56A5" w:rsidRPr="00C51A45" w:rsidRDefault="00D851BF" w:rsidP="005C56A5">
      <w:pPr>
        <w:spacing w:after="0" w:line="240" w:lineRule="auto"/>
        <w:rPr>
          <w:rFonts w:ascii="Arial" w:eastAsia="Calibri" w:hAnsi="Arial" w:cs="Arial"/>
          <w:sz w:val="24"/>
          <w:szCs w:val="24"/>
        </w:rPr>
      </w:pPr>
      <w:r w:rsidRPr="00C51A45">
        <w:rPr>
          <w:rFonts w:ascii="Arial" w:eastAsia="Calibri" w:hAnsi="Arial" w:cs="Arial"/>
          <w:sz w:val="24"/>
          <w:szCs w:val="24"/>
        </w:rPr>
        <w:t xml:space="preserve">  05. 08. 2023</w:t>
      </w:r>
      <w:r w:rsidR="005C56A5" w:rsidRPr="00C51A45">
        <w:rPr>
          <w:rFonts w:ascii="Arial" w:eastAsia="Calibri" w:hAnsi="Arial" w:cs="Arial"/>
          <w:sz w:val="24"/>
          <w:szCs w:val="24"/>
        </w:rPr>
        <w:t xml:space="preserve"> года                                                                                                     </w:t>
      </w:r>
      <w:r w:rsidR="00A6310F" w:rsidRPr="00C51A45">
        <w:rPr>
          <w:rFonts w:ascii="Arial" w:eastAsia="Calibri" w:hAnsi="Arial" w:cs="Arial"/>
          <w:sz w:val="24"/>
          <w:szCs w:val="24"/>
        </w:rPr>
        <w:t xml:space="preserve">   №  53</w:t>
      </w:r>
    </w:p>
    <w:p w:rsidR="005C56A5" w:rsidRPr="00C51A45" w:rsidRDefault="005C56A5" w:rsidP="005C56A5">
      <w:pPr>
        <w:spacing w:after="0" w:line="240" w:lineRule="auto"/>
        <w:rPr>
          <w:rFonts w:ascii="Arial" w:eastAsia="Calibri" w:hAnsi="Arial" w:cs="Arial"/>
          <w:sz w:val="24"/>
          <w:szCs w:val="24"/>
        </w:rPr>
      </w:pPr>
    </w:p>
    <w:p w:rsidR="005C56A5" w:rsidRPr="00C51A45" w:rsidRDefault="005C56A5" w:rsidP="005C56A5">
      <w:pPr>
        <w:spacing w:after="0" w:line="240" w:lineRule="auto"/>
        <w:rPr>
          <w:rFonts w:ascii="Arial" w:eastAsia="Calibri" w:hAnsi="Arial" w:cs="Arial"/>
          <w:sz w:val="24"/>
          <w:szCs w:val="24"/>
        </w:rPr>
      </w:pPr>
      <w:r w:rsidRPr="00C51A45">
        <w:rPr>
          <w:rFonts w:ascii="Arial" w:eastAsia="Calibri" w:hAnsi="Arial" w:cs="Arial"/>
          <w:sz w:val="24"/>
          <w:szCs w:val="24"/>
        </w:rPr>
        <w:t>О внесении изменений в  муниципальную программу</w:t>
      </w:r>
    </w:p>
    <w:p w:rsidR="005C56A5" w:rsidRPr="00C51A45" w:rsidRDefault="005C56A5" w:rsidP="005C56A5">
      <w:pPr>
        <w:spacing w:after="0" w:line="240" w:lineRule="auto"/>
        <w:rPr>
          <w:rFonts w:ascii="Arial" w:eastAsia="Calibri" w:hAnsi="Arial" w:cs="Arial"/>
          <w:sz w:val="24"/>
          <w:szCs w:val="24"/>
        </w:rPr>
      </w:pPr>
      <w:r w:rsidRPr="00C51A45">
        <w:rPr>
          <w:rFonts w:ascii="Arial" w:eastAsia="Calibri" w:hAnsi="Arial" w:cs="Arial"/>
          <w:sz w:val="24"/>
          <w:szCs w:val="24"/>
        </w:rPr>
        <w:t xml:space="preserve">МО « </w:t>
      </w:r>
      <w:proofErr w:type="spellStart"/>
      <w:r w:rsidRPr="00C51A45">
        <w:rPr>
          <w:rFonts w:ascii="Arial" w:eastAsia="Calibri" w:hAnsi="Arial" w:cs="Arial"/>
          <w:sz w:val="24"/>
          <w:szCs w:val="24"/>
        </w:rPr>
        <w:t>Капустиноярский</w:t>
      </w:r>
      <w:proofErr w:type="spellEnd"/>
      <w:r w:rsidRPr="00C51A45">
        <w:rPr>
          <w:rFonts w:ascii="Arial" w:eastAsia="Calibri" w:hAnsi="Arial" w:cs="Arial"/>
          <w:sz w:val="24"/>
          <w:szCs w:val="24"/>
        </w:rPr>
        <w:t xml:space="preserve"> сельсовет» «Формирование </w:t>
      </w:r>
    </w:p>
    <w:p w:rsidR="005C56A5" w:rsidRPr="00C51A45" w:rsidRDefault="005C56A5" w:rsidP="005C56A5">
      <w:pPr>
        <w:spacing w:after="0" w:line="240" w:lineRule="auto"/>
        <w:rPr>
          <w:rFonts w:ascii="Arial" w:eastAsia="Calibri" w:hAnsi="Arial" w:cs="Arial"/>
          <w:sz w:val="24"/>
          <w:szCs w:val="24"/>
        </w:rPr>
      </w:pPr>
      <w:r w:rsidRPr="00C51A45">
        <w:rPr>
          <w:rFonts w:ascii="Arial" w:eastAsia="Calibri" w:hAnsi="Arial" w:cs="Arial"/>
          <w:sz w:val="24"/>
          <w:szCs w:val="24"/>
        </w:rPr>
        <w:t xml:space="preserve">современной городской среды    в МО « </w:t>
      </w:r>
      <w:proofErr w:type="spellStart"/>
      <w:r w:rsidRPr="00C51A45">
        <w:rPr>
          <w:rFonts w:ascii="Arial" w:eastAsia="Calibri" w:hAnsi="Arial" w:cs="Arial"/>
          <w:sz w:val="24"/>
          <w:szCs w:val="24"/>
        </w:rPr>
        <w:t>Капустиноярский</w:t>
      </w:r>
      <w:proofErr w:type="spellEnd"/>
      <w:r w:rsidRPr="00C51A45">
        <w:rPr>
          <w:rFonts w:ascii="Arial" w:eastAsia="Calibri" w:hAnsi="Arial" w:cs="Arial"/>
          <w:sz w:val="24"/>
          <w:szCs w:val="24"/>
        </w:rPr>
        <w:t xml:space="preserve"> </w:t>
      </w:r>
    </w:p>
    <w:p w:rsidR="005C56A5" w:rsidRPr="00C51A45" w:rsidRDefault="005C56A5" w:rsidP="005C56A5">
      <w:pPr>
        <w:spacing w:after="0" w:line="240" w:lineRule="auto"/>
        <w:rPr>
          <w:rFonts w:ascii="Arial" w:eastAsia="Calibri" w:hAnsi="Arial" w:cs="Arial"/>
          <w:sz w:val="24"/>
          <w:szCs w:val="24"/>
        </w:rPr>
      </w:pPr>
      <w:r w:rsidRPr="00C51A45">
        <w:rPr>
          <w:rFonts w:ascii="Arial" w:eastAsia="Calibri" w:hAnsi="Arial" w:cs="Arial"/>
          <w:sz w:val="24"/>
          <w:szCs w:val="24"/>
        </w:rPr>
        <w:t>сельсовет» на  период   2018-2024 годы»</w:t>
      </w:r>
    </w:p>
    <w:p w:rsidR="005C56A5" w:rsidRPr="00C51A45" w:rsidRDefault="005C56A5" w:rsidP="005C56A5">
      <w:pPr>
        <w:tabs>
          <w:tab w:val="left" w:pos="6450"/>
        </w:tabs>
        <w:spacing w:after="0" w:line="240" w:lineRule="auto"/>
        <w:rPr>
          <w:rFonts w:ascii="Arial" w:hAnsi="Arial" w:cs="Arial"/>
          <w:sz w:val="24"/>
          <w:szCs w:val="24"/>
          <w:lang w:eastAsia="ru-RU" w:bidi="hi-IN"/>
        </w:rPr>
      </w:pPr>
    </w:p>
    <w:p w:rsidR="005C56A5" w:rsidRPr="00C51A45" w:rsidRDefault="005C56A5" w:rsidP="005C56A5">
      <w:pPr>
        <w:spacing w:after="0" w:line="240" w:lineRule="auto"/>
        <w:ind w:firstLine="709"/>
        <w:jc w:val="both"/>
        <w:rPr>
          <w:rFonts w:ascii="Arial" w:eastAsia="Calibri" w:hAnsi="Arial" w:cs="Arial"/>
          <w:sz w:val="24"/>
          <w:szCs w:val="24"/>
        </w:rPr>
      </w:pPr>
      <w:r w:rsidRPr="00C51A45">
        <w:rPr>
          <w:rFonts w:ascii="Arial" w:eastAsia="Calibri" w:hAnsi="Arial" w:cs="Arial"/>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proofErr w:type="gramStart"/>
      <w:r w:rsidRPr="00C51A45">
        <w:rPr>
          <w:rFonts w:ascii="Arial" w:eastAsia="Calibri" w:hAnsi="Arial" w:cs="Arial"/>
          <w:sz w:val="24"/>
          <w:szCs w:val="24"/>
        </w:rPr>
        <w:t>пр</w:t>
      </w:r>
      <w:proofErr w:type="spellEnd"/>
      <w:proofErr w:type="gramEnd"/>
      <w:r w:rsidRPr="00C51A45">
        <w:rPr>
          <w:rFonts w:ascii="Arial" w:eastAsia="Calibri"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w:t>
      </w:r>
      <w:proofErr w:type="gramStart"/>
      <w:r w:rsidRPr="00C51A45">
        <w:rPr>
          <w:rFonts w:ascii="Arial" w:eastAsia="Calibri" w:hAnsi="Arial" w:cs="Arial"/>
          <w:sz w:val="24"/>
          <w:szCs w:val="24"/>
        </w:rPr>
        <w:t>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w:t>
      </w:r>
      <w:proofErr w:type="spellStart"/>
      <w:r w:rsidRPr="00C51A45">
        <w:rPr>
          <w:rFonts w:ascii="Arial" w:eastAsia="Calibri" w:hAnsi="Arial" w:cs="Arial"/>
          <w:sz w:val="24"/>
          <w:szCs w:val="24"/>
        </w:rPr>
        <w:t>Капустиноярский</w:t>
      </w:r>
      <w:proofErr w:type="spellEnd"/>
      <w:r w:rsidRPr="00C51A45">
        <w:rPr>
          <w:rFonts w:ascii="Arial" w:eastAsia="Calibri" w:hAnsi="Arial" w:cs="Arial"/>
          <w:sz w:val="24"/>
          <w:szCs w:val="24"/>
        </w:rPr>
        <w:t xml:space="preserve"> сельсовет»     от 06.03.2018 №  23 «Об утверждении Положения о порядке  принятия решений о разработке муниципальных программ МО «</w:t>
      </w:r>
      <w:proofErr w:type="spellStart"/>
      <w:r w:rsidRPr="00C51A45">
        <w:rPr>
          <w:rFonts w:ascii="Arial" w:eastAsia="Calibri" w:hAnsi="Arial" w:cs="Arial"/>
          <w:sz w:val="24"/>
          <w:szCs w:val="24"/>
        </w:rPr>
        <w:t>Капустиноярский</w:t>
      </w:r>
      <w:proofErr w:type="spellEnd"/>
      <w:r w:rsidRPr="00C51A45">
        <w:rPr>
          <w:rFonts w:ascii="Arial" w:eastAsia="Calibri" w:hAnsi="Arial" w:cs="Arial"/>
          <w:sz w:val="24"/>
          <w:szCs w:val="24"/>
        </w:rPr>
        <w:t xml:space="preserve"> сельсовет»  их формирования и реализации»:</w:t>
      </w:r>
      <w:proofErr w:type="gramEnd"/>
    </w:p>
    <w:p w:rsidR="005C56A5" w:rsidRPr="00C51A45" w:rsidRDefault="005C56A5" w:rsidP="005C56A5">
      <w:pPr>
        <w:spacing w:after="0" w:line="240" w:lineRule="auto"/>
        <w:ind w:firstLine="709"/>
        <w:jc w:val="both"/>
        <w:rPr>
          <w:rFonts w:ascii="Arial" w:eastAsia="Calibri" w:hAnsi="Arial" w:cs="Arial"/>
          <w:bCs/>
          <w:sz w:val="24"/>
          <w:szCs w:val="24"/>
        </w:rPr>
      </w:pPr>
    </w:p>
    <w:p w:rsidR="005C56A5" w:rsidRPr="00C51A45" w:rsidRDefault="005C56A5" w:rsidP="005C56A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51A45">
        <w:rPr>
          <w:rFonts w:ascii="Arial" w:eastAsia="Times New Roman" w:hAnsi="Arial" w:cs="Arial"/>
          <w:bCs/>
          <w:sz w:val="24"/>
          <w:szCs w:val="24"/>
          <w:lang w:eastAsia="ru-RU"/>
        </w:rPr>
        <w:t>ПОСТАНОВЛЯЕТ:</w:t>
      </w:r>
    </w:p>
    <w:p w:rsidR="005C56A5" w:rsidRPr="00C51A45" w:rsidRDefault="005C56A5" w:rsidP="005C56A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4E44C4" w:rsidRPr="00C51A45" w:rsidRDefault="005C56A5" w:rsidP="005C56A5">
      <w:pPr>
        <w:autoSpaceDE w:val="0"/>
        <w:autoSpaceDN w:val="0"/>
        <w:adjustRightInd w:val="0"/>
        <w:spacing w:after="0" w:line="240" w:lineRule="auto"/>
        <w:ind w:firstLine="709"/>
        <w:jc w:val="both"/>
        <w:outlineLvl w:val="0"/>
        <w:rPr>
          <w:rFonts w:ascii="Arial" w:hAnsi="Arial" w:cs="Arial"/>
          <w:sz w:val="24"/>
          <w:szCs w:val="24"/>
          <w:lang w:eastAsia="ru-RU"/>
        </w:rPr>
      </w:pPr>
      <w:r w:rsidRPr="00C51A45">
        <w:rPr>
          <w:rFonts w:ascii="Arial" w:hAnsi="Arial" w:cs="Arial"/>
          <w:sz w:val="24"/>
          <w:szCs w:val="24"/>
          <w:lang w:eastAsia="ru-RU"/>
        </w:rPr>
        <w:t xml:space="preserve">1. </w:t>
      </w:r>
      <w:proofErr w:type="gramStart"/>
      <w:r w:rsidRPr="00C51A45">
        <w:rPr>
          <w:rFonts w:ascii="Arial" w:hAnsi="Arial" w:cs="Arial"/>
          <w:sz w:val="24"/>
          <w:szCs w:val="24"/>
          <w:lang w:eastAsia="ru-RU"/>
        </w:rPr>
        <w:t xml:space="preserve">Внести в </w:t>
      </w:r>
      <w:r w:rsidR="00EA6732" w:rsidRPr="00C51A45">
        <w:rPr>
          <w:rFonts w:ascii="Arial" w:hAnsi="Arial" w:cs="Arial"/>
          <w:sz w:val="24"/>
          <w:szCs w:val="24"/>
          <w:lang w:eastAsia="ru-RU"/>
        </w:rPr>
        <w:t>муниципальную программу «</w:t>
      </w:r>
      <w:r w:rsidR="00D92606" w:rsidRPr="00C51A45">
        <w:rPr>
          <w:rFonts w:ascii="Arial" w:hAnsi="Arial" w:cs="Arial"/>
          <w:sz w:val="24"/>
          <w:szCs w:val="24"/>
          <w:lang w:eastAsia="ru-RU"/>
        </w:rPr>
        <w:t xml:space="preserve">Формирование современной городской среды» по территории МО « </w:t>
      </w:r>
      <w:proofErr w:type="spellStart"/>
      <w:r w:rsidR="00D92606" w:rsidRPr="00C51A45">
        <w:rPr>
          <w:rFonts w:ascii="Arial" w:hAnsi="Arial" w:cs="Arial"/>
          <w:sz w:val="24"/>
          <w:szCs w:val="24"/>
          <w:lang w:eastAsia="ru-RU"/>
        </w:rPr>
        <w:t>Капустиноярский</w:t>
      </w:r>
      <w:proofErr w:type="spellEnd"/>
      <w:r w:rsidR="00D92606" w:rsidRPr="00C51A45">
        <w:rPr>
          <w:rFonts w:ascii="Arial" w:hAnsi="Arial" w:cs="Arial"/>
          <w:sz w:val="24"/>
          <w:szCs w:val="24"/>
          <w:lang w:eastAsia="ru-RU"/>
        </w:rPr>
        <w:t xml:space="preserve"> сельсовет» на период 2018-2024 </w:t>
      </w:r>
      <w:proofErr w:type="spellStart"/>
      <w:r w:rsidR="00D92606" w:rsidRPr="00C51A45">
        <w:rPr>
          <w:rFonts w:ascii="Arial" w:hAnsi="Arial" w:cs="Arial"/>
          <w:sz w:val="24"/>
          <w:szCs w:val="24"/>
          <w:lang w:eastAsia="ru-RU"/>
        </w:rPr>
        <w:t>г.г</w:t>
      </w:r>
      <w:proofErr w:type="spellEnd"/>
      <w:r w:rsidR="00D92606" w:rsidRPr="00C51A45">
        <w:rPr>
          <w:rFonts w:ascii="Arial" w:hAnsi="Arial" w:cs="Arial"/>
          <w:sz w:val="24"/>
          <w:szCs w:val="24"/>
          <w:lang w:eastAsia="ru-RU"/>
        </w:rPr>
        <w:t xml:space="preserve">. утверждённую </w:t>
      </w:r>
      <w:r w:rsidRPr="00C51A45">
        <w:rPr>
          <w:rFonts w:ascii="Arial" w:hAnsi="Arial" w:cs="Arial"/>
          <w:sz w:val="24"/>
          <w:szCs w:val="24"/>
          <w:lang w:eastAsia="ru-RU"/>
        </w:rPr>
        <w:t>постановление</w:t>
      </w:r>
      <w:r w:rsidR="00D92606" w:rsidRPr="00C51A45">
        <w:rPr>
          <w:rFonts w:ascii="Arial" w:hAnsi="Arial" w:cs="Arial"/>
          <w:sz w:val="24"/>
          <w:szCs w:val="24"/>
          <w:lang w:eastAsia="ru-RU"/>
        </w:rPr>
        <w:t>м</w:t>
      </w:r>
      <w:r w:rsidRPr="00C51A45">
        <w:rPr>
          <w:rFonts w:ascii="Arial" w:hAnsi="Arial" w:cs="Arial"/>
          <w:sz w:val="24"/>
          <w:szCs w:val="24"/>
          <w:lang w:eastAsia="ru-RU"/>
        </w:rPr>
        <w:t xml:space="preserve"> администрации МО «</w:t>
      </w:r>
      <w:proofErr w:type="spellStart"/>
      <w:r w:rsidRPr="00C51A45">
        <w:rPr>
          <w:rFonts w:ascii="Arial" w:hAnsi="Arial" w:cs="Arial"/>
          <w:sz w:val="24"/>
          <w:szCs w:val="24"/>
          <w:lang w:eastAsia="ru-RU"/>
        </w:rPr>
        <w:t>Капустиноярский</w:t>
      </w:r>
      <w:proofErr w:type="spellEnd"/>
      <w:r w:rsidRPr="00C51A45">
        <w:rPr>
          <w:rFonts w:ascii="Arial" w:hAnsi="Arial" w:cs="Arial"/>
          <w:sz w:val="24"/>
          <w:szCs w:val="24"/>
          <w:lang w:eastAsia="ru-RU"/>
        </w:rPr>
        <w:t xml:space="preserve"> сельсовет»                от 14.12.2017 № 135 «Об утверждении муниципальной программы «Формирование современной городской среды в МО «</w:t>
      </w:r>
      <w:proofErr w:type="spellStart"/>
      <w:r w:rsidRPr="00C51A45">
        <w:rPr>
          <w:rFonts w:ascii="Arial" w:hAnsi="Arial" w:cs="Arial"/>
          <w:sz w:val="24"/>
          <w:szCs w:val="24"/>
          <w:lang w:eastAsia="ru-RU"/>
        </w:rPr>
        <w:t>Капустиноярский</w:t>
      </w:r>
      <w:proofErr w:type="spellEnd"/>
      <w:r w:rsidRPr="00C51A45">
        <w:rPr>
          <w:rFonts w:ascii="Arial" w:hAnsi="Arial" w:cs="Arial"/>
          <w:sz w:val="24"/>
          <w:szCs w:val="24"/>
          <w:lang w:eastAsia="ru-RU"/>
        </w:rPr>
        <w:t xml:space="preserve"> сельсовет» на период </w:t>
      </w:r>
      <w:r w:rsidR="004E44C4" w:rsidRPr="00C51A45">
        <w:rPr>
          <w:rFonts w:ascii="Arial" w:hAnsi="Arial" w:cs="Arial"/>
          <w:sz w:val="24"/>
          <w:szCs w:val="24"/>
          <w:lang w:eastAsia="ru-RU"/>
        </w:rPr>
        <w:t xml:space="preserve">2018 – 2024 </w:t>
      </w:r>
      <w:proofErr w:type="spellStart"/>
      <w:r w:rsidR="004E44C4" w:rsidRPr="00C51A45">
        <w:rPr>
          <w:rFonts w:ascii="Arial" w:hAnsi="Arial" w:cs="Arial"/>
          <w:sz w:val="24"/>
          <w:szCs w:val="24"/>
          <w:lang w:eastAsia="ru-RU"/>
        </w:rPr>
        <w:t>г.г</w:t>
      </w:r>
      <w:proofErr w:type="spellEnd"/>
      <w:r w:rsidR="004E44C4" w:rsidRPr="00C51A45">
        <w:rPr>
          <w:rFonts w:ascii="Arial" w:hAnsi="Arial" w:cs="Arial"/>
          <w:sz w:val="24"/>
          <w:szCs w:val="24"/>
          <w:lang w:eastAsia="ru-RU"/>
        </w:rPr>
        <w:t xml:space="preserve">.» </w:t>
      </w:r>
      <w:r w:rsidR="00D92606" w:rsidRPr="00C51A45">
        <w:rPr>
          <w:rFonts w:ascii="Arial" w:hAnsi="Arial" w:cs="Arial"/>
          <w:sz w:val="24"/>
          <w:szCs w:val="24"/>
          <w:lang w:eastAsia="ru-RU"/>
        </w:rPr>
        <w:t>в целях актуализаци</w:t>
      </w:r>
      <w:r w:rsidR="005830B8" w:rsidRPr="00C51A45">
        <w:rPr>
          <w:rFonts w:ascii="Arial" w:hAnsi="Arial" w:cs="Arial"/>
          <w:sz w:val="24"/>
          <w:szCs w:val="24"/>
          <w:lang w:eastAsia="ru-RU"/>
        </w:rPr>
        <w:t xml:space="preserve">и программы на период  2023-2024 </w:t>
      </w:r>
      <w:proofErr w:type="spellStart"/>
      <w:r w:rsidR="005830B8" w:rsidRPr="00C51A45">
        <w:rPr>
          <w:rFonts w:ascii="Arial" w:hAnsi="Arial" w:cs="Arial"/>
          <w:sz w:val="24"/>
          <w:szCs w:val="24"/>
          <w:lang w:eastAsia="ru-RU"/>
        </w:rPr>
        <w:t>г.г</w:t>
      </w:r>
      <w:proofErr w:type="spellEnd"/>
      <w:r w:rsidR="005830B8" w:rsidRPr="00C51A45">
        <w:rPr>
          <w:rFonts w:ascii="Arial" w:hAnsi="Arial" w:cs="Arial"/>
          <w:sz w:val="24"/>
          <w:szCs w:val="24"/>
          <w:lang w:eastAsia="ru-RU"/>
        </w:rPr>
        <w:t>.</w:t>
      </w:r>
      <w:r w:rsidR="00D92606" w:rsidRPr="00C51A45">
        <w:rPr>
          <w:rFonts w:ascii="Arial" w:hAnsi="Arial" w:cs="Arial"/>
          <w:sz w:val="24"/>
          <w:szCs w:val="24"/>
          <w:lang w:eastAsia="ru-RU"/>
        </w:rPr>
        <w:t xml:space="preserve"> </w:t>
      </w:r>
      <w:r w:rsidR="004E44C4" w:rsidRPr="00C51A45">
        <w:rPr>
          <w:rFonts w:ascii="Arial" w:hAnsi="Arial" w:cs="Arial"/>
          <w:sz w:val="24"/>
          <w:szCs w:val="24"/>
          <w:lang w:eastAsia="ru-RU"/>
        </w:rPr>
        <w:t xml:space="preserve"> следующие изменения:</w:t>
      </w:r>
      <w:proofErr w:type="gramEnd"/>
    </w:p>
    <w:p w:rsidR="004E44C4" w:rsidRPr="00C51A45" w:rsidRDefault="00776A77" w:rsidP="00924DF5">
      <w:pPr>
        <w:autoSpaceDE w:val="0"/>
        <w:autoSpaceDN w:val="0"/>
        <w:adjustRightInd w:val="0"/>
        <w:spacing w:after="0" w:line="240" w:lineRule="auto"/>
        <w:ind w:firstLine="708"/>
        <w:jc w:val="both"/>
        <w:outlineLvl w:val="0"/>
        <w:rPr>
          <w:rFonts w:ascii="Arial" w:hAnsi="Arial" w:cs="Arial"/>
          <w:sz w:val="24"/>
          <w:szCs w:val="24"/>
          <w:lang w:eastAsia="ru-RU"/>
        </w:rPr>
      </w:pPr>
      <w:r w:rsidRPr="00C51A45">
        <w:rPr>
          <w:rFonts w:ascii="Arial" w:hAnsi="Arial" w:cs="Arial"/>
          <w:sz w:val="24"/>
          <w:szCs w:val="24"/>
          <w:lang w:eastAsia="ru-RU"/>
        </w:rPr>
        <w:t>В р</w:t>
      </w:r>
      <w:r w:rsidR="004B73E4" w:rsidRPr="00C51A45">
        <w:rPr>
          <w:rFonts w:ascii="Arial" w:hAnsi="Arial" w:cs="Arial"/>
          <w:sz w:val="24"/>
          <w:szCs w:val="24"/>
          <w:lang w:eastAsia="ru-RU"/>
        </w:rPr>
        <w:t>аздел «</w:t>
      </w:r>
      <w:r w:rsidR="004E44C4" w:rsidRPr="00C51A45">
        <w:rPr>
          <w:rFonts w:ascii="Arial" w:hAnsi="Arial" w:cs="Arial"/>
          <w:sz w:val="24"/>
          <w:szCs w:val="24"/>
          <w:lang w:eastAsia="ru-RU"/>
        </w:rPr>
        <w:t>Паспорт муниципа</w:t>
      </w:r>
      <w:r w:rsidR="001E785D" w:rsidRPr="00C51A45">
        <w:rPr>
          <w:rFonts w:ascii="Arial" w:hAnsi="Arial" w:cs="Arial"/>
          <w:sz w:val="24"/>
          <w:szCs w:val="24"/>
          <w:lang w:eastAsia="ru-RU"/>
        </w:rPr>
        <w:t>льн</w:t>
      </w:r>
      <w:r w:rsidR="001C3DAD" w:rsidRPr="00C51A45">
        <w:rPr>
          <w:rFonts w:ascii="Arial" w:hAnsi="Arial" w:cs="Arial"/>
          <w:sz w:val="24"/>
          <w:szCs w:val="24"/>
          <w:lang w:eastAsia="ru-RU"/>
        </w:rPr>
        <w:t>ой программы» дополнить пунктом</w:t>
      </w:r>
      <w:r w:rsidR="001E785D" w:rsidRPr="00C51A45">
        <w:rPr>
          <w:rFonts w:ascii="Arial" w:hAnsi="Arial" w:cs="Arial"/>
          <w:sz w:val="24"/>
          <w:szCs w:val="24"/>
          <w:lang w:eastAsia="ru-RU"/>
        </w:rPr>
        <w:t>:</w:t>
      </w:r>
      <w:r w:rsidR="004E44C4" w:rsidRPr="00C51A45">
        <w:rPr>
          <w:rFonts w:ascii="Arial" w:hAnsi="Arial" w:cs="Arial"/>
          <w:sz w:val="24"/>
          <w:szCs w:val="24"/>
          <w:lang w:eastAsia="ru-RU"/>
        </w:rPr>
        <w:t xml:space="preserve"> Ме</w:t>
      </w:r>
      <w:r w:rsidR="004B73E4" w:rsidRPr="00C51A45">
        <w:rPr>
          <w:rFonts w:ascii="Arial" w:hAnsi="Arial" w:cs="Arial"/>
          <w:sz w:val="24"/>
          <w:szCs w:val="24"/>
          <w:lang w:eastAsia="ru-RU"/>
        </w:rPr>
        <w:t>роприятия на период 2023 года «</w:t>
      </w:r>
      <w:r w:rsidR="004E44C4" w:rsidRPr="00C51A45">
        <w:rPr>
          <w:rFonts w:ascii="Arial" w:hAnsi="Arial" w:cs="Arial"/>
          <w:sz w:val="24"/>
          <w:szCs w:val="24"/>
          <w:lang w:eastAsia="ru-RU"/>
        </w:rPr>
        <w:t>Уличное освещение села Капустин Яр»</w:t>
      </w:r>
      <w:r w:rsidR="005830B8" w:rsidRPr="00C51A45">
        <w:rPr>
          <w:rFonts w:ascii="Arial" w:hAnsi="Arial" w:cs="Arial"/>
          <w:sz w:val="24"/>
          <w:szCs w:val="24"/>
          <w:lang w:eastAsia="ru-RU"/>
        </w:rPr>
        <w:t>; Мероприятия на период 2024 года «</w:t>
      </w:r>
      <w:r w:rsidR="004B73E4" w:rsidRPr="00C51A45">
        <w:rPr>
          <w:rFonts w:ascii="Arial" w:hAnsi="Arial" w:cs="Arial"/>
          <w:sz w:val="24"/>
          <w:szCs w:val="24"/>
          <w:lang w:eastAsia="ru-RU"/>
        </w:rPr>
        <w:t>Благоустройство (устройство) территории площади перед Домом Культуры села Капустин-Яр</w:t>
      </w:r>
      <w:r w:rsidR="005830B8" w:rsidRPr="00C51A45">
        <w:rPr>
          <w:rFonts w:ascii="Arial" w:hAnsi="Arial" w:cs="Arial"/>
          <w:sz w:val="24"/>
          <w:szCs w:val="24"/>
          <w:lang w:eastAsia="ru-RU"/>
        </w:rPr>
        <w:t>».</w:t>
      </w:r>
    </w:p>
    <w:p w:rsidR="004E44C4" w:rsidRPr="00C51A45" w:rsidRDefault="00776A77" w:rsidP="004E44C4">
      <w:pPr>
        <w:autoSpaceDE w:val="0"/>
        <w:autoSpaceDN w:val="0"/>
        <w:adjustRightInd w:val="0"/>
        <w:spacing w:after="0" w:line="240" w:lineRule="auto"/>
        <w:jc w:val="both"/>
        <w:outlineLvl w:val="0"/>
        <w:rPr>
          <w:rFonts w:ascii="Arial" w:hAnsi="Arial" w:cs="Arial"/>
          <w:sz w:val="24"/>
          <w:szCs w:val="24"/>
          <w:lang w:eastAsia="ru-RU"/>
        </w:rPr>
      </w:pPr>
      <w:r w:rsidRPr="00C51A45">
        <w:rPr>
          <w:rFonts w:ascii="Arial" w:hAnsi="Arial" w:cs="Arial"/>
          <w:sz w:val="24"/>
          <w:szCs w:val="24"/>
          <w:lang w:eastAsia="ru-RU"/>
        </w:rPr>
        <w:t xml:space="preserve"> </w:t>
      </w:r>
      <w:r w:rsidR="00924DF5" w:rsidRPr="00C51A45">
        <w:rPr>
          <w:rFonts w:ascii="Arial" w:hAnsi="Arial" w:cs="Arial"/>
          <w:sz w:val="24"/>
          <w:szCs w:val="24"/>
          <w:lang w:eastAsia="ru-RU"/>
        </w:rPr>
        <w:tab/>
      </w:r>
      <w:r w:rsidRPr="00C51A45">
        <w:rPr>
          <w:rFonts w:ascii="Arial" w:hAnsi="Arial" w:cs="Arial"/>
          <w:sz w:val="24"/>
          <w:szCs w:val="24"/>
          <w:lang w:eastAsia="ru-RU"/>
        </w:rPr>
        <w:t>В р</w:t>
      </w:r>
      <w:r w:rsidR="004E44C4" w:rsidRPr="00C51A45">
        <w:rPr>
          <w:rFonts w:ascii="Arial" w:hAnsi="Arial" w:cs="Arial"/>
          <w:sz w:val="24"/>
          <w:szCs w:val="24"/>
          <w:lang w:eastAsia="ru-RU"/>
        </w:rPr>
        <w:t>аздел 7: Ресурсное обеспечени</w:t>
      </w:r>
      <w:r w:rsidR="001C3DAD" w:rsidRPr="00C51A45">
        <w:rPr>
          <w:rFonts w:ascii="Arial" w:hAnsi="Arial" w:cs="Arial"/>
          <w:sz w:val="24"/>
          <w:szCs w:val="24"/>
          <w:lang w:eastAsia="ru-RU"/>
        </w:rPr>
        <w:t>е муниципальной программы</w:t>
      </w:r>
      <w:r w:rsidR="001E785D" w:rsidRPr="00C51A45">
        <w:rPr>
          <w:rFonts w:ascii="Arial" w:hAnsi="Arial" w:cs="Arial"/>
          <w:sz w:val="24"/>
          <w:szCs w:val="24"/>
          <w:lang w:eastAsia="ru-RU"/>
        </w:rPr>
        <w:t>, ввести пункт:</w:t>
      </w:r>
      <w:r w:rsidR="004E44C4" w:rsidRPr="00C51A45">
        <w:rPr>
          <w:rFonts w:ascii="Arial" w:hAnsi="Arial" w:cs="Arial"/>
          <w:sz w:val="24"/>
          <w:szCs w:val="24"/>
          <w:lang w:eastAsia="ru-RU"/>
        </w:rPr>
        <w:t xml:space="preserve"> Финансирование мероприятий на период 2023</w:t>
      </w:r>
      <w:r w:rsidR="005830B8" w:rsidRPr="00C51A45">
        <w:rPr>
          <w:rFonts w:ascii="Arial" w:hAnsi="Arial" w:cs="Arial"/>
          <w:sz w:val="24"/>
          <w:szCs w:val="24"/>
          <w:lang w:eastAsia="ru-RU"/>
        </w:rPr>
        <w:t xml:space="preserve">-2024 </w:t>
      </w:r>
      <w:proofErr w:type="spellStart"/>
      <w:r w:rsidR="005830B8" w:rsidRPr="00C51A45">
        <w:rPr>
          <w:rFonts w:ascii="Arial" w:hAnsi="Arial" w:cs="Arial"/>
          <w:sz w:val="24"/>
          <w:szCs w:val="24"/>
          <w:lang w:eastAsia="ru-RU"/>
        </w:rPr>
        <w:t>г</w:t>
      </w:r>
      <w:r w:rsidR="004E44C4" w:rsidRPr="00C51A45">
        <w:rPr>
          <w:rFonts w:ascii="Arial" w:hAnsi="Arial" w:cs="Arial"/>
          <w:sz w:val="24"/>
          <w:szCs w:val="24"/>
          <w:lang w:eastAsia="ru-RU"/>
        </w:rPr>
        <w:t>.</w:t>
      </w:r>
      <w:proofErr w:type="gramStart"/>
      <w:r w:rsidR="005830B8" w:rsidRPr="00C51A45">
        <w:rPr>
          <w:rFonts w:ascii="Arial" w:hAnsi="Arial" w:cs="Arial"/>
          <w:sz w:val="24"/>
          <w:szCs w:val="24"/>
          <w:lang w:eastAsia="ru-RU"/>
        </w:rPr>
        <w:t>г</w:t>
      </w:r>
      <w:proofErr w:type="spellEnd"/>
      <w:proofErr w:type="gramEnd"/>
      <w:r w:rsidR="005830B8" w:rsidRPr="00C51A45">
        <w:rPr>
          <w:rFonts w:ascii="Arial" w:hAnsi="Arial" w:cs="Arial"/>
          <w:sz w:val="24"/>
          <w:szCs w:val="24"/>
          <w:lang w:eastAsia="ru-RU"/>
        </w:rPr>
        <w:t>.</w:t>
      </w:r>
    </w:p>
    <w:p w:rsidR="004E44C4" w:rsidRPr="00C51A45" w:rsidRDefault="00924DF5" w:rsidP="004E44C4">
      <w:pPr>
        <w:autoSpaceDE w:val="0"/>
        <w:autoSpaceDN w:val="0"/>
        <w:adjustRightInd w:val="0"/>
        <w:spacing w:after="0" w:line="240" w:lineRule="auto"/>
        <w:jc w:val="both"/>
        <w:outlineLvl w:val="0"/>
        <w:rPr>
          <w:rFonts w:ascii="Arial" w:hAnsi="Arial" w:cs="Arial"/>
          <w:sz w:val="24"/>
          <w:szCs w:val="24"/>
          <w:lang w:eastAsia="ru-RU"/>
        </w:rPr>
      </w:pPr>
      <w:r w:rsidRPr="00C51A45">
        <w:rPr>
          <w:rFonts w:ascii="Arial" w:hAnsi="Arial" w:cs="Arial"/>
          <w:sz w:val="24"/>
          <w:szCs w:val="24"/>
          <w:lang w:eastAsia="ru-RU"/>
        </w:rPr>
        <w:t xml:space="preserve"> </w:t>
      </w:r>
      <w:r w:rsidRPr="00C51A45">
        <w:rPr>
          <w:rFonts w:ascii="Arial" w:hAnsi="Arial" w:cs="Arial"/>
          <w:sz w:val="24"/>
          <w:szCs w:val="24"/>
          <w:lang w:eastAsia="ru-RU"/>
        </w:rPr>
        <w:tab/>
      </w:r>
      <w:r w:rsidR="00776A77" w:rsidRPr="00C51A45">
        <w:rPr>
          <w:rFonts w:ascii="Arial" w:hAnsi="Arial" w:cs="Arial"/>
          <w:sz w:val="24"/>
          <w:szCs w:val="24"/>
          <w:lang w:eastAsia="ru-RU"/>
        </w:rPr>
        <w:t>В р</w:t>
      </w:r>
      <w:r w:rsidR="004E44C4" w:rsidRPr="00C51A45">
        <w:rPr>
          <w:rFonts w:ascii="Arial" w:hAnsi="Arial" w:cs="Arial"/>
          <w:sz w:val="24"/>
          <w:szCs w:val="24"/>
          <w:lang w:eastAsia="ru-RU"/>
        </w:rPr>
        <w:t>аздел 10 Ожидаемые резул</w:t>
      </w:r>
      <w:r w:rsidR="001E785D" w:rsidRPr="00C51A45">
        <w:rPr>
          <w:rFonts w:ascii="Arial" w:hAnsi="Arial" w:cs="Arial"/>
          <w:sz w:val="24"/>
          <w:szCs w:val="24"/>
          <w:lang w:eastAsia="ru-RU"/>
        </w:rPr>
        <w:t>ьтаты реализации  Программы ввести пункт</w:t>
      </w:r>
      <w:r w:rsidR="005830B8" w:rsidRPr="00C51A45">
        <w:rPr>
          <w:rFonts w:ascii="Arial" w:hAnsi="Arial" w:cs="Arial"/>
          <w:sz w:val="24"/>
          <w:szCs w:val="24"/>
          <w:lang w:eastAsia="ru-RU"/>
        </w:rPr>
        <w:t>ы</w:t>
      </w:r>
      <w:r w:rsidR="001E785D" w:rsidRPr="00C51A45">
        <w:rPr>
          <w:rFonts w:ascii="Arial" w:hAnsi="Arial" w:cs="Arial"/>
          <w:sz w:val="24"/>
          <w:szCs w:val="24"/>
          <w:lang w:eastAsia="ru-RU"/>
        </w:rPr>
        <w:t>:</w:t>
      </w:r>
      <w:r w:rsidR="004E44C4" w:rsidRPr="00C51A45">
        <w:rPr>
          <w:rFonts w:ascii="Arial" w:hAnsi="Arial" w:cs="Arial"/>
          <w:sz w:val="24"/>
          <w:szCs w:val="24"/>
          <w:lang w:eastAsia="ru-RU"/>
        </w:rPr>
        <w:t xml:space="preserve"> Устройство уличного освещения</w:t>
      </w:r>
      <w:r w:rsidR="005830B8" w:rsidRPr="00C51A45">
        <w:rPr>
          <w:rFonts w:ascii="Arial" w:hAnsi="Arial" w:cs="Arial"/>
          <w:sz w:val="24"/>
          <w:szCs w:val="24"/>
          <w:lang w:eastAsia="ru-RU"/>
        </w:rPr>
        <w:t>;</w:t>
      </w:r>
      <w:r w:rsidR="004B73E4" w:rsidRPr="00C51A45">
        <w:rPr>
          <w:rFonts w:ascii="Arial" w:hAnsi="Arial" w:cs="Arial"/>
          <w:sz w:val="24"/>
          <w:szCs w:val="24"/>
          <w:lang w:eastAsia="ru-RU"/>
        </w:rPr>
        <w:t xml:space="preserve"> Благоустройство (устройство) территории площади перед Домом Культуры села Капустин-Яр.</w:t>
      </w:r>
    </w:p>
    <w:p w:rsidR="004E44C4" w:rsidRPr="00C51A45" w:rsidRDefault="00776A77" w:rsidP="00924DF5">
      <w:pPr>
        <w:autoSpaceDE w:val="0"/>
        <w:autoSpaceDN w:val="0"/>
        <w:adjustRightInd w:val="0"/>
        <w:spacing w:after="0" w:line="240" w:lineRule="auto"/>
        <w:ind w:firstLine="708"/>
        <w:jc w:val="both"/>
        <w:outlineLvl w:val="0"/>
        <w:rPr>
          <w:rFonts w:ascii="Arial" w:hAnsi="Arial" w:cs="Arial"/>
          <w:sz w:val="24"/>
          <w:szCs w:val="24"/>
          <w:lang w:eastAsia="ru-RU"/>
        </w:rPr>
      </w:pPr>
      <w:r w:rsidRPr="00C51A45">
        <w:rPr>
          <w:rFonts w:ascii="Arial" w:hAnsi="Arial" w:cs="Arial"/>
          <w:sz w:val="24"/>
          <w:szCs w:val="24"/>
          <w:lang w:eastAsia="ru-RU"/>
        </w:rPr>
        <w:t>В п</w:t>
      </w:r>
      <w:r w:rsidR="004E44C4" w:rsidRPr="00C51A45">
        <w:rPr>
          <w:rFonts w:ascii="Arial" w:hAnsi="Arial" w:cs="Arial"/>
          <w:sz w:val="24"/>
          <w:szCs w:val="24"/>
          <w:lang w:eastAsia="ru-RU"/>
        </w:rPr>
        <w:t>риложение № 2  к Программе «Пе</w:t>
      </w:r>
      <w:r w:rsidR="003C2749" w:rsidRPr="00C51A45">
        <w:rPr>
          <w:rFonts w:ascii="Arial" w:hAnsi="Arial" w:cs="Arial"/>
          <w:sz w:val="24"/>
          <w:szCs w:val="24"/>
          <w:lang w:eastAsia="ru-RU"/>
        </w:rPr>
        <w:t>речень основных мероприятий» ввести пункт</w:t>
      </w:r>
      <w:r w:rsidR="005830B8" w:rsidRPr="00C51A45">
        <w:rPr>
          <w:rFonts w:ascii="Arial" w:hAnsi="Arial" w:cs="Arial"/>
          <w:sz w:val="24"/>
          <w:szCs w:val="24"/>
          <w:lang w:eastAsia="ru-RU"/>
        </w:rPr>
        <w:t>ы</w:t>
      </w:r>
      <w:r w:rsidR="004E44C4" w:rsidRPr="00C51A45">
        <w:rPr>
          <w:rFonts w:ascii="Arial" w:hAnsi="Arial" w:cs="Arial"/>
          <w:sz w:val="24"/>
          <w:szCs w:val="24"/>
          <w:lang w:eastAsia="ru-RU"/>
        </w:rPr>
        <w:t>: Устройство уличного освещения села Капустин Яр в период 2023 года</w:t>
      </w:r>
      <w:r w:rsidR="005830B8" w:rsidRPr="00C51A45">
        <w:rPr>
          <w:rFonts w:ascii="Arial" w:hAnsi="Arial" w:cs="Arial"/>
          <w:sz w:val="24"/>
          <w:szCs w:val="24"/>
          <w:lang w:eastAsia="ru-RU"/>
        </w:rPr>
        <w:t xml:space="preserve">; </w:t>
      </w:r>
      <w:r w:rsidR="004B73E4" w:rsidRPr="00C51A45">
        <w:rPr>
          <w:rFonts w:ascii="Arial" w:hAnsi="Arial" w:cs="Arial"/>
          <w:sz w:val="24"/>
          <w:szCs w:val="24"/>
          <w:lang w:eastAsia="ru-RU"/>
        </w:rPr>
        <w:t xml:space="preserve">Благоустройство (устройство) территории площади перед Домом Культуры села Капустин-Яр </w:t>
      </w:r>
      <w:r w:rsidR="001D2F7E" w:rsidRPr="00C51A45">
        <w:rPr>
          <w:rFonts w:ascii="Arial" w:hAnsi="Arial" w:cs="Arial"/>
          <w:sz w:val="24"/>
          <w:szCs w:val="24"/>
          <w:lang w:eastAsia="ru-RU"/>
        </w:rPr>
        <w:t>в период 2024 года</w:t>
      </w:r>
      <w:r w:rsidR="004E44C4" w:rsidRPr="00C51A45">
        <w:rPr>
          <w:rFonts w:ascii="Arial" w:hAnsi="Arial" w:cs="Arial"/>
          <w:sz w:val="24"/>
          <w:szCs w:val="24"/>
          <w:lang w:eastAsia="ru-RU"/>
        </w:rPr>
        <w:t>.</w:t>
      </w:r>
    </w:p>
    <w:p w:rsidR="004E44C4" w:rsidRPr="00C51A45" w:rsidRDefault="00776A77" w:rsidP="00924DF5">
      <w:pPr>
        <w:autoSpaceDE w:val="0"/>
        <w:autoSpaceDN w:val="0"/>
        <w:adjustRightInd w:val="0"/>
        <w:spacing w:after="0" w:line="240" w:lineRule="auto"/>
        <w:ind w:firstLine="708"/>
        <w:jc w:val="both"/>
        <w:outlineLvl w:val="0"/>
        <w:rPr>
          <w:rFonts w:ascii="Arial" w:hAnsi="Arial" w:cs="Arial"/>
          <w:sz w:val="24"/>
          <w:szCs w:val="24"/>
          <w:lang w:eastAsia="ru-RU"/>
        </w:rPr>
      </w:pPr>
      <w:r w:rsidRPr="00C51A45">
        <w:rPr>
          <w:rFonts w:ascii="Arial" w:hAnsi="Arial" w:cs="Arial"/>
          <w:sz w:val="24"/>
          <w:szCs w:val="24"/>
          <w:lang w:eastAsia="ru-RU"/>
        </w:rPr>
        <w:lastRenderedPageBreak/>
        <w:t>В п</w:t>
      </w:r>
      <w:r w:rsidR="003C2749" w:rsidRPr="00C51A45">
        <w:rPr>
          <w:rFonts w:ascii="Arial" w:hAnsi="Arial" w:cs="Arial"/>
          <w:sz w:val="24"/>
          <w:szCs w:val="24"/>
          <w:lang w:eastAsia="ru-RU"/>
        </w:rPr>
        <w:t>риложени</w:t>
      </w:r>
      <w:r w:rsidR="005830B8" w:rsidRPr="00C51A45">
        <w:rPr>
          <w:rFonts w:ascii="Arial" w:hAnsi="Arial" w:cs="Arial"/>
          <w:sz w:val="24"/>
          <w:szCs w:val="24"/>
          <w:lang w:eastAsia="ru-RU"/>
        </w:rPr>
        <w:t>е № 3 ввести пункт</w:t>
      </w:r>
      <w:r w:rsidR="00FD6B0C" w:rsidRPr="00C51A45">
        <w:rPr>
          <w:rFonts w:ascii="Arial" w:hAnsi="Arial" w:cs="Arial"/>
          <w:sz w:val="24"/>
          <w:szCs w:val="24"/>
          <w:lang w:eastAsia="ru-RU"/>
        </w:rPr>
        <w:t>: Финансирование Программы «</w:t>
      </w:r>
      <w:r w:rsidR="004E44C4" w:rsidRPr="00C51A45">
        <w:rPr>
          <w:rFonts w:ascii="Arial" w:hAnsi="Arial" w:cs="Arial"/>
          <w:sz w:val="24"/>
          <w:szCs w:val="24"/>
          <w:lang w:eastAsia="ru-RU"/>
        </w:rPr>
        <w:t xml:space="preserve">Формирование современной городской среды по территории МО « </w:t>
      </w:r>
      <w:proofErr w:type="spellStart"/>
      <w:r w:rsidR="004E44C4" w:rsidRPr="00C51A45">
        <w:rPr>
          <w:rFonts w:ascii="Arial" w:hAnsi="Arial" w:cs="Arial"/>
          <w:sz w:val="24"/>
          <w:szCs w:val="24"/>
          <w:lang w:eastAsia="ru-RU"/>
        </w:rPr>
        <w:t>Капустиноя</w:t>
      </w:r>
      <w:r w:rsidR="005830B8" w:rsidRPr="00C51A45">
        <w:rPr>
          <w:rFonts w:ascii="Arial" w:hAnsi="Arial" w:cs="Arial"/>
          <w:sz w:val="24"/>
          <w:szCs w:val="24"/>
          <w:lang w:eastAsia="ru-RU"/>
        </w:rPr>
        <w:t>рский</w:t>
      </w:r>
      <w:proofErr w:type="spellEnd"/>
      <w:r w:rsidR="005830B8" w:rsidRPr="00C51A45">
        <w:rPr>
          <w:rFonts w:ascii="Arial" w:hAnsi="Arial" w:cs="Arial"/>
          <w:sz w:val="24"/>
          <w:szCs w:val="24"/>
          <w:lang w:eastAsia="ru-RU"/>
        </w:rPr>
        <w:t xml:space="preserve"> сельсовет» на период 2023-2024</w:t>
      </w:r>
      <w:r w:rsidR="001D2F7E" w:rsidRPr="00C51A45">
        <w:rPr>
          <w:rFonts w:ascii="Arial" w:hAnsi="Arial" w:cs="Arial"/>
          <w:sz w:val="24"/>
          <w:szCs w:val="24"/>
          <w:lang w:eastAsia="ru-RU"/>
        </w:rPr>
        <w:t xml:space="preserve"> </w:t>
      </w:r>
      <w:proofErr w:type="spellStart"/>
      <w:r w:rsidR="005830B8" w:rsidRPr="00C51A45">
        <w:rPr>
          <w:rFonts w:ascii="Arial" w:hAnsi="Arial" w:cs="Arial"/>
          <w:sz w:val="24"/>
          <w:szCs w:val="24"/>
          <w:lang w:eastAsia="ru-RU"/>
        </w:rPr>
        <w:t>г</w:t>
      </w:r>
      <w:r w:rsidR="004E44C4" w:rsidRPr="00C51A45">
        <w:rPr>
          <w:rFonts w:ascii="Arial" w:hAnsi="Arial" w:cs="Arial"/>
          <w:sz w:val="24"/>
          <w:szCs w:val="24"/>
          <w:lang w:eastAsia="ru-RU"/>
        </w:rPr>
        <w:t>.</w:t>
      </w:r>
      <w:r w:rsidR="005830B8" w:rsidRPr="00C51A45">
        <w:rPr>
          <w:rFonts w:ascii="Arial" w:hAnsi="Arial" w:cs="Arial"/>
          <w:sz w:val="24"/>
          <w:szCs w:val="24"/>
          <w:lang w:eastAsia="ru-RU"/>
        </w:rPr>
        <w:t>г</w:t>
      </w:r>
      <w:proofErr w:type="spellEnd"/>
      <w:r w:rsidR="005830B8" w:rsidRPr="00C51A45">
        <w:rPr>
          <w:rFonts w:ascii="Arial" w:hAnsi="Arial" w:cs="Arial"/>
          <w:sz w:val="24"/>
          <w:szCs w:val="24"/>
          <w:lang w:eastAsia="ru-RU"/>
        </w:rPr>
        <w:t>.</w:t>
      </w:r>
    </w:p>
    <w:p w:rsidR="004E44C4" w:rsidRPr="00C51A45" w:rsidRDefault="00776A77" w:rsidP="00924DF5">
      <w:pPr>
        <w:autoSpaceDE w:val="0"/>
        <w:autoSpaceDN w:val="0"/>
        <w:adjustRightInd w:val="0"/>
        <w:spacing w:after="0" w:line="240" w:lineRule="auto"/>
        <w:ind w:firstLine="708"/>
        <w:jc w:val="both"/>
        <w:outlineLvl w:val="0"/>
        <w:rPr>
          <w:rFonts w:ascii="Arial" w:hAnsi="Arial" w:cs="Arial"/>
          <w:sz w:val="24"/>
          <w:szCs w:val="24"/>
          <w:lang w:eastAsia="ru-RU"/>
        </w:rPr>
      </w:pPr>
      <w:r w:rsidRPr="00C51A45">
        <w:rPr>
          <w:rFonts w:ascii="Arial" w:hAnsi="Arial" w:cs="Arial"/>
          <w:sz w:val="24"/>
          <w:szCs w:val="24"/>
          <w:lang w:eastAsia="ru-RU"/>
        </w:rPr>
        <w:t>В п</w:t>
      </w:r>
      <w:r w:rsidR="003C2749" w:rsidRPr="00C51A45">
        <w:rPr>
          <w:rFonts w:ascii="Arial" w:hAnsi="Arial" w:cs="Arial"/>
          <w:sz w:val="24"/>
          <w:szCs w:val="24"/>
          <w:lang w:eastAsia="ru-RU"/>
        </w:rPr>
        <w:t>риложение № 4 ввести пункт</w:t>
      </w:r>
      <w:r w:rsidR="005830B8" w:rsidRPr="00C51A45">
        <w:rPr>
          <w:rFonts w:ascii="Arial" w:hAnsi="Arial" w:cs="Arial"/>
          <w:sz w:val="24"/>
          <w:szCs w:val="24"/>
          <w:lang w:eastAsia="ru-RU"/>
        </w:rPr>
        <w:t>ы</w:t>
      </w:r>
      <w:r w:rsidR="004E44C4" w:rsidRPr="00C51A45">
        <w:rPr>
          <w:rFonts w:ascii="Arial" w:hAnsi="Arial" w:cs="Arial"/>
          <w:sz w:val="24"/>
          <w:szCs w:val="24"/>
          <w:lang w:eastAsia="ru-RU"/>
        </w:rPr>
        <w:t>: Устройство уличного освещения села Капустин Яр на период 2023 года</w:t>
      </w:r>
      <w:r w:rsidR="005830B8" w:rsidRPr="00C51A45">
        <w:rPr>
          <w:rFonts w:ascii="Arial" w:hAnsi="Arial" w:cs="Arial"/>
          <w:sz w:val="24"/>
          <w:szCs w:val="24"/>
          <w:lang w:eastAsia="ru-RU"/>
        </w:rPr>
        <w:t>;</w:t>
      </w:r>
      <w:r w:rsidR="00FD6B0C" w:rsidRPr="00C51A45">
        <w:rPr>
          <w:rFonts w:ascii="Arial" w:hAnsi="Arial" w:cs="Arial"/>
          <w:sz w:val="24"/>
          <w:szCs w:val="24"/>
          <w:lang w:eastAsia="ru-RU"/>
        </w:rPr>
        <w:t xml:space="preserve"> Благоустройство (устройство) территории площади перед Домом Культуры села Капустин-Яр </w:t>
      </w:r>
      <w:r w:rsidR="005830B8" w:rsidRPr="00C51A45">
        <w:rPr>
          <w:rFonts w:ascii="Arial" w:hAnsi="Arial" w:cs="Arial"/>
          <w:sz w:val="24"/>
          <w:szCs w:val="24"/>
          <w:lang w:eastAsia="ru-RU"/>
        </w:rPr>
        <w:t>на период 2024 года</w:t>
      </w:r>
      <w:r w:rsidR="004E44C4" w:rsidRPr="00C51A45">
        <w:rPr>
          <w:rFonts w:ascii="Arial" w:hAnsi="Arial" w:cs="Arial"/>
          <w:sz w:val="24"/>
          <w:szCs w:val="24"/>
          <w:lang w:eastAsia="ru-RU"/>
        </w:rPr>
        <w:t>.</w:t>
      </w:r>
    </w:p>
    <w:p w:rsidR="00776A77" w:rsidRPr="00C51A45" w:rsidRDefault="003C2749" w:rsidP="00924DF5">
      <w:pPr>
        <w:autoSpaceDE w:val="0"/>
        <w:autoSpaceDN w:val="0"/>
        <w:adjustRightInd w:val="0"/>
        <w:spacing w:after="0" w:line="240" w:lineRule="auto"/>
        <w:ind w:firstLine="708"/>
        <w:jc w:val="both"/>
        <w:outlineLvl w:val="0"/>
        <w:rPr>
          <w:rFonts w:ascii="Arial" w:hAnsi="Arial" w:cs="Arial"/>
          <w:sz w:val="24"/>
          <w:szCs w:val="24"/>
          <w:lang w:eastAsia="ru-RU"/>
        </w:rPr>
      </w:pPr>
      <w:r w:rsidRPr="00C51A45">
        <w:rPr>
          <w:rFonts w:ascii="Arial" w:hAnsi="Arial" w:cs="Arial"/>
          <w:sz w:val="24"/>
          <w:szCs w:val="24"/>
          <w:lang w:eastAsia="ru-RU"/>
        </w:rPr>
        <w:t>В приложение № 5  ввести пункт</w:t>
      </w:r>
      <w:r w:rsidR="005830B8" w:rsidRPr="00C51A45">
        <w:rPr>
          <w:rFonts w:ascii="Arial" w:hAnsi="Arial" w:cs="Arial"/>
          <w:sz w:val="24"/>
          <w:szCs w:val="24"/>
          <w:lang w:eastAsia="ru-RU"/>
        </w:rPr>
        <w:t>ы</w:t>
      </w:r>
      <w:r w:rsidR="00776A77" w:rsidRPr="00C51A45">
        <w:rPr>
          <w:rFonts w:ascii="Arial" w:hAnsi="Arial" w:cs="Arial"/>
          <w:sz w:val="24"/>
          <w:szCs w:val="24"/>
          <w:lang w:eastAsia="ru-RU"/>
        </w:rPr>
        <w:t>:  Устройство уличного освещения села Капустин Яр на период 2023 года</w:t>
      </w:r>
      <w:r w:rsidR="005830B8" w:rsidRPr="00C51A45">
        <w:rPr>
          <w:rFonts w:ascii="Arial" w:hAnsi="Arial" w:cs="Arial"/>
          <w:sz w:val="24"/>
          <w:szCs w:val="24"/>
          <w:lang w:eastAsia="ru-RU"/>
        </w:rPr>
        <w:t xml:space="preserve">; </w:t>
      </w:r>
      <w:r w:rsidR="00FD6B0C" w:rsidRPr="00C51A45">
        <w:rPr>
          <w:rFonts w:ascii="Arial" w:hAnsi="Arial" w:cs="Arial"/>
          <w:sz w:val="24"/>
          <w:szCs w:val="24"/>
          <w:lang w:eastAsia="ru-RU"/>
        </w:rPr>
        <w:t xml:space="preserve">Благоустройство (устройство) территории площади перед Домом Культуры села Капустин-Яр </w:t>
      </w:r>
      <w:r w:rsidR="005830B8" w:rsidRPr="00C51A45">
        <w:rPr>
          <w:rFonts w:ascii="Arial" w:hAnsi="Arial" w:cs="Arial"/>
          <w:sz w:val="24"/>
          <w:szCs w:val="24"/>
          <w:lang w:eastAsia="ru-RU"/>
        </w:rPr>
        <w:t>на период 2024 года</w:t>
      </w:r>
      <w:r w:rsidR="00776A77" w:rsidRPr="00C51A45">
        <w:rPr>
          <w:rFonts w:ascii="Arial" w:hAnsi="Arial" w:cs="Arial"/>
          <w:sz w:val="24"/>
          <w:szCs w:val="24"/>
          <w:lang w:eastAsia="ru-RU"/>
        </w:rPr>
        <w:t>.</w:t>
      </w:r>
    </w:p>
    <w:p w:rsidR="005C56A5" w:rsidRPr="00C51A45" w:rsidRDefault="00924DF5" w:rsidP="005C56A5">
      <w:pPr>
        <w:autoSpaceDE w:val="0"/>
        <w:autoSpaceDN w:val="0"/>
        <w:adjustRightInd w:val="0"/>
        <w:spacing w:after="0" w:line="240" w:lineRule="auto"/>
        <w:ind w:firstLine="709"/>
        <w:jc w:val="both"/>
        <w:outlineLvl w:val="0"/>
        <w:rPr>
          <w:rFonts w:ascii="Arial" w:hAnsi="Arial" w:cs="Arial"/>
          <w:sz w:val="24"/>
          <w:szCs w:val="24"/>
          <w:lang w:eastAsia="ru-RU"/>
        </w:rPr>
      </w:pPr>
      <w:proofErr w:type="gramStart"/>
      <w:r w:rsidRPr="00C51A45">
        <w:rPr>
          <w:rFonts w:ascii="Arial" w:hAnsi="Arial" w:cs="Arial"/>
          <w:sz w:val="24"/>
          <w:szCs w:val="24"/>
          <w:lang w:eastAsia="ru-RU"/>
        </w:rPr>
        <w:t>и</w:t>
      </w:r>
      <w:proofErr w:type="gramEnd"/>
      <w:r w:rsidRPr="00C51A45">
        <w:rPr>
          <w:rFonts w:ascii="Arial" w:hAnsi="Arial" w:cs="Arial"/>
          <w:sz w:val="24"/>
          <w:szCs w:val="24"/>
          <w:lang w:eastAsia="ru-RU"/>
        </w:rPr>
        <w:t xml:space="preserve">  изложить</w:t>
      </w:r>
      <w:r w:rsidR="005C56A5" w:rsidRPr="00C51A45">
        <w:rPr>
          <w:rFonts w:ascii="Arial" w:hAnsi="Arial" w:cs="Arial"/>
          <w:sz w:val="24"/>
          <w:szCs w:val="24"/>
          <w:lang w:eastAsia="ru-RU"/>
        </w:rPr>
        <w:t xml:space="preserve"> муниципальную программу «Формирование современной городской сред</w:t>
      </w:r>
      <w:r w:rsidR="00776A77" w:rsidRPr="00C51A45">
        <w:rPr>
          <w:rFonts w:ascii="Arial" w:hAnsi="Arial" w:cs="Arial"/>
          <w:sz w:val="24"/>
          <w:szCs w:val="24"/>
          <w:lang w:eastAsia="ru-RU"/>
        </w:rPr>
        <w:t>ы</w:t>
      </w:r>
      <w:r w:rsidRPr="00C51A45">
        <w:rPr>
          <w:rFonts w:ascii="Arial" w:hAnsi="Arial" w:cs="Arial"/>
          <w:sz w:val="24"/>
          <w:szCs w:val="24"/>
          <w:lang w:eastAsia="ru-RU"/>
        </w:rPr>
        <w:t xml:space="preserve">», </w:t>
      </w:r>
      <w:r w:rsidR="00776A77" w:rsidRPr="00C51A45">
        <w:rPr>
          <w:rFonts w:ascii="Arial" w:hAnsi="Arial" w:cs="Arial"/>
          <w:sz w:val="24"/>
          <w:szCs w:val="24"/>
          <w:lang w:eastAsia="ru-RU"/>
        </w:rPr>
        <w:t xml:space="preserve"> </w:t>
      </w:r>
      <w:r w:rsidR="005C56A5" w:rsidRPr="00C51A45">
        <w:rPr>
          <w:rFonts w:ascii="Arial" w:hAnsi="Arial" w:cs="Arial"/>
          <w:sz w:val="24"/>
          <w:szCs w:val="24"/>
          <w:lang w:eastAsia="ru-RU"/>
        </w:rPr>
        <w:t xml:space="preserve"> в новой редакции согласно приложения к настоящему постановлению.</w:t>
      </w:r>
      <w:r w:rsidR="00776A77" w:rsidRPr="00C51A45">
        <w:rPr>
          <w:rFonts w:ascii="Arial" w:hAnsi="Arial" w:cs="Arial"/>
          <w:sz w:val="24"/>
          <w:szCs w:val="24"/>
          <w:lang w:eastAsia="ru-RU"/>
        </w:rPr>
        <w:t xml:space="preserve"> </w:t>
      </w:r>
    </w:p>
    <w:p w:rsidR="005C56A5" w:rsidRPr="00C51A45" w:rsidRDefault="005C56A5" w:rsidP="005C56A5">
      <w:pPr>
        <w:autoSpaceDE w:val="0"/>
        <w:autoSpaceDN w:val="0"/>
        <w:adjustRightInd w:val="0"/>
        <w:spacing w:after="0" w:line="240" w:lineRule="auto"/>
        <w:ind w:firstLine="709"/>
        <w:jc w:val="both"/>
        <w:outlineLvl w:val="0"/>
        <w:rPr>
          <w:rFonts w:ascii="Arial" w:hAnsi="Arial" w:cs="Arial"/>
          <w:sz w:val="24"/>
          <w:szCs w:val="24"/>
          <w:lang w:eastAsia="ru-RU"/>
        </w:rPr>
      </w:pPr>
    </w:p>
    <w:p w:rsidR="005C56A5" w:rsidRPr="00C51A45" w:rsidRDefault="005C56A5" w:rsidP="005C56A5">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C51A45">
        <w:rPr>
          <w:rFonts w:ascii="Arial" w:eastAsia="Times New Roman" w:hAnsi="Arial" w:cs="Arial"/>
          <w:sz w:val="24"/>
          <w:szCs w:val="24"/>
          <w:lang w:eastAsia="ru-RU"/>
        </w:rPr>
        <w:t>2</w:t>
      </w:r>
      <w:r w:rsidR="00EA6732" w:rsidRPr="00C51A45">
        <w:rPr>
          <w:rFonts w:ascii="Arial" w:eastAsia="Times New Roman" w:hAnsi="Arial" w:cs="Arial"/>
          <w:sz w:val="24"/>
          <w:szCs w:val="24"/>
          <w:lang w:eastAsia="ru-RU"/>
        </w:rPr>
        <w:t>. Общему отделу администрации «</w:t>
      </w:r>
      <w:proofErr w:type="spellStart"/>
      <w:r w:rsidRPr="00C51A45">
        <w:rPr>
          <w:rFonts w:ascii="Arial" w:eastAsia="Times New Roman" w:hAnsi="Arial" w:cs="Arial"/>
          <w:sz w:val="24"/>
          <w:szCs w:val="24"/>
          <w:lang w:eastAsia="ru-RU"/>
        </w:rPr>
        <w:t>Капустиноярский</w:t>
      </w:r>
      <w:proofErr w:type="spellEnd"/>
      <w:r w:rsidRPr="00C51A45">
        <w:rPr>
          <w:rFonts w:ascii="Arial" w:eastAsia="Times New Roman" w:hAnsi="Arial" w:cs="Arial"/>
          <w:sz w:val="24"/>
          <w:szCs w:val="24"/>
          <w:lang w:eastAsia="ru-RU"/>
        </w:rPr>
        <w:t xml:space="preserve"> сельсовет» обеспечить размещение настоящего постановления </w:t>
      </w:r>
      <w:r w:rsidR="005830B8" w:rsidRPr="00C51A45">
        <w:rPr>
          <w:rFonts w:ascii="Arial" w:eastAsia="Times New Roman" w:hAnsi="Arial" w:cs="Arial"/>
          <w:sz w:val="24"/>
          <w:szCs w:val="24"/>
          <w:lang w:eastAsia="ru-RU"/>
        </w:rPr>
        <w:t xml:space="preserve"> с приложенной Программой «</w:t>
      </w:r>
      <w:r w:rsidR="00776A77" w:rsidRPr="00C51A45">
        <w:rPr>
          <w:rFonts w:ascii="Arial" w:eastAsia="Times New Roman" w:hAnsi="Arial" w:cs="Arial"/>
          <w:sz w:val="24"/>
          <w:szCs w:val="24"/>
          <w:lang w:eastAsia="ru-RU"/>
        </w:rPr>
        <w:t xml:space="preserve">Формирование современной городской среды» по территории МО « </w:t>
      </w:r>
      <w:proofErr w:type="spellStart"/>
      <w:r w:rsidR="00776A77" w:rsidRPr="00C51A45">
        <w:rPr>
          <w:rFonts w:ascii="Arial" w:eastAsia="Times New Roman" w:hAnsi="Arial" w:cs="Arial"/>
          <w:sz w:val="24"/>
          <w:szCs w:val="24"/>
          <w:lang w:eastAsia="ru-RU"/>
        </w:rPr>
        <w:t>Капустиноярский</w:t>
      </w:r>
      <w:proofErr w:type="spellEnd"/>
      <w:r w:rsidR="00776A77" w:rsidRPr="00C51A45">
        <w:rPr>
          <w:rFonts w:ascii="Arial" w:eastAsia="Times New Roman" w:hAnsi="Arial" w:cs="Arial"/>
          <w:sz w:val="24"/>
          <w:szCs w:val="24"/>
          <w:lang w:eastAsia="ru-RU"/>
        </w:rPr>
        <w:t xml:space="preserve"> сельсовет» в период 2023</w:t>
      </w:r>
      <w:r w:rsidR="005830B8" w:rsidRPr="00C51A45">
        <w:rPr>
          <w:rFonts w:ascii="Arial" w:eastAsia="Times New Roman" w:hAnsi="Arial" w:cs="Arial"/>
          <w:sz w:val="24"/>
          <w:szCs w:val="24"/>
          <w:lang w:eastAsia="ru-RU"/>
        </w:rPr>
        <w:t xml:space="preserve">-2024 </w:t>
      </w:r>
      <w:proofErr w:type="spellStart"/>
      <w:r w:rsidR="005830B8" w:rsidRPr="00C51A45">
        <w:rPr>
          <w:rFonts w:ascii="Arial" w:eastAsia="Times New Roman" w:hAnsi="Arial" w:cs="Arial"/>
          <w:sz w:val="24"/>
          <w:szCs w:val="24"/>
          <w:lang w:eastAsia="ru-RU"/>
        </w:rPr>
        <w:t>г.г</w:t>
      </w:r>
      <w:proofErr w:type="spellEnd"/>
      <w:r w:rsidR="005830B8" w:rsidRPr="00C51A45">
        <w:rPr>
          <w:rFonts w:ascii="Arial" w:eastAsia="Times New Roman" w:hAnsi="Arial" w:cs="Arial"/>
          <w:sz w:val="24"/>
          <w:szCs w:val="24"/>
          <w:lang w:eastAsia="ru-RU"/>
        </w:rPr>
        <w:t>.</w:t>
      </w:r>
      <w:r w:rsidR="00776A77" w:rsidRPr="00C51A45">
        <w:rPr>
          <w:rFonts w:ascii="Arial" w:eastAsia="Times New Roman" w:hAnsi="Arial" w:cs="Arial"/>
          <w:sz w:val="24"/>
          <w:szCs w:val="24"/>
          <w:lang w:eastAsia="ru-RU"/>
        </w:rPr>
        <w:t xml:space="preserve">  в новой редакции </w:t>
      </w:r>
      <w:r w:rsidRPr="00C51A45">
        <w:rPr>
          <w:rFonts w:ascii="Arial" w:eastAsia="Times New Roman" w:hAnsi="Arial" w:cs="Arial"/>
          <w:sz w:val="24"/>
          <w:szCs w:val="24"/>
          <w:lang w:eastAsia="ru-RU"/>
        </w:rPr>
        <w:t>в сети Интернет на официальном сайте администрации МО «</w:t>
      </w:r>
      <w:proofErr w:type="spellStart"/>
      <w:r w:rsidRPr="00C51A45">
        <w:rPr>
          <w:rFonts w:ascii="Arial" w:eastAsia="Times New Roman" w:hAnsi="Arial" w:cs="Arial"/>
          <w:sz w:val="24"/>
          <w:szCs w:val="24"/>
          <w:lang w:eastAsia="ru-RU"/>
        </w:rPr>
        <w:t>Капустиноярский</w:t>
      </w:r>
      <w:proofErr w:type="spellEnd"/>
      <w:r w:rsidRPr="00C51A45">
        <w:rPr>
          <w:rFonts w:ascii="Arial" w:eastAsia="Times New Roman" w:hAnsi="Arial" w:cs="Arial"/>
          <w:sz w:val="24"/>
          <w:szCs w:val="24"/>
          <w:lang w:eastAsia="ru-RU"/>
        </w:rPr>
        <w:t xml:space="preserve"> сельсовет» в разделе «Формирование современной городской среды». </w:t>
      </w:r>
    </w:p>
    <w:p w:rsidR="005C56A5" w:rsidRPr="00C51A45" w:rsidRDefault="005C56A5" w:rsidP="005C56A5">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5C56A5" w:rsidRPr="00C51A45" w:rsidRDefault="005C56A5" w:rsidP="005C56A5">
      <w:pPr>
        <w:spacing w:after="0" w:line="240" w:lineRule="auto"/>
        <w:jc w:val="both"/>
        <w:rPr>
          <w:rFonts w:ascii="Arial" w:hAnsi="Arial" w:cs="Arial"/>
          <w:color w:val="000000"/>
          <w:sz w:val="24"/>
          <w:szCs w:val="24"/>
          <w:lang w:eastAsia="ru-RU"/>
        </w:rPr>
      </w:pPr>
      <w:r w:rsidRPr="00C51A45">
        <w:rPr>
          <w:rFonts w:ascii="Arial" w:hAnsi="Arial" w:cs="Arial"/>
          <w:color w:val="000000"/>
          <w:sz w:val="24"/>
          <w:szCs w:val="24"/>
          <w:lang w:eastAsia="ru-RU"/>
        </w:rPr>
        <w:t xml:space="preserve">          3. Осуществление </w:t>
      </w:r>
      <w:proofErr w:type="gramStart"/>
      <w:r w:rsidRPr="00C51A45">
        <w:rPr>
          <w:rFonts w:ascii="Arial" w:hAnsi="Arial" w:cs="Arial"/>
          <w:color w:val="000000"/>
          <w:sz w:val="24"/>
          <w:szCs w:val="24"/>
          <w:lang w:eastAsia="ru-RU"/>
        </w:rPr>
        <w:t>контроля за</w:t>
      </w:r>
      <w:proofErr w:type="gramEnd"/>
      <w:r w:rsidRPr="00C51A45">
        <w:rPr>
          <w:rFonts w:ascii="Arial" w:hAnsi="Arial" w:cs="Arial"/>
          <w:color w:val="000000"/>
          <w:sz w:val="24"/>
          <w:szCs w:val="24"/>
          <w:lang w:eastAsia="ru-RU"/>
        </w:rPr>
        <w:t xml:space="preserve"> выполнением положений настоящего постановления оставляю за собой.</w:t>
      </w:r>
    </w:p>
    <w:p w:rsidR="005C56A5" w:rsidRPr="00C51A45" w:rsidRDefault="005C56A5" w:rsidP="005C56A5">
      <w:pPr>
        <w:spacing w:after="0" w:line="240" w:lineRule="auto"/>
        <w:jc w:val="both"/>
        <w:rPr>
          <w:rFonts w:ascii="Arial" w:hAnsi="Arial" w:cs="Arial"/>
          <w:color w:val="000000"/>
          <w:sz w:val="24"/>
          <w:szCs w:val="24"/>
          <w:lang w:eastAsia="ru-RU"/>
        </w:rPr>
      </w:pPr>
    </w:p>
    <w:p w:rsidR="005C56A5" w:rsidRPr="00C51A45" w:rsidRDefault="005C56A5" w:rsidP="005C56A5">
      <w:pPr>
        <w:spacing w:after="0" w:line="240" w:lineRule="auto"/>
        <w:jc w:val="both"/>
        <w:rPr>
          <w:rFonts w:ascii="Arial" w:hAnsi="Arial" w:cs="Arial"/>
          <w:color w:val="000000"/>
          <w:sz w:val="24"/>
          <w:szCs w:val="24"/>
          <w:lang w:eastAsia="ru-RU"/>
        </w:rPr>
      </w:pPr>
    </w:p>
    <w:p w:rsidR="005C56A5" w:rsidRPr="00C51A45" w:rsidRDefault="005C56A5" w:rsidP="005C56A5">
      <w:pPr>
        <w:spacing w:after="0" w:line="240" w:lineRule="auto"/>
        <w:jc w:val="both"/>
        <w:rPr>
          <w:rFonts w:ascii="Arial" w:hAnsi="Arial" w:cs="Arial"/>
          <w:color w:val="000000"/>
          <w:sz w:val="24"/>
          <w:szCs w:val="24"/>
          <w:lang w:eastAsia="ru-RU"/>
        </w:rPr>
      </w:pPr>
    </w:p>
    <w:p w:rsidR="005C56A5" w:rsidRPr="00C51A45" w:rsidRDefault="00776A77" w:rsidP="005C56A5">
      <w:pPr>
        <w:spacing w:after="0" w:line="240" w:lineRule="auto"/>
        <w:rPr>
          <w:rFonts w:ascii="Arial" w:eastAsia="Calibri" w:hAnsi="Arial" w:cs="Arial"/>
          <w:color w:val="000000"/>
          <w:sz w:val="24"/>
          <w:szCs w:val="24"/>
        </w:rPr>
      </w:pPr>
      <w:r w:rsidRPr="00C51A45">
        <w:rPr>
          <w:rFonts w:ascii="Arial" w:eastAsia="Calibri" w:hAnsi="Arial" w:cs="Arial"/>
          <w:color w:val="000000"/>
          <w:sz w:val="24"/>
          <w:szCs w:val="24"/>
        </w:rPr>
        <w:t xml:space="preserve"> Глава</w:t>
      </w:r>
      <w:r w:rsidR="005C56A5" w:rsidRPr="00C51A45">
        <w:rPr>
          <w:rFonts w:ascii="Arial" w:eastAsia="Calibri" w:hAnsi="Arial" w:cs="Arial"/>
          <w:color w:val="000000"/>
          <w:sz w:val="24"/>
          <w:szCs w:val="24"/>
        </w:rPr>
        <w:t xml:space="preserve"> муниципального образования                                  </w:t>
      </w:r>
    </w:p>
    <w:p w:rsidR="005C56A5" w:rsidRPr="00C51A45" w:rsidRDefault="00EA6732" w:rsidP="005C56A5">
      <w:pPr>
        <w:spacing w:after="0" w:line="240" w:lineRule="auto"/>
        <w:rPr>
          <w:rFonts w:ascii="Arial" w:eastAsia="Calibri" w:hAnsi="Arial" w:cs="Arial"/>
          <w:color w:val="000000"/>
          <w:sz w:val="24"/>
          <w:szCs w:val="24"/>
        </w:rPr>
      </w:pPr>
      <w:r w:rsidRPr="00C51A45">
        <w:rPr>
          <w:rFonts w:ascii="Arial" w:eastAsia="Calibri" w:hAnsi="Arial" w:cs="Arial"/>
          <w:color w:val="000000"/>
          <w:sz w:val="24"/>
          <w:szCs w:val="24"/>
        </w:rPr>
        <w:t>«</w:t>
      </w:r>
      <w:proofErr w:type="spellStart"/>
      <w:r w:rsidR="005C56A5" w:rsidRPr="00C51A45">
        <w:rPr>
          <w:rFonts w:ascii="Arial" w:eastAsia="Calibri" w:hAnsi="Arial" w:cs="Arial"/>
          <w:color w:val="000000"/>
          <w:sz w:val="24"/>
          <w:szCs w:val="24"/>
        </w:rPr>
        <w:t>Капустиноярский</w:t>
      </w:r>
      <w:proofErr w:type="spellEnd"/>
      <w:r w:rsidR="005C56A5" w:rsidRPr="00C51A45">
        <w:rPr>
          <w:rFonts w:ascii="Arial" w:eastAsia="Calibri" w:hAnsi="Arial" w:cs="Arial"/>
          <w:color w:val="000000"/>
          <w:sz w:val="24"/>
          <w:szCs w:val="24"/>
        </w:rPr>
        <w:t xml:space="preserve">  сельсовет»                                                   </w:t>
      </w:r>
      <w:r w:rsidR="00C51A45">
        <w:rPr>
          <w:rFonts w:ascii="Arial" w:eastAsia="Calibri" w:hAnsi="Arial" w:cs="Arial"/>
          <w:color w:val="000000"/>
          <w:sz w:val="24"/>
          <w:szCs w:val="24"/>
        </w:rPr>
        <w:tab/>
        <w:t xml:space="preserve">              </w:t>
      </w:r>
      <w:r w:rsidR="00C51A45" w:rsidRPr="00C51A45">
        <w:rPr>
          <w:rFonts w:ascii="Arial" w:eastAsia="Calibri" w:hAnsi="Arial" w:cs="Arial"/>
          <w:color w:val="000000"/>
          <w:sz w:val="24"/>
          <w:szCs w:val="24"/>
        </w:rPr>
        <w:t>В.С.  Игнатенко</w:t>
      </w:r>
    </w:p>
    <w:p w:rsidR="005C56A5" w:rsidRPr="0054156A" w:rsidRDefault="005C56A5" w:rsidP="00C067A7">
      <w:pPr>
        <w:spacing w:after="0" w:line="240" w:lineRule="auto"/>
        <w:rPr>
          <w:rFonts w:ascii="Times New Roman" w:eastAsia="Calibri" w:hAnsi="Times New Roman" w:cs="Times New Roman"/>
          <w:sz w:val="24"/>
          <w:szCs w:val="24"/>
        </w:rPr>
      </w:pPr>
    </w:p>
    <w:p w:rsidR="005C56A5" w:rsidRPr="0054156A" w:rsidRDefault="005C56A5" w:rsidP="00C067A7">
      <w:pPr>
        <w:spacing w:after="0" w:line="240" w:lineRule="auto"/>
        <w:rPr>
          <w:rFonts w:ascii="Times New Roman" w:eastAsia="Calibri" w:hAnsi="Times New Roman" w:cs="Times New Roman"/>
          <w:sz w:val="24"/>
          <w:szCs w:val="24"/>
        </w:rPr>
      </w:pPr>
    </w:p>
    <w:p w:rsidR="005C56A5" w:rsidRPr="0054156A" w:rsidRDefault="005C56A5" w:rsidP="00C067A7">
      <w:pPr>
        <w:spacing w:after="0" w:line="240" w:lineRule="auto"/>
        <w:rPr>
          <w:rFonts w:ascii="Times New Roman" w:eastAsia="Calibri" w:hAnsi="Times New Roman" w:cs="Times New Roman"/>
          <w:sz w:val="24"/>
          <w:szCs w:val="24"/>
        </w:rPr>
      </w:pPr>
    </w:p>
    <w:p w:rsidR="005C56A5" w:rsidRPr="0054156A" w:rsidRDefault="005C56A5" w:rsidP="00C067A7">
      <w:pPr>
        <w:spacing w:after="0" w:line="240" w:lineRule="auto"/>
        <w:rPr>
          <w:rFonts w:ascii="Times New Roman" w:eastAsia="Calibri" w:hAnsi="Times New Roman" w:cs="Times New Roman"/>
          <w:sz w:val="24"/>
          <w:szCs w:val="24"/>
        </w:rPr>
      </w:pPr>
    </w:p>
    <w:p w:rsidR="00C067A7" w:rsidRPr="0054156A" w:rsidRDefault="00C067A7" w:rsidP="00C067A7">
      <w:pPr>
        <w:shd w:val="clear" w:color="auto" w:fill="FFFFFF"/>
        <w:spacing w:after="0" w:line="283" w:lineRule="atLeast"/>
        <w:jc w:val="right"/>
        <w:rPr>
          <w:rFonts w:ascii="Times New Roman" w:eastAsia="Calibri" w:hAnsi="Times New Roman" w:cs="Times New Roman"/>
          <w:sz w:val="24"/>
          <w:szCs w:val="24"/>
        </w:rPr>
      </w:pPr>
    </w:p>
    <w:p w:rsidR="00954FDC" w:rsidRPr="0054156A" w:rsidRDefault="00954FDC" w:rsidP="00C067A7">
      <w:pPr>
        <w:shd w:val="clear" w:color="auto" w:fill="FFFFFF"/>
        <w:spacing w:after="0" w:line="283" w:lineRule="atLeast"/>
        <w:jc w:val="right"/>
        <w:rPr>
          <w:rFonts w:ascii="Times New Roman" w:eastAsia="Calibri" w:hAnsi="Times New Roman" w:cs="Times New Roman"/>
          <w:sz w:val="24"/>
          <w:szCs w:val="24"/>
        </w:rPr>
      </w:pPr>
    </w:p>
    <w:p w:rsidR="00954FDC" w:rsidRPr="0054156A" w:rsidRDefault="00954FDC" w:rsidP="00C067A7">
      <w:pPr>
        <w:shd w:val="clear" w:color="auto" w:fill="FFFFFF"/>
        <w:spacing w:after="0" w:line="283" w:lineRule="atLeast"/>
        <w:jc w:val="right"/>
        <w:rPr>
          <w:rFonts w:ascii="Times New Roman" w:eastAsia="Calibri" w:hAnsi="Times New Roman" w:cs="Times New Roman"/>
          <w:sz w:val="24"/>
          <w:szCs w:val="24"/>
        </w:rPr>
      </w:pPr>
    </w:p>
    <w:p w:rsidR="00954FDC" w:rsidRPr="0054156A" w:rsidRDefault="00954FDC" w:rsidP="00C067A7">
      <w:pPr>
        <w:shd w:val="clear" w:color="auto" w:fill="FFFFFF"/>
        <w:spacing w:after="0" w:line="283" w:lineRule="atLeast"/>
        <w:jc w:val="right"/>
        <w:rPr>
          <w:rFonts w:ascii="Times New Roman" w:eastAsia="Calibri" w:hAnsi="Times New Roman" w:cs="Times New Roman"/>
          <w:sz w:val="24"/>
          <w:szCs w:val="24"/>
        </w:rPr>
      </w:pPr>
    </w:p>
    <w:p w:rsidR="00954FDC" w:rsidRPr="0054156A" w:rsidRDefault="00954FDC" w:rsidP="00C067A7">
      <w:pPr>
        <w:shd w:val="clear" w:color="auto" w:fill="FFFFFF"/>
        <w:spacing w:after="0" w:line="283" w:lineRule="atLeast"/>
        <w:jc w:val="right"/>
        <w:rPr>
          <w:rFonts w:ascii="Times New Roman" w:eastAsia="Calibri" w:hAnsi="Times New Roman" w:cs="Times New Roman"/>
          <w:sz w:val="24"/>
          <w:szCs w:val="24"/>
        </w:rPr>
      </w:pPr>
    </w:p>
    <w:p w:rsidR="00954FDC" w:rsidRDefault="00954FDC" w:rsidP="00C067A7">
      <w:pPr>
        <w:shd w:val="clear" w:color="auto" w:fill="FFFFFF"/>
        <w:spacing w:after="0" w:line="283" w:lineRule="atLeast"/>
        <w:jc w:val="right"/>
        <w:rPr>
          <w:rFonts w:ascii="Times New Roman" w:eastAsia="Calibri" w:hAnsi="Times New Roman" w:cs="Times New Roman"/>
          <w:sz w:val="24"/>
          <w:szCs w:val="24"/>
        </w:rPr>
      </w:pPr>
    </w:p>
    <w:p w:rsidR="00F85D91" w:rsidRDefault="00F85D91" w:rsidP="00C067A7">
      <w:pPr>
        <w:shd w:val="clear" w:color="auto" w:fill="FFFFFF"/>
        <w:spacing w:after="0" w:line="283" w:lineRule="atLeast"/>
        <w:jc w:val="right"/>
        <w:rPr>
          <w:rFonts w:ascii="Times New Roman" w:eastAsia="Calibri" w:hAnsi="Times New Roman" w:cs="Times New Roman"/>
          <w:sz w:val="24"/>
          <w:szCs w:val="24"/>
        </w:rPr>
      </w:pPr>
    </w:p>
    <w:p w:rsidR="00F85D91" w:rsidRDefault="00F85D91"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DD34CF" w:rsidRDefault="00DD34CF"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556E45" w:rsidRDefault="00556E45" w:rsidP="00C51A45">
      <w:pPr>
        <w:shd w:val="clear" w:color="auto" w:fill="FFFFFF"/>
        <w:spacing w:after="0" w:line="283" w:lineRule="atLeast"/>
        <w:rPr>
          <w:rFonts w:ascii="Times New Roman" w:eastAsia="Times New Roman" w:hAnsi="Times New Roman" w:cs="Times New Roman"/>
          <w:sz w:val="20"/>
          <w:szCs w:val="20"/>
          <w:lang w:eastAsia="ru-RU"/>
        </w:rPr>
      </w:pPr>
    </w:p>
    <w:p w:rsidR="00C51A45" w:rsidRDefault="00C51A45" w:rsidP="00C51A45">
      <w:pPr>
        <w:shd w:val="clear" w:color="auto" w:fill="FFFFFF"/>
        <w:spacing w:after="0" w:line="283" w:lineRule="atLeast"/>
        <w:rPr>
          <w:rFonts w:ascii="Times New Roman" w:eastAsia="Times New Roman" w:hAnsi="Times New Roman" w:cs="Times New Roman"/>
          <w:sz w:val="20"/>
          <w:szCs w:val="20"/>
          <w:lang w:eastAsia="ru-RU"/>
        </w:rPr>
      </w:pPr>
      <w:bookmarkStart w:id="0" w:name="_GoBack"/>
      <w:bookmarkEnd w:id="0"/>
    </w:p>
    <w:p w:rsidR="00C067A7" w:rsidRPr="0054156A"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54156A">
        <w:rPr>
          <w:rFonts w:ascii="Times New Roman" w:eastAsia="Times New Roman" w:hAnsi="Times New Roman" w:cs="Times New Roman"/>
          <w:sz w:val="20"/>
          <w:szCs w:val="20"/>
          <w:lang w:eastAsia="ru-RU"/>
        </w:rPr>
        <w:lastRenderedPageBreak/>
        <w:t>Утверждена</w:t>
      </w:r>
    </w:p>
    <w:p w:rsidR="00C067A7" w:rsidRPr="0054156A"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54156A">
        <w:rPr>
          <w:rFonts w:ascii="Times New Roman" w:eastAsia="Times New Roman" w:hAnsi="Times New Roman" w:cs="Times New Roman"/>
          <w:sz w:val="20"/>
          <w:szCs w:val="20"/>
          <w:lang w:eastAsia="ru-RU"/>
        </w:rPr>
        <w:t>Постановлением Администрации</w:t>
      </w:r>
    </w:p>
    <w:p w:rsidR="00C067A7" w:rsidRPr="0054156A"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54156A">
        <w:rPr>
          <w:rFonts w:ascii="Times New Roman" w:eastAsia="Times New Roman" w:hAnsi="Times New Roman" w:cs="Times New Roman"/>
          <w:sz w:val="20"/>
          <w:szCs w:val="20"/>
          <w:lang w:eastAsia="ru-RU"/>
        </w:rPr>
        <w:t>МО «</w:t>
      </w:r>
      <w:proofErr w:type="spellStart"/>
      <w:r w:rsidRPr="0054156A">
        <w:rPr>
          <w:rFonts w:ascii="Times New Roman" w:eastAsia="Times New Roman" w:hAnsi="Times New Roman" w:cs="Times New Roman"/>
          <w:sz w:val="20"/>
          <w:szCs w:val="20"/>
          <w:lang w:eastAsia="ru-RU"/>
        </w:rPr>
        <w:t>Капустиноярский</w:t>
      </w:r>
      <w:proofErr w:type="spellEnd"/>
      <w:r w:rsidRPr="0054156A">
        <w:rPr>
          <w:rFonts w:ascii="Times New Roman" w:eastAsia="Times New Roman" w:hAnsi="Times New Roman" w:cs="Times New Roman"/>
          <w:sz w:val="20"/>
          <w:szCs w:val="20"/>
          <w:lang w:eastAsia="ru-RU"/>
        </w:rPr>
        <w:t xml:space="preserve">  сельсовет» </w:t>
      </w:r>
    </w:p>
    <w:p w:rsidR="00C067A7" w:rsidRPr="0054156A"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54156A">
        <w:rPr>
          <w:rFonts w:ascii="Times New Roman" w:eastAsia="Times New Roman" w:hAnsi="Times New Roman" w:cs="Times New Roman"/>
          <w:sz w:val="20"/>
          <w:szCs w:val="20"/>
          <w:lang w:eastAsia="ru-RU"/>
        </w:rPr>
        <w:t xml:space="preserve">от   </w:t>
      </w:r>
      <w:proofErr w:type="spellStart"/>
      <w:r w:rsidRPr="0054156A">
        <w:rPr>
          <w:rFonts w:ascii="Times New Roman" w:eastAsia="Times New Roman" w:hAnsi="Times New Roman" w:cs="Times New Roman"/>
          <w:sz w:val="20"/>
          <w:szCs w:val="20"/>
          <w:lang w:eastAsia="ru-RU"/>
        </w:rPr>
        <w:t>от</w:t>
      </w:r>
      <w:proofErr w:type="spellEnd"/>
      <w:r w:rsidRPr="0054156A">
        <w:rPr>
          <w:rFonts w:ascii="Times New Roman" w:eastAsia="Times New Roman" w:hAnsi="Times New Roman" w:cs="Times New Roman"/>
          <w:sz w:val="20"/>
          <w:szCs w:val="20"/>
          <w:lang w:eastAsia="ru-RU"/>
        </w:rPr>
        <w:t xml:space="preserve"> 14 декабря 2017 г № 135</w:t>
      </w:r>
    </w:p>
    <w:p w:rsidR="00C067A7" w:rsidRPr="0054156A" w:rsidRDefault="00C067A7" w:rsidP="00C067A7">
      <w:pPr>
        <w:shd w:val="clear" w:color="auto" w:fill="FFFFFF"/>
        <w:spacing w:after="0" w:line="283" w:lineRule="atLeast"/>
        <w:jc w:val="right"/>
        <w:rPr>
          <w:rFonts w:ascii="Times New Roman" w:eastAsia="Times New Roman" w:hAnsi="Times New Roman" w:cs="Times New Roman"/>
          <w:sz w:val="28"/>
          <w:szCs w:val="28"/>
          <w:lang w:eastAsia="ru-RU"/>
        </w:rPr>
      </w:pPr>
      <w:r w:rsidRPr="0054156A">
        <w:rPr>
          <w:rFonts w:ascii="Times New Roman" w:eastAsia="Times New Roman" w:hAnsi="Times New Roman" w:cs="Times New Roman"/>
          <w:sz w:val="28"/>
          <w:szCs w:val="28"/>
          <w:lang w:eastAsia="ru-RU"/>
        </w:rPr>
        <w:t> </w:t>
      </w: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54156A">
        <w:rPr>
          <w:rFonts w:ascii="Times New Roman" w:eastAsia="Times New Roman" w:hAnsi="Times New Roman" w:cs="Times New Roman"/>
          <w:bCs/>
          <w:sz w:val="28"/>
          <w:szCs w:val="28"/>
          <w:lang w:eastAsia="ru-RU"/>
        </w:rPr>
        <w:t> </w:t>
      </w:r>
    </w:p>
    <w:p w:rsidR="00C067A7" w:rsidRPr="00CD286D"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sz w:val="28"/>
          <w:szCs w:val="28"/>
          <w:lang w:eastAsia="ru-RU"/>
        </w:rPr>
      </w:pPr>
      <w:r w:rsidRPr="00CD286D">
        <w:rPr>
          <w:rFonts w:ascii="Times New Roman" w:eastAsia="Times New Roman" w:hAnsi="Times New Roman" w:cs="Times New Roman"/>
          <w:b/>
          <w:bCs/>
          <w:sz w:val="28"/>
          <w:szCs w:val="28"/>
          <w:lang w:eastAsia="ru-RU"/>
        </w:rPr>
        <w:t>ПРОГРАММА</w:t>
      </w:r>
    </w:p>
    <w:p w:rsidR="00C067A7" w:rsidRPr="00CD286D"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CD286D">
        <w:rPr>
          <w:rFonts w:ascii="Times New Roman" w:eastAsia="Times New Roman" w:hAnsi="Times New Roman" w:cs="Times New Roman"/>
          <w:b/>
          <w:bCs/>
          <w:sz w:val="28"/>
          <w:szCs w:val="28"/>
          <w:lang w:eastAsia="ru-RU"/>
        </w:rPr>
        <w:t>«ФОРМИРОВАНИЯ СОВРЕМЕННОЙ ГОРОДСКОЙ СРЕДЫ</w:t>
      </w:r>
    </w:p>
    <w:p w:rsidR="00C067A7" w:rsidRPr="00CD286D"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CD286D">
        <w:rPr>
          <w:rFonts w:ascii="Times New Roman" w:eastAsia="Times New Roman" w:hAnsi="Times New Roman" w:cs="Times New Roman"/>
          <w:b/>
          <w:bCs/>
          <w:sz w:val="28"/>
          <w:szCs w:val="28"/>
          <w:lang w:eastAsia="ru-RU"/>
        </w:rPr>
        <w:t xml:space="preserve"> В МУНИЦИПАЛЬНОМ ОБРАЗОВАНИИ </w:t>
      </w:r>
    </w:p>
    <w:p w:rsidR="00C067A7" w:rsidRPr="00CD286D"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CD286D">
        <w:rPr>
          <w:rFonts w:ascii="Times New Roman" w:eastAsia="Times New Roman" w:hAnsi="Times New Roman" w:cs="Times New Roman"/>
          <w:b/>
          <w:bCs/>
          <w:sz w:val="28"/>
          <w:szCs w:val="28"/>
          <w:lang w:eastAsia="ru-RU"/>
        </w:rPr>
        <w:t xml:space="preserve">«КАПУСТИНОЯРСКИЙ СЕЛЬСОВЕТ» </w:t>
      </w:r>
    </w:p>
    <w:p w:rsidR="00C067A7" w:rsidRPr="00CD286D"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sz w:val="28"/>
          <w:szCs w:val="28"/>
          <w:lang w:eastAsia="ru-RU"/>
        </w:rPr>
      </w:pPr>
      <w:r w:rsidRPr="00CD286D">
        <w:rPr>
          <w:rFonts w:ascii="Times New Roman" w:eastAsia="Times New Roman" w:hAnsi="Times New Roman" w:cs="Times New Roman"/>
          <w:b/>
          <w:bCs/>
          <w:sz w:val="28"/>
          <w:szCs w:val="28"/>
          <w:lang w:eastAsia="ru-RU"/>
        </w:rPr>
        <w:t>на период 2018 - 2024 годов.»</w:t>
      </w:r>
    </w:p>
    <w:p w:rsidR="00C067A7" w:rsidRPr="00CD286D" w:rsidRDefault="00954FDC" w:rsidP="00C067A7">
      <w:pPr>
        <w:shd w:val="clear" w:color="auto" w:fill="FFFFFF"/>
        <w:spacing w:after="0" w:line="240" w:lineRule="auto"/>
        <w:ind w:firstLine="708"/>
        <w:jc w:val="center"/>
        <w:textAlignment w:val="top"/>
        <w:rPr>
          <w:rFonts w:ascii="Times New Roman" w:eastAsia="Times New Roman" w:hAnsi="Times New Roman" w:cs="Times New Roman"/>
          <w:b/>
          <w:bCs/>
          <w:sz w:val="20"/>
          <w:szCs w:val="20"/>
          <w:lang w:eastAsia="ru-RU"/>
        </w:rPr>
      </w:pPr>
      <w:proofErr w:type="gramStart"/>
      <w:r w:rsidRPr="00CD286D">
        <w:rPr>
          <w:rFonts w:ascii="Times New Roman" w:eastAsia="Times New Roman" w:hAnsi="Times New Roman" w:cs="Times New Roman"/>
          <w:b/>
          <w:bCs/>
          <w:sz w:val="20"/>
          <w:szCs w:val="20"/>
          <w:lang w:eastAsia="ru-RU"/>
        </w:rPr>
        <w:t>( актуализирова</w:t>
      </w:r>
      <w:r w:rsidR="00C067A7" w:rsidRPr="00CD286D">
        <w:rPr>
          <w:rFonts w:ascii="Times New Roman" w:eastAsia="Times New Roman" w:hAnsi="Times New Roman" w:cs="Times New Roman"/>
          <w:b/>
          <w:bCs/>
          <w:sz w:val="20"/>
          <w:szCs w:val="20"/>
          <w:lang w:eastAsia="ru-RU"/>
        </w:rPr>
        <w:t>на на</w:t>
      </w:r>
      <w:r w:rsidR="00A55C46" w:rsidRPr="00CD286D">
        <w:rPr>
          <w:rFonts w:ascii="Times New Roman" w:eastAsia="Times New Roman" w:hAnsi="Times New Roman" w:cs="Times New Roman"/>
          <w:b/>
          <w:bCs/>
          <w:sz w:val="20"/>
          <w:szCs w:val="20"/>
          <w:lang w:eastAsia="ru-RU"/>
        </w:rPr>
        <w:t xml:space="preserve">   период 2023</w:t>
      </w:r>
      <w:r w:rsidR="001D2F7E">
        <w:rPr>
          <w:rFonts w:ascii="Times New Roman" w:eastAsia="Times New Roman" w:hAnsi="Times New Roman" w:cs="Times New Roman"/>
          <w:b/>
          <w:bCs/>
          <w:sz w:val="20"/>
          <w:szCs w:val="20"/>
          <w:lang w:eastAsia="ru-RU"/>
        </w:rPr>
        <w:t>-2024</w:t>
      </w:r>
      <w:r w:rsidR="00C067A7" w:rsidRPr="00CD286D">
        <w:rPr>
          <w:rFonts w:ascii="Times New Roman" w:eastAsia="Times New Roman" w:hAnsi="Times New Roman" w:cs="Times New Roman"/>
          <w:b/>
          <w:bCs/>
          <w:sz w:val="20"/>
          <w:szCs w:val="20"/>
          <w:lang w:eastAsia="ru-RU"/>
        </w:rPr>
        <w:t xml:space="preserve"> год</w:t>
      </w:r>
      <w:r w:rsidR="001D2F7E">
        <w:rPr>
          <w:rFonts w:ascii="Times New Roman" w:eastAsia="Times New Roman" w:hAnsi="Times New Roman" w:cs="Times New Roman"/>
          <w:b/>
          <w:bCs/>
          <w:sz w:val="20"/>
          <w:szCs w:val="20"/>
          <w:lang w:eastAsia="ru-RU"/>
        </w:rPr>
        <w:t>ов</w:t>
      </w:r>
      <w:r w:rsidR="00C067A7" w:rsidRPr="00CD286D">
        <w:rPr>
          <w:rFonts w:ascii="Times New Roman" w:eastAsia="Times New Roman" w:hAnsi="Times New Roman" w:cs="Times New Roman"/>
          <w:b/>
          <w:bCs/>
          <w:sz w:val="20"/>
          <w:szCs w:val="20"/>
          <w:lang w:eastAsia="ru-RU"/>
        </w:rPr>
        <w:t xml:space="preserve"> постановлением</w:t>
      </w:r>
      <w:proofErr w:type="gramEnd"/>
    </w:p>
    <w:p w:rsidR="00C067A7" w:rsidRPr="00CD286D" w:rsidRDefault="004E0BFE" w:rsidP="00C067A7">
      <w:pPr>
        <w:shd w:val="clear" w:color="auto" w:fill="FFFFFF"/>
        <w:spacing w:after="0" w:line="240" w:lineRule="auto"/>
        <w:ind w:firstLine="708"/>
        <w:jc w:val="center"/>
        <w:textAlignment w:val="top"/>
        <w:rPr>
          <w:rFonts w:ascii="Times New Roman" w:eastAsia="Times New Roman" w:hAnsi="Times New Roman" w:cs="Times New Roman"/>
          <w:b/>
          <w:sz w:val="20"/>
          <w:szCs w:val="20"/>
          <w:lang w:eastAsia="ru-RU"/>
        </w:rPr>
      </w:pPr>
      <w:proofErr w:type="gramStart"/>
      <w:r w:rsidRPr="00CD286D">
        <w:rPr>
          <w:rFonts w:ascii="Times New Roman" w:eastAsia="Times New Roman" w:hAnsi="Times New Roman" w:cs="Times New Roman"/>
          <w:b/>
          <w:bCs/>
          <w:sz w:val="20"/>
          <w:szCs w:val="20"/>
          <w:lang w:eastAsia="ru-RU"/>
        </w:rPr>
        <w:t>Главы ад</w:t>
      </w:r>
      <w:r w:rsidR="001D2F7E">
        <w:rPr>
          <w:rFonts w:ascii="Times New Roman" w:eastAsia="Times New Roman" w:hAnsi="Times New Roman" w:cs="Times New Roman"/>
          <w:b/>
          <w:bCs/>
          <w:sz w:val="20"/>
          <w:szCs w:val="20"/>
          <w:lang w:eastAsia="ru-RU"/>
        </w:rPr>
        <w:t>министрации №  53</w:t>
      </w:r>
      <w:r w:rsidR="00954FDC" w:rsidRPr="00CD286D">
        <w:rPr>
          <w:rFonts w:ascii="Times New Roman" w:eastAsia="Times New Roman" w:hAnsi="Times New Roman" w:cs="Times New Roman"/>
          <w:b/>
          <w:bCs/>
          <w:sz w:val="20"/>
          <w:szCs w:val="20"/>
          <w:lang w:eastAsia="ru-RU"/>
        </w:rPr>
        <w:t xml:space="preserve"> от 05.08.2023 </w:t>
      </w:r>
      <w:r w:rsidR="00C067A7" w:rsidRPr="00CD286D">
        <w:rPr>
          <w:rFonts w:ascii="Times New Roman" w:eastAsia="Times New Roman" w:hAnsi="Times New Roman" w:cs="Times New Roman"/>
          <w:b/>
          <w:bCs/>
          <w:sz w:val="20"/>
          <w:szCs w:val="20"/>
          <w:lang w:eastAsia="ru-RU"/>
        </w:rPr>
        <w:t xml:space="preserve"> года) </w:t>
      </w:r>
      <w:proofErr w:type="gramEnd"/>
    </w:p>
    <w:p w:rsidR="00C067A7" w:rsidRPr="00CD286D"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sz w:val="28"/>
          <w:szCs w:val="28"/>
          <w:lang w:eastAsia="ru-RU"/>
        </w:rPr>
      </w:pPr>
      <w:r w:rsidRPr="00CD286D">
        <w:rPr>
          <w:rFonts w:ascii="Times New Roman" w:eastAsia="Times New Roman" w:hAnsi="Times New Roman" w:cs="Times New Roman"/>
          <w:b/>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Cs/>
          <w:sz w:val="28"/>
          <w:szCs w:val="28"/>
          <w:lang w:eastAsia="ru-RU"/>
        </w:rPr>
      </w:pPr>
      <w:r w:rsidRPr="0054156A">
        <w:rPr>
          <w:rFonts w:ascii="Times New Roman" w:eastAsia="Times New Roman" w:hAnsi="Times New Roman" w:cs="Times New Roman"/>
          <w:bCs/>
          <w:sz w:val="28"/>
          <w:szCs w:val="28"/>
          <w:lang w:eastAsia="ru-RU"/>
        </w:rPr>
        <w:t> </w:t>
      </w:r>
    </w:p>
    <w:p w:rsidR="00C067A7" w:rsidRPr="0054156A"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Cs/>
          <w:sz w:val="28"/>
          <w:szCs w:val="28"/>
          <w:lang w:eastAsia="ru-RU"/>
        </w:rPr>
      </w:pP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Pr="0054156A"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Pr="0054156A"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Pr="0054156A"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Pr="0054156A"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D286D" w:rsidRPr="0054156A" w:rsidRDefault="00CD286D"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Pr="0054156A"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Pr="00F85D91" w:rsidRDefault="00F85D91" w:rsidP="00F85D91">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F85D91">
        <w:rPr>
          <w:rFonts w:ascii="Times New Roman" w:eastAsia="Times New Roman" w:hAnsi="Times New Roman" w:cs="Times New Roman"/>
          <w:b/>
          <w:sz w:val="24"/>
          <w:szCs w:val="24"/>
          <w:lang w:eastAsia="ru-RU"/>
        </w:rPr>
        <w:t xml:space="preserve">село </w:t>
      </w:r>
      <w:r w:rsidR="003600A1">
        <w:rPr>
          <w:rFonts w:ascii="Times New Roman" w:eastAsia="Times New Roman" w:hAnsi="Times New Roman" w:cs="Times New Roman"/>
          <w:b/>
          <w:sz w:val="24"/>
          <w:szCs w:val="24"/>
          <w:lang w:eastAsia="ru-RU"/>
        </w:rPr>
        <w:t>Капустин Яр  2023 год</w:t>
      </w:r>
      <w:r>
        <w:rPr>
          <w:rFonts w:ascii="Times New Roman" w:eastAsia="Times New Roman" w:hAnsi="Times New Roman" w:cs="Times New Roman"/>
          <w:b/>
          <w:sz w:val="24"/>
          <w:szCs w:val="24"/>
          <w:lang w:eastAsia="ru-RU"/>
        </w:rPr>
        <w:t>.</w:t>
      </w:r>
    </w:p>
    <w:tbl>
      <w:tblPr>
        <w:tblW w:w="0" w:type="auto"/>
        <w:jc w:val="right"/>
        <w:tblLook w:val="04A0" w:firstRow="1" w:lastRow="0" w:firstColumn="1" w:lastColumn="0" w:noHBand="0" w:noVBand="1"/>
      </w:tblPr>
      <w:tblGrid>
        <w:gridCol w:w="4641"/>
      </w:tblGrid>
      <w:tr w:rsidR="00C067A7" w:rsidRPr="0054156A" w:rsidTr="00ED7B10">
        <w:trPr>
          <w:jc w:val="right"/>
        </w:trPr>
        <w:tc>
          <w:tcPr>
            <w:tcW w:w="4641" w:type="dxa"/>
            <w:shd w:val="clear" w:color="auto" w:fill="auto"/>
          </w:tcPr>
          <w:p w:rsidR="00CD286D" w:rsidRDefault="00C067A7" w:rsidP="00C20FD4">
            <w:pPr>
              <w:autoSpaceDE w:val="0"/>
              <w:autoSpaceDN w:val="0"/>
              <w:adjustRightInd w:val="0"/>
              <w:spacing w:after="0" w:line="240" w:lineRule="auto"/>
              <w:outlineLvl w:val="0"/>
              <w:rPr>
                <w:rFonts w:ascii="Times New Roman" w:hAnsi="Times New Roman" w:cs="Times New Roman"/>
                <w:sz w:val="18"/>
                <w:szCs w:val="18"/>
                <w:lang w:eastAsia="ru-RU"/>
              </w:rPr>
            </w:pPr>
            <w:r w:rsidRPr="0054156A">
              <w:rPr>
                <w:rFonts w:ascii="Times New Roman" w:hAnsi="Times New Roman" w:cs="Times New Roman"/>
                <w:sz w:val="18"/>
                <w:szCs w:val="18"/>
                <w:lang w:eastAsia="ru-RU"/>
              </w:rPr>
              <w:lastRenderedPageBreak/>
              <w:t xml:space="preserve">            </w:t>
            </w:r>
            <w:r w:rsidR="00CD286D">
              <w:rPr>
                <w:rFonts w:ascii="Times New Roman" w:hAnsi="Times New Roman" w:cs="Times New Roman"/>
                <w:sz w:val="18"/>
                <w:szCs w:val="18"/>
                <w:lang w:eastAsia="ru-RU"/>
              </w:rPr>
              <w:t xml:space="preserve">                             </w:t>
            </w:r>
          </w:p>
          <w:p w:rsidR="00C067A7" w:rsidRPr="0054156A" w:rsidRDefault="00C20FD4" w:rsidP="00C20FD4">
            <w:pPr>
              <w:autoSpaceDE w:val="0"/>
              <w:autoSpaceDN w:val="0"/>
              <w:adjustRightInd w:val="0"/>
              <w:spacing w:after="0" w:line="240" w:lineRule="auto"/>
              <w:jc w:val="center"/>
              <w:outlineLvl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C067A7" w:rsidRPr="0054156A">
              <w:rPr>
                <w:rFonts w:ascii="Times New Roman" w:hAnsi="Times New Roman" w:cs="Times New Roman"/>
                <w:sz w:val="18"/>
                <w:szCs w:val="18"/>
                <w:lang w:eastAsia="ru-RU"/>
              </w:rPr>
              <w:t xml:space="preserve"> УТВЕРЖДЕНА  </w:t>
            </w:r>
          </w:p>
          <w:p w:rsidR="00C067A7" w:rsidRPr="0054156A" w:rsidRDefault="00C067A7" w:rsidP="00C067A7">
            <w:pPr>
              <w:autoSpaceDE w:val="0"/>
              <w:autoSpaceDN w:val="0"/>
              <w:adjustRightInd w:val="0"/>
              <w:spacing w:after="0" w:line="240" w:lineRule="auto"/>
              <w:outlineLvl w:val="0"/>
              <w:rPr>
                <w:rFonts w:ascii="Times New Roman" w:hAnsi="Times New Roman" w:cs="Times New Roman"/>
                <w:sz w:val="18"/>
                <w:szCs w:val="18"/>
                <w:lang w:eastAsia="ru-RU"/>
              </w:rPr>
            </w:pPr>
            <w:r w:rsidRPr="0054156A">
              <w:rPr>
                <w:rFonts w:ascii="Times New Roman" w:hAnsi="Times New Roman" w:cs="Times New Roman"/>
                <w:sz w:val="18"/>
                <w:szCs w:val="18"/>
                <w:lang w:eastAsia="ru-RU"/>
              </w:rPr>
              <w:t xml:space="preserve">                               постановлением администрации   </w:t>
            </w:r>
          </w:p>
        </w:tc>
      </w:tr>
      <w:tr w:rsidR="00C067A7" w:rsidRPr="0054156A" w:rsidTr="00ED7B10">
        <w:trPr>
          <w:jc w:val="right"/>
        </w:trPr>
        <w:tc>
          <w:tcPr>
            <w:tcW w:w="4641" w:type="dxa"/>
            <w:shd w:val="clear" w:color="auto" w:fill="auto"/>
          </w:tcPr>
          <w:p w:rsidR="00C067A7" w:rsidRPr="0054156A" w:rsidRDefault="00C067A7" w:rsidP="00C067A7">
            <w:pPr>
              <w:autoSpaceDE w:val="0"/>
              <w:autoSpaceDN w:val="0"/>
              <w:adjustRightInd w:val="0"/>
              <w:spacing w:after="0" w:line="240" w:lineRule="auto"/>
              <w:outlineLvl w:val="0"/>
              <w:rPr>
                <w:rFonts w:ascii="Times New Roman" w:hAnsi="Times New Roman" w:cs="Times New Roman"/>
                <w:sz w:val="18"/>
                <w:szCs w:val="18"/>
                <w:lang w:eastAsia="ru-RU"/>
              </w:rPr>
            </w:pPr>
            <w:r w:rsidRPr="0054156A">
              <w:rPr>
                <w:rFonts w:ascii="Times New Roman" w:hAnsi="Times New Roman" w:cs="Times New Roman"/>
                <w:sz w:val="18"/>
                <w:szCs w:val="18"/>
                <w:lang w:eastAsia="ru-RU"/>
              </w:rPr>
              <w:t xml:space="preserve">                             МО «</w:t>
            </w:r>
            <w:proofErr w:type="spellStart"/>
            <w:r w:rsidRPr="0054156A">
              <w:rPr>
                <w:rFonts w:ascii="Times New Roman" w:hAnsi="Times New Roman" w:cs="Times New Roman"/>
                <w:sz w:val="18"/>
                <w:szCs w:val="18"/>
                <w:lang w:eastAsia="ru-RU"/>
              </w:rPr>
              <w:t>Капустиноярский</w:t>
            </w:r>
            <w:proofErr w:type="spellEnd"/>
            <w:r w:rsidRPr="0054156A">
              <w:rPr>
                <w:rFonts w:ascii="Times New Roman" w:hAnsi="Times New Roman" w:cs="Times New Roman"/>
                <w:sz w:val="18"/>
                <w:szCs w:val="18"/>
                <w:lang w:eastAsia="ru-RU"/>
              </w:rPr>
              <w:t xml:space="preserve"> сельсовет»</w:t>
            </w:r>
          </w:p>
        </w:tc>
      </w:tr>
      <w:tr w:rsidR="00C067A7" w:rsidRPr="0054156A" w:rsidTr="00ED7B10">
        <w:trPr>
          <w:trHeight w:val="80"/>
          <w:jc w:val="right"/>
        </w:trPr>
        <w:tc>
          <w:tcPr>
            <w:tcW w:w="4641" w:type="dxa"/>
            <w:shd w:val="clear" w:color="auto" w:fill="auto"/>
          </w:tcPr>
          <w:p w:rsidR="00C067A7" w:rsidRPr="0054156A" w:rsidRDefault="00C067A7" w:rsidP="00C067A7">
            <w:pPr>
              <w:autoSpaceDE w:val="0"/>
              <w:autoSpaceDN w:val="0"/>
              <w:adjustRightInd w:val="0"/>
              <w:spacing w:after="0" w:line="240" w:lineRule="auto"/>
              <w:jc w:val="center"/>
              <w:outlineLvl w:val="0"/>
              <w:rPr>
                <w:rFonts w:ascii="Times New Roman" w:hAnsi="Times New Roman" w:cs="Times New Roman"/>
                <w:sz w:val="18"/>
                <w:szCs w:val="18"/>
                <w:lang w:eastAsia="ru-RU"/>
              </w:rPr>
            </w:pPr>
            <w:r w:rsidRPr="0054156A">
              <w:rPr>
                <w:rFonts w:ascii="Times New Roman" w:hAnsi="Times New Roman" w:cs="Times New Roman"/>
                <w:sz w:val="18"/>
                <w:szCs w:val="18"/>
                <w:lang w:eastAsia="ru-RU"/>
              </w:rPr>
              <w:t xml:space="preserve">     </w:t>
            </w:r>
            <w:r w:rsidR="00C20FD4">
              <w:rPr>
                <w:rFonts w:ascii="Times New Roman" w:hAnsi="Times New Roman" w:cs="Times New Roman"/>
                <w:sz w:val="18"/>
                <w:szCs w:val="18"/>
                <w:lang w:eastAsia="ru-RU"/>
              </w:rPr>
              <w:t xml:space="preserve">             </w:t>
            </w:r>
            <w:r w:rsidRPr="0054156A">
              <w:rPr>
                <w:rFonts w:ascii="Times New Roman" w:hAnsi="Times New Roman" w:cs="Times New Roman"/>
                <w:sz w:val="18"/>
                <w:szCs w:val="18"/>
                <w:lang w:eastAsia="ru-RU"/>
              </w:rPr>
              <w:t xml:space="preserve">от      14.  12.  2017      №    135                 </w:t>
            </w:r>
          </w:p>
        </w:tc>
      </w:tr>
    </w:tbl>
    <w:p w:rsidR="00C067A7" w:rsidRPr="0054156A" w:rsidRDefault="00C067A7" w:rsidP="00C067A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067A7" w:rsidRPr="0054156A" w:rsidRDefault="00C067A7" w:rsidP="00C20FD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4156A">
        <w:rPr>
          <w:rFonts w:ascii="Times New Roman" w:eastAsia="Times New Roman" w:hAnsi="Times New Roman" w:cs="Times New Roman"/>
          <w:bCs/>
          <w:sz w:val="24"/>
          <w:szCs w:val="24"/>
          <w:lang w:eastAsia="ru-RU"/>
        </w:rPr>
        <w:t>Муниципальная программа</w:t>
      </w:r>
    </w:p>
    <w:p w:rsidR="00C067A7" w:rsidRPr="0054156A" w:rsidRDefault="00C067A7" w:rsidP="00C20FD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4156A">
        <w:rPr>
          <w:rFonts w:ascii="Times New Roman" w:eastAsia="Times New Roman" w:hAnsi="Times New Roman" w:cs="Times New Roman"/>
          <w:bCs/>
          <w:sz w:val="24"/>
          <w:szCs w:val="24"/>
          <w:lang w:eastAsia="ru-RU"/>
        </w:rPr>
        <w:t>«Ф</w:t>
      </w:r>
      <w:r w:rsidR="00AC32E6">
        <w:rPr>
          <w:rFonts w:ascii="Times New Roman" w:eastAsia="Times New Roman" w:hAnsi="Times New Roman" w:cs="Times New Roman"/>
          <w:bCs/>
          <w:sz w:val="24"/>
          <w:szCs w:val="24"/>
          <w:lang w:eastAsia="ru-RU"/>
        </w:rPr>
        <w:t xml:space="preserve">ормирование </w:t>
      </w:r>
      <w:r w:rsidRPr="0054156A">
        <w:rPr>
          <w:rFonts w:ascii="Times New Roman" w:eastAsia="Times New Roman" w:hAnsi="Times New Roman" w:cs="Times New Roman"/>
          <w:bCs/>
          <w:sz w:val="24"/>
          <w:szCs w:val="24"/>
          <w:lang w:eastAsia="ru-RU"/>
        </w:rPr>
        <w:t>современной городской среды» в МО  «</w:t>
      </w:r>
      <w:proofErr w:type="spellStart"/>
      <w:r w:rsidRPr="0054156A">
        <w:rPr>
          <w:rFonts w:ascii="Times New Roman" w:eastAsia="Times New Roman" w:hAnsi="Times New Roman" w:cs="Times New Roman"/>
          <w:bCs/>
          <w:sz w:val="24"/>
          <w:szCs w:val="24"/>
          <w:lang w:eastAsia="ru-RU"/>
        </w:rPr>
        <w:t>Капустиноярский</w:t>
      </w:r>
      <w:proofErr w:type="spellEnd"/>
      <w:r w:rsidRPr="0054156A">
        <w:rPr>
          <w:rFonts w:ascii="Times New Roman" w:eastAsia="Times New Roman" w:hAnsi="Times New Roman" w:cs="Times New Roman"/>
          <w:bCs/>
          <w:sz w:val="24"/>
          <w:szCs w:val="24"/>
          <w:lang w:eastAsia="ru-RU"/>
        </w:rPr>
        <w:t xml:space="preserve"> сельсовет» на период 2018 -2024 </w:t>
      </w:r>
      <w:proofErr w:type="spellStart"/>
      <w:r w:rsidRPr="0054156A">
        <w:rPr>
          <w:rFonts w:ascii="Times New Roman" w:eastAsia="Times New Roman" w:hAnsi="Times New Roman" w:cs="Times New Roman"/>
          <w:bCs/>
          <w:sz w:val="24"/>
          <w:szCs w:val="24"/>
          <w:lang w:eastAsia="ru-RU"/>
        </w:rPr>
        <w:t>г.г</w:t>
      </w:r>
      <w:proofErr w:type="spellEnd"/>
      <w:r w:rsidRPr="0054156A">
        <w:rPr>
          <w:rFonts w:ascii="Times New Roman" w:eastAsia="Times New Roman" w:hAnsi="Times New Roman" w:cs="Times New Roman"/>
          <w:bCs/>
          <w:sz w:val="24"/>
          <w:szCs w:val="24"/>
          <w:lang w:eastAsia="ru-RU"/>
        </w:rPr>
        <w:t>.</w:t>
      </w:r>
    </w:p>
    <w:p w:rsidR="00C067A7" w:rsidRPr="0054156A" w:rsidRDefault="00A55C46" w:rsidP="00C20FD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gramStart"/>
      <w:r w:rsidRPr="0054156A">
        <w:rPr>
          <w:rFonts w:ascii="Times New Roman" w:eastAsia="Times New Roman" w:hAnsi="Times New Roman" w:cs="Times New Roman"/>
          <w:bCs/>
          <w:sz w:val="20"/>
          <w:szCs w:val="20"/>
          <w:lang w:eastAsia="ru-RU"/>
        </w:rPr>
        <w:t>(актуализированная на  2023</w:t>
      </w:r>
      <w:r w:rsidR="001D2F7E">
        <w:rPr>
          <w:rFonts w:ascii="Times New Roman" w:eastAsia="Times New Roman" w:hAnsi="Times New Roman" w:cs="Times New Roman"/>
          <w:bCs/>
          <w:sz w:val="20"/>
          <w:szCs w:val="20"/>
          <w:lang w:eastAsia="ru-RU"/>
        </w:rPr>
        <w:t xml:space="preserve">-2024 </w:t>
      </w:r>
      <w:r w:rsidR="00C067A7" w:rsidRPr="0054156A">
        <w:rPr>
          <w:rFonts w:ascii="Times New Roman" w:eastAsia="Times New Roman" w:hAnsi="Times New Roman" w:cs="Times New Roman"/>
          <w:bCs/>
          <w:sz w:val="20"/>
          <w:szCs w:val="20"/>
          <w:lang w:eastAsia="ru-RU"/>
        </w:rPr>
        <w:t>год.</w:t>
      </w:r>
      <w:proofErr w:type="gramEnd"/>
      <w:r w:rsidR="00C51A45">
        <w:rPr>
          <w:rFonts w:ascii="Times New Roman" w:eastAsia="Times New Roman" w:hAnsi="Times New Roman" w:cs="Times New Roman"/>
          <w:bCs/>
          <w:sz w:val="20"/>
          <w:szCs w:val="20"/>
          <w:lang w:eastAsia="ru-RU"/>
        </w:rPr>
        <w:t xml:space="preserve"> Пост. №  53</w:t>
      </w:r>
      <w:r w:rsidR="00954FDC" w:rsidRPr="0054156A">
        <w:rPr>
          <w:rFonts w:ascii="Times New Roman" w:eastAsia="Times New Roman" w:hAnsi="Times New Roman" w:cs="Times New Roman"/>
          <w:bCs/>
          <w:sz w:val="20"/>
          <w:szCs w:val="20"/>
          <w:lang w:eastAsia="ru-RU"/>
        </w:rPr>
        <w:t xml:space="preserve"> от 05.08.2023 </w:t>
      </w:r>
      <w:r w:rsidR="00394796" w:rsidRPr="0054156A">
        <w:rPr>
          <w:rFonts w:ascii="Times New Roman" w:eastAsia="Times New Roman" w:hAnsi="Times New Roman" w:cs="Times New Roman"/>
          <w:bCs/>
          <w:sz w:val="20"/>
          <w:szCs w:val="20"/>
          <w:lang w:eastAsia="ru-RU"/>
        </w:rPr>
        <w:t xml:space="preserve"> года.</w:t>
      </w:r>
      <w:r w:rsidR="00C067A7" w:rsidRPr="0054156A">
        <w:rPr>
          <w:rFonts w:ascii="Times New Roman" w:eastAsia="Times New Roman" w:hAnsi="Times New Roman" w:cs="Times New Roman"/>
          <w:bCs/>
          <w:sz w:val="20"/>
          <w:szCs w:val="20"/>
          <w:lang w:eastAsia="ru-RU"/>
        </w:rPr>
        <w:t>)</w:t>
      </w:r>
    </w:p>
    <w:p w:rsidR="00C067A7" w:rsidRPr="0054156A" w:rsidRDefault="00C067A7" w:rsidP="00C20F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067A7" w:rsidRDefault="00C067A7" w:rsidP="00C20FD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249E2">
        <w:rPr>
          <w:rFonts w:ascii="Times New Roman" w:eastAsia="Times New Roman" w:hAnsi="Times New Roman" w:cs="Times New Roman"/>
          <w:b/>
          <w:bCs/>
          <w:sz w:val="24"/>
          <w:szCs w:val="24"/>
          <w:lang w:eastAsia="ru-RU"/>
        </w:rPr>
        <w:t>Паспорт муниципальной программы</w:t>
      </w:r>
      <w:r w:rsidR="000249E2">
        <w:rPr>
          <w:rFonts w:ascii="Times New Roman" w:eastAsia="Times New Roman" w:hAnsi="Times New Roman" w:cs="Times New Roman"/>
          <w:b/>
          <w:bCs/>
          <w:sz w:val="24"/>
          <w:szCs w:val="24"/>
          <w:lang w:eastAsia="ru-RU"/>
        </w:rPr>
        <w:t>.</w:t>
      </w:r>
    </w:p>
    <w:p w:rsidR="000249E2" w:rsidRPr="000249E2" w:rsidRDefault="000249E2" w:rsidP="00C20FD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tbl>
      <w:tblPr>
        <w:tblW w:w="9747" w:type="dxa"/>
        <w:tblCellMar>
          <w:left w:w="10" w:type="dxa"/>
          <w:right w:w="10" w:type="dxa"/>
        </w:tblCellMar>
        <w:tblLook w:val="0000" w:firstRow="0" w:lastRow="0" w:firstColumn="0" w:lastColumn="0" w:noHBand="0" w:noVBand="0"/>
      </w:tblPr>
      <w:tblGrid>
        <w:gridCol w:w="1951"/>
        <w:gridCol w:w="7796"/>
      </w:tblGrid>
      <w:tr w:rsidR="00C067A7" w:rsidRPr="0054156A" w:rsidTr="00C20FD4">
        <w:trPr>
          <w:trHeight w:val="67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Наименование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«Формирование современной городской среды»</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Основание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1B3518">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Бюджетный кодекс Российской Федерации;</w:t>
            </w:r>
          </w:p>
          <w:p w:rsidR="00CD286D" w:rsidRDefault="00C067A7" w:rsidP="001B3518">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Федеральный Закон от 06.10.2003 № 131-ФЗ «Об общих принципах</w:t>
            </w:r>
          </w:p>
          <w:p w:rsidR="00C067A7" w:rsidRPr="0054156A" w:rsidRDefault="00C067A7" w:rsidP="001B3518">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организации местного самоуправления в Российской Федерации»;</w:t>
            </w:r>
          </w:p>
          <w:p w:rsidR="00C067A7" w:rsidRPr="0054156A" w:rsidRDefault="00C067A7" w:rsidP="001B3518">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постановление Правительства Российской Федерации от</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10.02.2017 № 169 «Об утверждении Правил предоставления и</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распределения субсидий из федерального бюджета бюджетам</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субъектов Российской Федерации на поддержку государственных</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программ субъектов Российской Федерации и муниципальных</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программ формирования современной городской среды»;</w:t>
            </w:r>
          </w:p>
          <w:p w:rsidR="00C067A7" w:rsidRPr="0054156A" w:rsidRDefault="00C067A7" w:rsidP="001B3518">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постановление Правительства РФ от 30.01.2017 № 101</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«О предоставлении и распределении в 2017 году субсидий</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из федерального бюджета бюджетам субъектов Российской</w:t>
            </w:r>
            <w:r w:rsidR="001B3518">
              <w:rPr>
                <w:rFonts w:ascii="Times New Roman" w:eastAsia="Calibri" w:hAnsi="Times New Roman" w:cs="Times New Roman"/>
                <w:sz w:val="24"/>
                <w:szCs w:val="24"/>
              </w:rPr>
              <w:t xml:space="preserve"> Федерации на поддержку </w:t>
            </w:r>
            <w:r w:rsidRPr="0054156A">
              <w:rPr>
                <w:rFonts w:ascii="Times New Roman" w:eastAsia="Calibri" w:hAnsi="Times New Roman" w:cs="Times New Roman"/>
                <w:sz w:val="24"/>
                <w:szCs w:val="24"/>
              </w:rPr>
              <w:t>обустройства мест массового отдыха</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населения (городских парков)»;</w:t>
            </w:r>
          </w:p>
          <w:p w:rsidR="00C067A7" w:rsidRPr="0054156A" w:rsidRDefault="00C067A7" w:rsidP="001B3518">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постановление Правительства Астраханской области</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от 10.09.2014 № 369-П «О государственной программе</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«Улучшение качества предоставления жилищно-коммунальных</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услуг на территории Астраханской области»;</w:t>
            </w:r>
          </w:p>
          <w:p w:rsidR="00C067A7" w:rsidRDefault="00C067A7" w:rsidP="00C20FD4">
            <w:pPr>
              <w:spacing w:after="0" w:line="240" w:lineRule="auto"/>
              <w:jc w:val="center"/>
              <w:rPr>
                <w:rFonts w:ascii="Times New Roman" w:eastAsia="Calibri" w:hAnsi="Times New Roman" w:cs="Times New Roman"/>
                <w:sz w:val="24"/>
                <w:szCs w:val="24"/>
              </w:rPr>
            </w:pPr>
          </w:p>
          <w:p w:rsidR="00CD286D" w:rsidRPr="0054156A" w:rsidRDefault="00CD286D" w:rsidP="00C20FD4">
            <w:pPr>
              <w:spacing w:after="0" w:line="240" w:lineRule="auto"/>
              <w:jc w:val="center"/>
              <w:rPr>
                <w:rFonts w:ascii="Times New Roman" w:eastAsia="Calibri" w:hAnsi="Times New Roman" w:cs="Times New Roman"/>
                <w:sz w:val="24"/>
                <w:szCs w:val="24"/>
              </w:rPr>
            </w:pP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Основные разработчики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Администрации МО «</w:t>
            </w:r>
            <w:proofErr w:type="spellStart"/>
            <w:r w:rsidRPr="0054156A">
              <w:rPr>
                <w:rFonts w:ascii="Times New Roman" w:eastAsia="Calibri" w:hAnsi="Times New Roman" w:cs="Times New Roman"/>
                <w:sz w:val="24"/>
                <w:szCs w:val="24"/>
              </w:rPr>
              <w:t>Капустиноярский</w:t>
            </w:r>
            <w:proofErr w:type="spellEnd"/>
            <w:r w:rsidRPr="0054156A">
              <w:rPr>
                <w:rFonts w:ascii="Times New Roman" w:eastAsia="Calibri" w:hAnsi="Times New Roman" w:cs="Times New Roman"/>
                <w:sz w:val="24"/>
                <w:szCs w:val="24"/>
              </w:rPr>
              <w:t xml:space="preserve"> сельсовет»</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Муниципальный заказчик - координатор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Администрации МО «</w:t>
            </w:r>
            <w:proofErr w:type="spellStart"/>
            <w:r w:rsidRPr="0054156A">
              <w:rPr>
                <w:rFonts w:ascii="Times New Roman" w:eastAsia="Calibri" w:hAnsi="Times New Roman" w:cs="Times New Roman"/>
                <w:sz w:val="24"/>
                <w:szCs w:val="24"/>
              </w:rPr>
              <w:t>Капустиноярский</w:t>
            </w:r>
            <w:proofErr w:type="spellEnd"/>
            <w:r w:rsidRPr="0054156A">
              <w:rPr>
                <w:rFonts w:ascii="Times New Roman" w:eastAsia="Calibri" w:hAnsi="Times New Roman" w:cs="Times New Roman"/>
                <w:sz w:val="24"/>
                <w:szCs w:val="24"/>
              </w:rPr>
              <w:t xml:space="preserve"> сельсовет»</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Исполнители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Администрации МО «</w:t>
            </w:r>
            <w:proofErr w:type="spellStart"/>
            <w:r w:rsidRPr="0054156A">
              <w:rPr>
                <w:rFonts w:ascii="Times New Roman" w:eastAsia="Calibri" w:hAnsi="Times New Roman" w:cs="Times New Roman"/>
                <w:sz w:val="24"/>
                <w:szCs w:val="24"/>
              </w:rPr>
              <w:t>Капустиноярский</w:t>
            </w:r>
            <w:proofErr w:type="spellEnd"/>
            <w:r w:rsidRPr="0054156A">
              <w:rPr>
                <w:rFonts w:ascii="Times New Roman" w:eastAsia="Calibri" w:hAnsi="Times New Roman" w:cs="Times New Roman"/>
                <w:sz w:val="24"/>
                <w:szCs w:val="24"/>
              </w:rPr>
              <w:t xml:space="preserve"> сельсовет»</w:t>
            </w:r>
          </w:p>
        </w:tc>
      </w:tr>
      <w:tr w:rsidR="00C067A7" w:rsidRPr="0054156A" w:rsidTr="00C20FD4">
        <w:trPr>
          <w:trHeight w:val="69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20FD4">
            <w:pPr>
              <w:spacing w:after="0" w:line="240" w:lineRule="auto"/>
              <w:jc w:val="center"/>
              <w:rPr>
                <w:rFonts w:ascii="Times New Roman" w:eastAsia="Calibri" w:hAnsi="Times New Roman" w:cs="Times New Roman"/>
                <w:sz w:val="24"/>
                <w:szCs w:val="24"/>
              </w:rPr>
            </w:pPr>
            <w:r w:rsidRPr="0054156A">
              <w:rPr>
                <w:rFonts w:ascii="Times New Roman" w:eastAsia="Calibri" w:hAnsi="Times New Roman" w:cs="Times New Roman"/>
                <w:sz w:val="24"/>
                <w:szCs w:val="24"/>
              </w:rPr>
              <w:t>Цели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1B3518">
            <w:pPr>
              <w:spacing w:after="0" w:line="240" w:lineRule="auto"/>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Совершенствование системы комплексного благоустройства</w:t>
            </w:r>
            <w:r w:rsidR="001B3518">
              <w:rPr>
                <w:rFonts w:ascii="Times New Roman" w:eastAsia="Calibri" w:hAnsi="Times New Roman" w:cs="Times New Roman"/>
                <w:sz w:val="24"/>
                <w:szCs w:val="24"/>
              </w:rPr>
              <w:t xml:space="preserve"> с.</w:t>
            </w:r>
            <w:r w:rsidRPr="0054156A">
              <w:rPr>
                <w:rFonts w:ascii="Times New Roman" w:eastAsia="Calibri" w:hAnsi="Times New Roman" w:cs="Times New Roman"/>
                <w:sz w:val="24"/>
                <w:szCs w:val="24"/>
              </w:rPr>
              <w:t xml:space="preserve"> Капустин</w:t>
            </w:r>
            <w:r w:rsidR="001D2F7E">
              <w:rPr>
                <w:rFonts w:ascii="Times New Roman" w:eastAsia="Calibri" w:hAnsi="Times New Roman" w:cs="Times New Roman"/>
                <w:sz w:val="24"/>
                <w:szCs w:val="24"/>
              </w:rPr>
              <w:t>-</w:t>
            </w:r>
            <w:r w:rsidRPr="0054156A">
              <w:rPr>
                <w:rFonts w:ascii="Times New Roman" w:eastAsia="Calibri" w:hAnsi="Times New Roman" w:cs="Times New Roman"/>
                <w:sz w:val="24"/>
                <w:szCs w:val="24"/>
              </w:rPr>
              <w:t>Яр и других населённых пунктов входящих</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по территориальности в</w:t>
            </w:r>
            <w:r w:rsidR="001B3518">
              <w:rPr>
                <w:rFonts w:ascii="Times New Roman" w:eastAsia="Calibri" w:hAnsi="Times New Roman" w:cs="Times New Roman"/>
                <w:sz w:val="24"/>
                <w:szCs w:val="24"/>
              </w:rPr>
              <w:t xml:space="preserve"> МО «</w:t>
            </w:r>
            <w:proofErr w:type="spellStart"/>
            <w:r w:rsidR="001B3518">
              <w:rPr>
                <w:rFonts w:ascii="Times New Roman" w:eastAsia="Calibri" w:hAnsi="Times New Roman" w:cs="Times New Roman"/>
                <w:sz w:val="24"/>
                <w:szCs w:val="24"/>
              </w:rPr>
              <w:t>Капустиноярский</w:t>
            </w:r>
            <w:proofErr w:type="spellEnd"/>
            <w:r w:rsidR="001B3518">
              <w:rPr>
                <w:rFonts w:ascii="Times New Roman" w:eastAsia="Calibri" w:hAnsi="Times New Roman" w:cs="Times New Roman"/>
                <w:sz w:val="24"/>
                <w:szCs w:val="24"/>
              </w:rPr>
              <w:t xml:space="preserve"> сельсовет».</w:t>
            </w:r>
            <w:r w:rsidR="001D2F7E">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Повышение ур</w:t>
            </w:r>
            <w:r w:rsidR="005A7569" w:rsidRPr="0054156A">
              <w:rPr>
                <w:rFonts w:ascii="Times New Roman" w:eastAsia="Calibri" w:hAnsi="Times New Roman" w:cs="Times New Roman"/>
                <w:sz w:val="24"/>
                <w:szCs w:val="24"/>
              </w:rPr>
              <w:t>овня внешнего благоустрой</w:t>
            </w:r>
            <w:r w:rsidR="001B3518">
              <w:rPr>
                <w:rFonts w:ascii="Times New Roman" w:eastAsia="Calibri" w:hAnsi="Times New Roman" w:cs="Times New Roman"/>
                <w:sz w:val="24"/>
                <w:szCs w:val="24"/>
              </w:rPr>
              <w:t xml:space="preserve">ства и </w:t>
            </w:r>
            <w:r w:rsidRPr="0054156A">
              <w:rPr>
                <w:rFonts w:ascii="Times New Roman" w:eastAsia="Calibri" w:hAnsi="Times New Roman" w:cs="Times New Roman"/>
                <w:sz w:val="24"/>
                <w:szCs w:val="24"/>
              </w:rPr>
              <w:t>санитарного</w:t>
            </w:r>
            <w:r w:rsidR="001B3518">
              <w:rPr>
                <w:rFonts w:ascii="Times New Roman" w:eastAsia="Calibri" w:hAnsi="Times New Roman" w:cs="Times New Roman"/>
                <w:sz w:val="24"/>
                <w:szCs w:val="24"/>
              </w:rPr>
              <w:t xml:space="preserve"> содержания </w:t>
            </w:r>
            <w:proofErr w:type="spellStart"/>
            <w:r w:rsidR="001B3518">
              <w:rPr>
                <w:rFonts w:ascii="Times New Roman" w:eastAsia="Calibri" w:hAnsi="Times New Roman" w:cs="Times New Roman"/>
                <w:sz w:val="24"/>
                <w:szCs w:val="24"/>
              </w:rPr>
              <w:t>с</w:t>
            </w:r>
            <w:proofErr w:type="gramStart"/>
            <w:r w:rsidR="001B3518">
              <w:rPr>
                <w:rFonts w:ascii="Times New Roman" w:eastAsia="Calibri" w:hAnsi="Times New Roman" w:cs="Times New Roman"/>
                <w:sz w:val="24"/>
                <w:szCs w:val="24"/>
              </w:rPr>
              <w:t>.</w:t>
            </w:r>
            <w:r w:rsidRPr="0054156A">
              <w:rPr>
                <w:rFonts w:ascii="Times New Roman" w:eastAsia="Calibri" w:hAnsi="Times New Roman" w:cs="Times New Roman"/>
                <w:sz w:val="24"/>
                <w:szCs w:val="24"/>
              </w:rPr>
              <w:t>К</w:t>
            </w:r>
            <w:proofErr w:type="gramEnd"/>
            <w:r w:rsidRPr="0054156A">
              <w:rPr>
                <w:rFonts w:ascii="Times New Roman" w:eastAsia="Calibri" w:hAnsi="Times New Roman" w:cs="Times New Roman"/>
                <w:sz w:val="24"/>
                <w:szCs w:val="24"/>
              </w:rPr>
              <w:t>апустин</w:t>
            </w:r>
            <w:proofErr w:type="spellEnd"/>
            <w:r w:rsidRPr="0054156A">
              <w:rPr>
                <w:rFonts w:ascii="Times New Roman" w:eastAsia="Calibri" w:hAnsi="Times New Roman" w:cs="Times New Roman"/>
                <w:sz w:val="24"/>
                <w:szCs w:val="24"/>
              </w:rPr>
              <w:t xml:space="preserve"> Яр</w:t>
            </w:r>
            <w:r w:rsidR="001B3518">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Совершенствование </w:t>
            </w:r>
            <w:proofErr w:type="gramStart"/>
            <w:r w:rsidRPr="0054156A">
              <w:rPr>
                <w:rFonts w:ascii="Times New Roman" w:eastAsia="Calibri" w:hAnsi="Times New Roman" w:cs="Times New Roman"/>
                <w:sz w:val="24"/>
                <w:szCs w:val="24"/>
              </w:rPr>
              <w:t>эстетического вида</w:t>
            </w:r>
            <w:proofErr w:type="gramEnd"/>
            <w:r w:rsidRPr="0054156A">
              <w:rPr>
                <w:rFonts w:ascii="Times New Roman" w:eastAsia="Calibri" w:hAnsi="Times New Roman" w:cs="Times New Roman"/>
                <w:sz w:val="24"/>
                <w:szCs w:val="24"/>
              </w:rPr>
              <w:t xml:space="preserve">  села  Капустин Яр</w:t>
            </w:r>
          </w:p>
          <w:p w:rsidR="00C067A7" w:rsidRPr="0054156A" w:rsidRDefault="005A7569" w:rsidP="001B3518">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Активизация работ по</w:t>
            </w:r>
            <w:r w:rsidR="00C067A7" w:rsidRPr="0054156A">
              <w:rPr>
                <w:rFonts w:ascii="Times New Roman" w:eastAsia="Calibri" w:hAnsi="Times New Roman" w:cs="Times New Roman"/>
                <w:sz w:val="24"/>
                <w:szCs w:val="24"/>
              </w:rPr>
              <w:t xml:space="preserve"> благоустройству территории поселения</w:t>
            </w:r>
            <w:r w:rsidR="001B3518">
              <w:rPr>
                <w:rFonts w:ascii="Times New Roman" w:eastAsia="Calibri" w:hAnsi="Times New Roman" w:cs="Times New Roman"/>
                <w:sz w:val="24"/>
                <w:szCs w:val="24"/>
              </w:rPr>
              <w:t xml:space="preserve"> </w:t>
            </w:r>
            <w:r w:rsidR="00C067A7" w:rsidRPr="0054156A">
              <w:rPr>
                <w:rFonts w:ascii="Times New Roman" w:eastAsia="Calibri" w:hAnsi="Times New Roman" w:cs="Times New Roman"/>
                <w:sz w:val="24"/>
                <w:szCs w:val="24"/>
              </w:rPr>
              <w:t xml:space="preserve">в границах </w:t>
            </w:r>
            <w:r w:rsidR="00C067A7" w:rsidRPr="0054156A">
              <w:rPr>
                <w:rFonts w:ascii="Times New Roman" w:eastAsia="Calibri" w:hAnsi="Times New Roman" w:cs="Times New Roman"/>
                <w:sz w:val="24"/>
                <w:szCs w:val="24"/>
              </w:rPr>
              <w:lastRenderedPageBreak/>
              <w:t>населенного пункта.</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lastRenderedPageBreak/>
              <w:t>Задачи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jc w:val="both"/>
              <w:rPr>
                <w:rFonts w:ascii="Times New Roman" w:eastAsia="Calibri" w:hAnsi="Times New Roman" w:cs="Times New Roman"/>
                <w:iCs/>
                <w:sz w:val="24"/>
                <w:szCs w:val="24"/>
              </w:rPr>
            </w:pPr>
            <w:r w:rsidRPr="0054156A">
              <w:rPr>
                <w:rFonts w:ascii="Times New Roman" w:eastAsia="Calibri" w:hAnsi="Times New Roman" w:cs="Times New Roman"/>
                <w:iCs/>
                <w:sz w:val="24"/>
                <w:szCs w:val="24"/>
              </w:rPr>
              <w:t>Организация взаимодействия между предприятиями, организациями и учреждениями при решении вопросов благоустройства территории  МО «</w:t>
            </w:r>
            <w:proofErr w:type="spellStart"/>
            <w:r w:rsidRPr="0054156A">
              <w:rPr>
                <w:rFonts w:ascii="Times New Roman" w:eastAsia="Calibri" w:hAnsi="Times New Roman" w:cs="Times New Roman"/>
                <w:iCs/>
                <w:sz w:val="24"/>
                <w:szCs w:val="24"/>
              </w:rPr>
              <w:t>Капустиноярский</w:t>
            </w:r>
            <w:proofErr w:type="spellEnd"/>
            <w:r w:rsidRPr="0054156A">
              <w:rPr>
                <w:rFonts w:ascii="Times New Roman" w:eastAsia="Calibri" w:hAnsi="Times New Roman" w:cs="Times New Roman"/>
                <w:iCs/>
                <w:sz w:val="24"/>
                <w:szCs w:val="24"/>
              </w:rPr>
              <w:t xml:space="preserve"> сельсовет»</w:t>
            </w:r>
            <w:r w:rsidR="00556E45">
              <w:rPr>
                <w:rFonts w:ascii="Times New Roman" w:eastAsia="Calibri" w:hAnsi="Times New Roman" w:cs="Times New Roman"/>
                <w:iCs/>
                <w:sz w:val="24"/>
                <w:szCs w:val="24"/>
              </w:rPr>
              <w:t xml:space="preserve"> </w:t>
            </w:r>
            <w:r w:rsidRPr="0054156A">
              <w:rPr>
                <w:rFonts w:ascii="Times New Roman" w:eastAsia="Calibri" w:hAnsi="Times New Roman" w:cs="Times New Roman"/>
                <w:iCs/>
                <w:sz w:val="24"/>
                <w:szCs w:val="24"/>
              </w:rPr>
              <w:t>в частности села Капустин Яр являющегося основным</w:t>
            </w:r>
            <w:r w:rsidR="00556E45">
              <w:rPr>
                <w:rFonts w:ascii="Times New Roman" w:eastAsia="Calibri" w:hAnsi="Times New Roman" w:cs="Times New Roman"/>
                <w:iCs/>
                <w:sz w:val="24"/>
                <w:szCs w:val="24"/>
              </w:rPr>
              <w:t xml:space="preserve"> </w:t>
            </w:r>
            <w:r w:rsidRPr="0054156A">
              <w:rPr>
                <w:rFonts w:ascii="Times New Roman" w:eastAsia="Calibri" w:hAnsi="Times New Roman" w:cs="Times New Roman"/>
                <w:iCs/>
                <w:sz w:val="24"/>
                <w:szCs w:val="24"/>
              </w:rPr>
              <w:t>образующим в МО населённым пунктом.</w:t>
            </w:r>
          </w:p>
          <w:p w:rsidR="00C067A7" w:rsidRPr="0054156A" w:rsidRDefault="00C067A7" w:rsidP="00C067A7">
            <w:pPr>
              <w:spacing w:after="0" w:line="240" w:lineRule="auto"/>
              <w:jc w:val="both"/>
              <w:rPr>
                <w:rFonts w:ascii="Times New Roman" w:eastAsia="Calibri" w:hAnsi="Times New Roman" w:cs="Times New Roman"/>
                <w:iCs/>
                <w:sz w:val="24"/>
                <w:szCs w:val="24"/>
              </w:rPr>
            </w:pPr>
            <w:r w:rsidRPr="0054156A">
              <w:rPr>
                <w:rFonts w:ascii="Times New Roman" w:eastAsia="Calibri" w:hAnsi="Times New Roman" w:cs="Times New Roman"/>
                <w:iCs/>
                <w:sz w:val="24"/>
                <w:szCs w:val="24"/>
              </w:rPr>
              <w:t>Приведение в качественное состояние элементов благоустройства</w:t>
            </w:r>
          </w:p>
          <w:p w:rsidR="00C067A7" w:rsidRPr="0054156A" w:rsidRDefault="00C067A7" w:rsidP="00C067A7">
            <w:pPr>
              <w:spacing w:after="0" w:line="240" w:lineRule="auto"/>
              <w:jc w:val="both"/>
              <w:rPr>
                <w:rFonts w:ascii="Times New Roman" w:eastAsia="Calibri" w:hAnsi="Times New Roman" w:cs="Times New Roman"/>
                <w:iCs/>
                <w:sz w:val="24"/>
                <w:szCs w:val="24"/>
              </w:rPr>
            </w:pPr>
            <w:r w:rsidRPr="0054156A">
              <w:rPr>
                <w:rFonts w:ascii="Times New Roman" w:eastAsia="Calibri" w:hAnsi="Times New Roman" w:cs="Times New Roman"/>
                <w:iCs/>
                <w:sz w:val="24"/>
                <w:szCs w:val="24"/>
              </w:rPr>
              <w:t>Привлечение жителей к участию в решении проблем благоустройства села Капустин Яр  Оздоровление</w:t>
            </w:r>
            <w:r w:rsidR="00556E45">
              <w:rPr>
                <w:rFonts w:ascii="Times New Roman" w:eastAsia="Calibri" w:hAnsi="Times New Roman" w:cs="Times New Roman"/>
                <w:iCs/>
                <w:sz w:val="24"/>
                <w:szCs w:val="24"/>
              </w:rPr>
              <w:t xml:space="preserve"> </w:t>
            </w:r>
            <w:r w:rsidRPr="0054156A">
              <w:rPr>
                <w:rFonts w:ascii="Times New Roman" w:eastAsia="Calibri" w:hAnsi="Times New Roman" w:cs="Times New Roman"/>
                <w:iCs/>
                <w:sz w:val="24"/>
                <w:szCs w:val="24"/>
              </w:rPr>
              <w:t>санитарной экологической обстановки в поселении</w:t>
            </w:r>
            <w:r w:rsidR="00556E45">
              <w:rPr>
                <w:rFonts w:ascii="Times New Roman" w:eastAsia="Calibri" w:hAnsi="Times New Roman" w:cs="Times New Roman"/>
                <w:iCs/>
                <w:sz w:val="24"/>
                <w:szCs w:val="24"/>
              </w:rPr>
              <w:t xml:space="preserve"> </w:t>
            </w:r>
            <w:r w:rsidRPr="0054156A">
              <w:rPr>
                <w:rFonts w:ascii="Times New Roman" w:eastAsia="Calibri" w:hAnsi="Times New Roman" w:cs="Times New Roman"/>
                <w:iCs/>
                <w:sz w:val="24"/>
                <w:szCs w:val="24"/>
              </w:rPr>
              <w:t>и на свободных территориях, лик</w:t>
            </w:r>
            <w:r w:rsidR="005A7569" w:rsidRPr="0054156A">
              <w:rPr>
                <w:rFonts w:ascii="Times New Roman" w:eastAsia="Calibri" w:hAnsi="Times New Roman" w:cs="Times New Roman"/>
                <w:iCs/>
                <w:sz w:val="24"/>
                <w:szCs w:val="24"/>
              </w:rPr>
              <w:t>видация свалок</w:t>
            </w:r>
            <w:r w:rsidR="00DA322C">
              <w:rPr>
                <w:rFonts w:ascii="Times New Roman" w:eastAsia="Calibri" w:hAnsi="Times New Roman" w:cs="Times New Roman"/>
                <w:iCs/>
                <w:sz w:val="24"/>
                <w:szCs w:val="24"/>
              </w:rPr>
              <w:t xml:space="preserve"> </w:t>
            </w:r>
            <w:r w:rsidR="005A7569" w:rsidRPr="0054156A">
              <w:rPr>
                <w:rFonts w:ascii="Times New Roman" w:eastAsia="Calibri" w:hAnsi="Times New Roman" w:cs="Times New Roman"/>
                <w:iCs/>
                <w:sz w:val="24"/>
                <w:szCs w:val="24"/>
              </w:rPr>
              <w:t>бытового мусора;</w:t>
            </w:r>
            <w:r w:rsidR="00CD286D">
              <w:rPr>
                <w:rFonts w:ascii="Times New Roman" w:eastAsia="Calibri" w:hAnsi="Times New Roman" w:cs="Times New Roman"/>
                <w:iCs/>
                <w:sz w:val="24"/>
                <w:szCs w:val="24"/>
              </w:rPr>
              <w:t xml:space="preserve"> </w:t>
            </w:r>
            <w:r w:rsidRPr="0054156A">
              <w:rPr>
                <w:rFonts w:ascii="Times New Roman" w:eastAsia="Calibri" w:hAnsi="Times New Roman" w:cs="Times New Roman"/>
                <w:iCs/>
                <w:sz w:val="24"/>
                <w:szCs w:val="24"/>
              </w:rPr>
              <w:t>Вовлечение жителей поселения в</w:t>
            </w:r>
            <w:r w:rsidR="00DA322C">
              <w:rPr>
                <w:rFonts w:ascii="Times New Roman" w:eastAsia="Calibri" w:hAnsi="Times New Roman" w:cs="Times New Roman"/>
                <w:iCs/>
                <w:sz w:val="24"/>
                <w:szCs w:val="24"/>
              </w:rPr>
              <w:t xml:space="preserve"> </w:t>
            </w:r>
            <w:r w:rsidRPr="0054156A">
              <w:rPr>
                <w:rFonts w:ascii="Times New Roman" w:eastAsia="Calibri" w:hAnsi="Times New Roman" w:cs="Times New Roman"/>
                <w:iCs/>
                <w:sz w:val="24"/>
                <w:szCs w:val="24"/>
              </w:rPr>
              <w:t>систему экологического образования</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Целевые индикаторы и показатели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86D"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Количество благоустроенных общественных территорий,</w:t>
            </w:r>
          </w:p>
          <w:p w:rsidR="00C067A7" w:rsidRPr="0054156A"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 xml:space="preserve"> парковая территория -1 ед.</w:t>
            </w:r>
          </w:p>
          <w:p w:rsidR="00CD286D"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Уличное освещение улиц – 15 ед. (протяжённость 15 км.)</w:t>
            </w:r>
          </w:p>
          <w:p w:rsidR="00C067A7" w:rsidRPr="0054156A"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 xml:space="preserve"> общая протяжённость всех улиц-72 ед. – 75 км.</w:t>
            </w:r>
          </w:p>
          <w:p w:rsidR="00C067A7" w:rsidRPr="0054156A"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 xml:space="preserve">Площадь благоустроенных общественных территорий,  1 га; </w:t>
            </w:r>
          </w:p>
          <w:p w:rsidR="00C067A7" w:rsidRPr="0054156A"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 xml:space="preserve">Доля площади благоустроенных общественных территорий от общего количества общественных территорий,  0%; </w:t>
            </w:r>
          </w:p>
          <w:p w:rsidR="00CD286D"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 xml:space="preserve">Доля трудового участия в выполнении минимального перечня работ по благоустройству общественных </w:t>
            </w:r>
          </w:p>
          <w:p w:rsidR="00C067A7" w:rsidRPr="0054156A"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t xml:space="preserve">территорий заинтересованных лиц, 0 %; </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Сроки и этапы реализации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xml:space="preserve">2018 - 2024   год </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1B3518" w:rsidRDefault="00C067A7" w:rsidP="00C067A7">
            <w:pPr>
              <w:spacing w:after="0" w:line="240" w:lineRule="auto"/>
              <w:rPr>
                <w:rFonts w:ascii="Times New Roman" w:eastAsia="Calibri" w:hAnsi="Times New Roman" w:cs="Times New Roman"/>
                <w:iCs/>
                <w:sz w:val="24"/>
                <w:szCs w:val="24"/>
              </w:rPr>
            </w:pPr>
            <w:r w:rsidRPr="001B3518">
              <w:rPr>
                <w:rFonts w:ascii="Times New Roman" w:eastAsia="Calibri" w:hAnsi="Times New Roman" w:cs="Times New Roman"/>
                <w:iCs/>
                <w:sz w:val="24"/>
                <w:szCs w:val="24"/>
              </w:rPr>
              <w:t xml:space="preserve">Объемы бюджетных ассигнований и источники финансирования муниципальной </w:t>
            </w:r>
            <w:r w:rsidR="006A0E7D" w:rsidRPr="001B3518">
              <w:rPr>
                <w:rFonts w:ascii="Times New Roman" w:eastAsia="Calibri" w:hAnsi="Times New Roman" w:cs="Times New Roman"/>
                <w:iCs/>
                <w:sz w:val="24"/>
                <w:szCs w:val="24"/>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Объем ресурсного обеспечения муниципальной</w:t>
            </w:r>
            <w:r w:rsidR="00DA322C">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программы</w:t>
            </w:r>
            <w:r w:rsidR="006A0E7D" w:rsidRPr="0054156A">
              <w:rPr>
                <w:rFonts w:ascii="Times New Roman" w:eastAsia="Calibri" w:hAnsi="Times New Roman" w:cs="Times New Roman"/>
                <w:sz w:val="24"/>
                <w:szCs w:val="24"/>
              </w:rPr>
              <w:t xml:space="preserve"> на период  </w:t>
            </w:r>
            <w:r w:rsidR="006A0E7D" w:rsidRPr="00AC32E6">
              <w:rPr>
                <w:rFonts w:ascii="Times New Roman" w:eastAsia="Calibri" w:hAnsi="Times New Roman" w:cs="Times New Roman"/>
                <w:b/>
                <w:sz w:val="24"/>
                <w:szCs w:val="24"/>
              </w:rPr>
              <w:t xml:space="preserve">2023 </w:t>
            </w:r>
            <w:r w:rsidR="006A0E7D" w:rsidRPr="0054156A">
              <w:rPr>
                <w:rFonts w:ascii="Times New Roman" w:eastAsia="Calibri" w:hAnsi="Times New Roman" w:cs="Times New Roman"/>
                <w:sz w:val="24"/>
                <w:szCs w:val="24"/>
              </w:rPr>
              <w:t xml:space="preserve">года </w:t>
            </w:r>
            <w:r w:rsidRPr="0054156A">
              <w:rPr>
                <w:rFonts w:ascii="Times New Roman" w:eastAsia="Calibri" w:hAnsi="Times New Roman" w:cs="Times New Roman"/>
                <w:sz w:val="24"/>
                <w:szCs w:val="24"/>
              </w:rPr>
              <w:t xml:space="preserve"> всего составляет </w:t>
            </w:r>
            <w:r w:rsidR="00040FB0" w:rsidRPr="0054156A">
              <w:rPr>
                <w:rFonts w:ascii="Times New Roman" w:eastAsia="Calibri" w:hAnsi="Times New Roman" w:cs="Times New Roman"/>
                <w:sz w:val="24"/>
                <w:szCs w:val="24"/>
              </w:rPr>
              <w:t xml:space="preserve">  </w:t>
            </w:r>
            <w:r w:rsidR="0021770E">
              <w:rPr>
                <w:rFonts w:ascii="Times New Roman" w:eastAsia="Calibri" w:hAnsi="Times New Roman" w:cs="Times New Roman"/>
                <w:sz w:val="24"/>
                <w:szCs w:val="24"/>
              </w:rPr>
              <w:t>1 600 982,78</w:t>
            </w:r>
            <w:r w:rsidR="00972717">
              <w:rPr>
                <w:rFonts w:ascii="Times New Roman" w:eastAsia="Calibri" w:hAnsi="Times New Roman" w:cs="Times New Roman"/>
                <w:sz w:val="24"/>
                <w:szCs w:val="24"/>
              </w:rPr>
              <w:t xml:space="preserve"> </w:t>
            </w:r>
            <w:r w:rsidR="00040FB0" w:rsidRPr="0054156A">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руб. </w:t>
            </w:r>
          </w:p>
          <w:p w:rsidR="00CD286D" w:rsidRDefault="00AD6C2B"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xml:space="preserve"> Объём ресурсного обеспечения  по устройству </w:t>
            </w:r>
          </w:p>
          <w:p w:rsidR="00C067A7" w:rsidRPr="0054156A" w:rsidRDefault="00AD6C2B"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уличного освещения села К</w:t>
            </w:r>
            <w:r w:rsidR="00972717">
              <w:rPr>
                <w:rFonts w:ascii="Times New Roman" w:eastAsia="Calibri" w:hAnsi="Times New Roman" w:cs="Times New Roman"/>
                <w:sz w:val="24"/>
                <w:szCs w:val="24"/>
              </w:rPr>
              <w:t xml:space="preserve">апустин Яр составляет  </w:t>
            </w:r>
            <w:r w:rsidR="0021770E">
              <w:rPr>
                <w:rFonts w:ascii="Times New Roman" w:eastAsia="Calibri" w:hAnsi="Times New Roman" w:cs="Times New Roman"/>
                <w:sz w:val="24"/>
                <w:szCs w:val="24"/>
              </w:rPr>
              <w:t xml:space="preserve">1 600 982,78 </w:t>
            </w:r>
            <w:r w:rsidR="0021770E" w:rsidRPr="0054156A">
              <w:rPr>
                <w:rFonts w:ascii="Times New Roman" w:eastAsia="Calibri" w:hAnsi="Times New Roman" w:cs="Times New Roman"/>
                <w:sz w:val="24"/>
                <w:szCs w:val="24"/>
              </w:rPr>
              <w:t xml:space="preserve"> </w:t>
            </w:r>
            <w:r w:rsidR="00972717">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руб.</w:t>
            </w:r>
          </w:p>
          <w:p w:rsidR="00C067A7" w:rsidRPr="0054156A" w:rsidRDefault="0021770E" w:rsidP="00C067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w:t>
            </w:r>
            <w:r>
              <w:rPr>
                <w:rFonts w:ascii="Times New Roman" w:eastAsia="Calibri" w:hAnsi="Times New Roman" w:cs="Times New Roman"/>
                <w:sz w:val="24"/>
                <w:szCs w:val="24"/>
              </w:rPr>
              <w:t xml:space="preserve">1 600 982,78 </w:t>
            </w:r>
            <w:r w:rsidRPr="0054156A">
              <w:rPr>
                <w:rFonts w:ascii="Times New Roman" w:eastAsia="Calibri" w:hAnsi="Times New Roman" w:cs="Times New Roman"/>
                <w:sz w:val="24"/>
                <w:szCs w:val="24"/>
              </w:rPr>
              <w:t xml:space="preserve"> </w:t>
            </w:r>
            <w:r w:rsidR="00C067A7" w:rsidRPr="0054156A">
              <w:rPr>
                <w:rFonts w:ascii="Times New Roman" w:eastAsia="Calibri" w:hAnsi="Times New Roman" w:cs="Times New Roman"/>
                <w:sz w:val="24"/>
                <w:szCs w:val="24"/>
              </w:rPr>
              <w:t xml:space="preserve">  руб.</w:t>
            </w:r>
          </w:p>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xml:space="preserve">- за счет средств субсидий </w:t>
            </w:r>
            <w:r w:rsidR="00AD6C2B" w:rsidRPr="0054156A">
              <w:rPr>
                <w:rFonts w:ascii="Times New Roman" w:eastAsia="Calibri" w:hAnsi="Times New Roman" w:cs="Times New Roman"/>
                <w:sz w:val="24"/>
                <w:szCs w:val="24"/>
              </w:rPr>
              <w:t>из фед</w:t>
            </w:r>
            <w:r w:rsidR="00B50D7A">
              <w:rPr>
                <w:rFonts w:ascii="Times New Roman" w:eastAsia="Calibri" w:hAnsi="Times New Roman" w:cs="Times New Roman"/>
                <w:sz w:val="24"/>
                <w:szCs w:val="24"/>
              </w:rPr>
              <w:t xml:space="preserve">ерального бюджета –  </w:t>
            </w:r>
            <w:r w:rsidR="0021770E">
              <w:rPr>
                <w:rFonts w:ascii="Times New Roman" w:eastAsia="Calibri" w:hAnsi="Times New Roman" w:cs="Times New Roman"/>
                <w:sz w:val="24"/>
                <w:szCs w:val="24"/>
              </w:rPr>
              <w:t>1 537 423,76</w:t>
            </w:r>
            <w:r w:rsidR="00DA322C">
              <w:rPr>
                <w:rFonts w:ascii="Times New Roman" w:eastAsia="Calibri" w:hAnsi="Times New Roman" w:cs="Times New Roman"/>
                <w:sz w:val="24"/>
                <w:szCs w:val="24"/>
              </w:rPr>
              <w:t xml:space="preserve"> р</w:t>
            </w:r>
            <w:r w:rsidR="0021770E">
              <w:rPr>
                <w:rFonts w:ascii="Times New Roman" w:eastAsia="Calibri" w:hAnsi="Times New Roman" w:cs="Times New Roman"/>
                <w:sz w:val="24"/>
                <w:szCs w:val="24"/>
              </w:rPr>
              <w:t>уб</w:t>
            </w:r>
            <w:r w:rsidR="00DA322C">
              <w:rPr>
                <w:rFonts w:ascii="Times New Roman" w:eastAsia="Calibri" w:hAnsi="Times New Roman" w:cs="Times New Roman"/>
                <w:sz w:val="24"/>
                <w:szCs w:val="24"/>
              </w:rPr>
              <w:t>.</w:t>
            </w:r>
          </w:p>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за счет средств субсидий из бюджета Астраханской</w:t>
            </w:r>
            <w:r w:rsidR="00DA322C">
              <w:rPr>
                <w:rFonts w:ascii="Times New Roman" w:eastAsia="Calibri" w:hAnsi="Times New Roman" w:cs="Times New Roman"/>
                <w:sz w:val="24"/>
                <w:szCs w:val="24"/>
              </w:rPr>
              <w:t xml:space="preserve"> </w:t>
            </w:r>
            <w:r w:rsidR="0021770E">
              <w:rPr>
                <w:rFonts w:ascii="Times New Roman" w:eastAsia="Calibri" w:hAnsi="Times New Roman" w:cs="Times New Roman"/>
                <w:sz w:val="24"/>
                <w:szCs w:val="24"/>
              </w:rPr>
              <w:t>области –  47 549,19</w:t>
            </w:r>
            <w:r w:rsidR="00972717">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  руб.</w:t>
            </w:r>
          </w:p>
          <w:p w:rsidR="00C067A7"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За счёт средст</w:t>
            </w:r>
            <w:r w:rsidR="006A0E7D" w:rsidRPr="0054156A">
              <w:rPr>
                <w:rFonts w:ascii="Times New Roman" w:eastAsia="Calibri" w:hAnsi="Times New Roman" w:cs="Times New Roman"/>
                <w:sz w:val="24"/>
                <w:szCs w:val="24"/>
              </w:rPr>
              <w:t>в местн</w:t>
            </w:r>
            <w:r w:rsidR="00C65994">
              <w:rPr>
                <w:rFonts w:ascii="Times New Roman" w:eastAsia="Calibri" w:hAnsi="Times New Roman" w:cs="Times New Roman"/>
                <w:sz w:val="24"/>
                <w:szCs w:val="24"/>
              </w:rPr>
              <w:t>ого  бю</w:t>
            </w:r>
            <w:r w:rsidR="0021770E">
              <w:rPr>
                <w:rFonts w:ascii="Times New Roman" w:eastAsia="Calibri" w:hAnsi="Times New Roman" w:cs="Times New Roman"/>
                <w:sz w:val="24"/>
                <w:szCs w:val="24"/>
              </w:rPr>
              <w:t>джета – 16 009,83  руб.</w:t>
            </w:r>
          </w:p>
          <w:p w:rsidR="00AC32E6" w:rsidRPr="0054156A" w:rsidRDefault="00AC32E6" w:rsidP="00AC32E6">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Объем ресурсного обеспечения муниципальной</w:t>
            </w:r>
            <w:r>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программы на </w:t>
            </w:r>
            <w:r>
              <w:rPr>
                <w:rFonts w:ascii="Times New Roman" w:eastAsia="Calibri" w:hAnsi="Times New Roman" w:cs="Times New Roman"/>
                <w:sz w:val="24"/>
                <w:szCs w:val="24"/>
              </w:rPr>
              <w:t xml:space="preserve">период  </w:t>
            </w:r>
            <w:r w:rsidRPr="00AC32E6">
              <w:rPr>
                <w:rFonts w:ascii="Times New Roman" w:eastAsia="Calibri" w:hAnsi="Times New Roman" w:cs="Times New Roman"/>
                <w:b/>
                <w:sz w:val="24"/>
                <w:szCs w:val="24"/>
              </w:rPr>
              <w:t>2024</w:t>
            </w:r>
            <w:r w:rsidR="00D2542D">
              <w:rPr>
                <w:rFonts w:ascii="Times New Roman" w:eastAsia="Calibri" w:hAnsi="Times New Roman" w:cs="Times New Roman"/>
                <w:sz w:val="24"/>
                <w:szCs w:val="24"/>
              </w:rPr>
              <w:t xml:space="preserve"> года  всего составляет  1 767 704,81</w:t>
            </w:r>
            <w:r>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 руб. </w:t>
            </w:r>
          </w:p>
          <w:p w:rsidR="00AC32E6" w:rsidRPr="0054156A" w:rsidRDefault="00AC32E6" w:rsidP="00AC32E6">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xml:space="preserve"> Объём ресурсного обеспечения  по</w:t>
            </w:r>
            <w:r w:rsidR="001C3DAD">
              <w:rPr>
                <w:rFonts w:ascii="Times New Roman" w:hAnsi="Times New Roman" w:cs="Times New Roman"/>
                <w:lang w:eastAsia="ru-RU"/>
              </w:rPr>
              <w:t xml:space="preserve"> </w:t>
            </w:r>
            <w:r w:rsidR="00FD6B0C">
              <w:rPr>
                <w:rFonts w:ascii="Times New Roman" w:hAnsi="Times New Roman" w:cs="Times New Roman"/>
                <w:lang w:eastAsia="ru-RU"/>
              </w:rPr>
              <w:t>благоустройству</w:t>
            </w:r>
            <w:r w:rsidR="00FD6B0C" w:rsidRPr="00FD6B0C">
              <w:rPr>
                <w:rFonts w:ascii="Times New Roman" w:hAnsi="Times New Roman" w:cs="Times New Roman"/>
                <w:lang w:eastAsia="ru-RU"/>
              </w:rPr>
              <w:t xml:space="preserve"> </w:t>
            </w:r>
            <w:r w:rsidR="00FD6B0C">
              <w:rPr>
                <w:rFonts w:ascii="Times New Roman" w:hAnsi="Times New Roman" w:cs="Times New Roman"/>
                <w:lang w:eastAsia="ru-RU"/>
              </w:rPr>
              <w:t>(устройству</w:t>
            </w:r>
            <w:r w:rsidR="00FD6B0C" w:rsidRPr="00FD6B0C">
              <w:rPr>
                <w:rFonts w:ascii="Times New Roman" w:hAnsi="Times New Roman" w:cs="Times New Roman"/>
                <w:lang w:eastAsia="ru-RU"/>
              </w:rPr>
              <w:t>) территории площади перед Домом Культуры села Капустин-Яр</w:t>
            </w:r>
            <w:r w:rsidR="00FD6B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составляет  </w:t>
            </w:r>
            <w:r w:rsidR="00D2542D">
              <w:rPr>
                <w:rFonts w:ascii="Times New Roman" w:eastAsia="Calibri" w:hAnsi="Times New Roman" w:cs="Times New Roman"/>
                <w:sz w:val="24"/>
                <w:szCs w:val="24"/>
              </w:rPr>
              <w:t xml:space="preserve">1 767 704,81 </w:t>
            </w:r>
            <w:r w:rsidR="00D2542D" w:rsidRPr="0054156A">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руб.</w:t>
            </w:r>
          </w:p>
          <w:p w:rsidR="00AC32E6" w:rsidRPr="0054156A" w:rsidRDefault="00D2542D" w:rsidP="00AC32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w:t>
            </w:r>
            <w:r>
              <w:rPr>
                <w:rFonts w:ascii="Times New Roman" w:eastAsia="Calibri" w:hAnsi="Times New Roman" w:cs="Times New Roman"/>
                <w:sz w:val="24"/>
                <w:szCs w:val="24"/>
              </w:rPr>
              <w:t xml:space="preserve">1 767 704,81 </w:t>
            </w:r>
            <w:r w:rsidRPr="0054156A">
              <w:rPr>
                <w:rFonts w:ascii="Times New Roman" w:eastAsia="Calibri" w:hAnsi="Times New Roman" w:cs="Times New Roman"/>
                <w:sz w:val="24"/>
                <w:szCs w:val="24"/>
              </w:rPr>
              <w:t xml:space="preserve"> </w:t>
            </w:r>
            <w:r w:rsidR="00AC32E6" w:rsidRPr="0054156A">
              <w:rPr>
                <w:rFonts w:ascii="Times New Roman" w:eastAsia="Calibri" w:hAnsi="Times New Roman" w:cs="Times New Roman"/>
                <w:sz w:val="24"/>
                <w:szCs w:val="24"/>
              </w:rPr>
              <w:t xml:space="preserve"> руб.</w:t>
            </w:r>
          </w:p>
          <w:p w:rsidR="00AC32E6" w:rsidRPr="0054156A" w:rsidRDefault="00AC32E6" w:rsidP="00AC32E6">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за счет средств субсидий из фед</w:t>
            </w:r>
            <w:r>
              <w:rPr>
                <w:rFonts w:ascii="Times New Roman" w:eastAsia="Calibri" w:hAnsi="Times New Roman" w:cs="Times New Roman"/>
                <w:sz w:val="24"/>
                <w:szCs w:val="24"/>
              </w:rPr>
              <w:t xml:space="preserve">ерального бюджета –  </w:t>
            </w:r>
            <w:r w:rsidR="00D2542D">
              <w:rPr>
                <w:rFonts w:ascii="Times New Roman" w:eastAsia="Calibri" w:hAnsi="Times New Roman" w:cs="Times New Roman"/>
                <w:sz w:val="24"/>
                <w:szCs w:val="24"/>
              </w:rPr>
              <w:t>1 697 526,93</w:t>
            </w:r>
            <w:r>
              <w:rPr>
                <w:rFonts w:ascii="Times New Roman" w:eastAsia="Calibri" w:hAnsi="Times New Roman" w:cs="Times New Roman"/>
                <w:sz w:val="24"/>
                <w:szCs w:val="24"/>
              </w:rPr>
              <w:t xml:space="preserve"> р</w:t>
            </w:r>
            <w:r w:rsidR="00D2542D">
              <w:rPr>
                <w:rFonts w:ascii="Times New Roman" w:eastAsia="Calibri" w:hAnsi="Times New Roman" w:cs="Times New Roman"/>
                <w:sz w:val="24"/>
                <w:szCs w:val="24"/>
              </w:rPr>
              <w:t>уб</w:t>
            </w:r>
            <w:r>
              <w:rPr>
                <w:rFonts w:ascii="Times New Roman" w:eastAsia="Calibri" w:hAnsi="Times New Roman" w:cs="Times New Roman"/>
                <w:sz w:val="24"/>
                <w:szCs w:val="24"/>
              </w:rPr>
              <w:t>.</w:t>
            </w:r>
          </w:p>
          <w:p w:rsidR="00AC32E6" w:rsidRPr="0054156A" w:rsidRDefault="00AC32E6" w:rsidP="00AC32E6">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за счет средств субсидий из бюджета Астраханской</w:t>
            </w:r>
            <w:r>
              <w:rPr>
                <w:rFonts w:ascii="Times New Roman" w:eastAsia="Calibri" w:hAnsi="Times New Roman" w:cs="Times New Roman"/>
                <w:sz w:val="24"/>
                <w:szCs w:val="24"/>
              </w:rPr>
              <w:t xml:space="preserve"> </w:t>
            </w:r>
            <w:r w:rsidR="00D2542D">
              <w:rPr>
                <w:rFonts w:ascii="Times New Roman" w:eastAsia="Calibri" w:hAnsi="Times New Roman" w:cs="Times New Roman"/>
                <w:sz w:val="24"/>
                <w:szCs w:val="24"/>
              </w:rPr>
              <w:t>области – 52 500,83</w:t>
            </w:r>
            <w:r>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  руб.</w:t>
            </w:r>
          </w:p>
          <w:p w:rsidR="00AC32E6" w:rsidRPr="0054156A" w:rsidRDefault="00AC32E6" w:rsidP="00AC32E6">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За счёт средств местн</w:t>
            </w:r>
            <w:r w:rsidR="00D2542D">
              <w:rPr>
                <w:rFonts w:ascii="Times New Roman" w:eastAsia="Calibri" w:hAnsi="Times New Roman" w:cs="Times New Roman"/>
                <w:sz w:val="24"/>
                <w:szCs w:val="24"/>
              </w:rPr>
              <w:t>ого  бюджета – 17 677,05</w:t>
            </w:r>
            <w:r>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  рублей</w:t>
            </w:r>
          </w:p>
          <w:p w:rsidR="00AC32E6" w:rsidRPr="0054156A" w:rsidRDefault="00AC32E6" w:rsidP="00C067A7">
            <w:pPr>
              <w:spacing w:after="0" w:line="240" w:lineRule="auto"/>
              <w:rPr>
                <w:rFonts w:ascii="Times New Roman" w:eastAsia="Calibri" w:hAnsi="Times New Roman" w:cs="Times New Roman"/>
                <w:sz w:val="24"/>
                <w:szCs w:val="24"/>
              </w:rPr>
            </w:pPr>
          </w:p>
          <w:p w:rsidR="005A7569" w:rsidRPr="0054156A" w:rsidRDefault="005A7569"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Дальнейшее выделение сре</w:t>
            </w:r>
            <w:proofErr w:type="gramStart"/>
            <w:r w:rsidRPr="0054156A">
              <w:rPr>
                <w:rFonts w:ascii="Times New Roman" w:eastAsia="Calibri" w:hAnsi="Times New Roman" w:cs="Times New Roman"/>
                <w:sz w:val="24"/>
                <w:szCs w:val="24"/>
              </w:rPr>
              <w:t>дств пр</w:t>
            </w:r>
            <w:proofErr w:type="gramEnd"/>
            <w:r w:rsidRPr="0054156A">
              <w:rPr>
                <w:rFonts w:ascii="Times New Roman" w:eastAsia="Calibri" w:hAnsi="Times New Roman" w:cs="Times New Roman"/>
                <w:sz w:val="24"/>
                <w:szCs w:val="24"/>
              </w:rPr>
              <w:t>оисходит ежегодно</w:t>
            </w:r>
            <w:r w:rsidR="00DA322C">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согласно Программы</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 xml:space="preserve">Ожидаемые конечные результаты реализации </w:t>
            </w:r>
            <w:r w:rsidRPr="0054156A">
              <w:rPr>
                <w:rFonts w:ascii="Times New Roman" w:eastAsia="Calibri" w:hAnsi="Times New Roman" w:cs="Times New Roman"/>
                <w:sz w:val="24"/>
                <w:szCs w:val="24"/>
              </w:rPr>
              <w:lastRenderedPageBreak/>
              <w:t xml:space="preserve">муниципальной 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2F7E" w:rsidRDefault="001D2F7E" w:rsidP="00DA322C">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1</w:t>
            </w:r>
            <w:r w:rsidR="00DA322C">
              <w:rPr>
                <w:rFonts w:ascii="Times New Roman" w:eastAsia="Calibri" w:hAnsi="Times New Roman"/>
                <w:color w:val="000000"/>
                <w:sz w:val="24"/>
                <w:szCs w:val="24"/>
              </w:rPr>
              <w:t>.</w:t>
            </w:r>
            <w:r w:rsidR="004B73E4">
              <w:rPr>
                <w:rFonts w:ascii="Times New Roman" w:eastAsia="Calibri" w:hAnsi="Times New Roman"/>
                <w:color w:val="000000"/>
                <w:sz w:val="24"/>
                <w:szCs w:val="24"/>
              </w:rPr>
              <w:t xml:space="preserve"> </w:t>
            </w:r>
            <w:r>
              <w:rPr>
                <w:rFonts w:ascii="Times New Roman" w:eastAsia="Calibri" w:hAnsi="Times New Roman"/>
                <w:color w:val="000000"/>
                <w:sz w:val="24"/>
                <w:szCs w:val="24"/>
              </w:rPr>
              <w:t>Мероприятия на период 2023 года</w:t>
            </w:r>
            <w:r w:rsidR="004B73E4">
              <w:rPr>
                <w:rFonts w:ascii="Times New Roman" w:eastAsia="Calibri" w:hAnsi="Times New Roman"/>
                <w:color w:val="000000"/>
                <w:sz w:val="24"/>
                <w:szCs w:val="24"/>
              </w:rPr>
              <w:t>:  «</w:t>
            </w:r>
            <w:r w:rsidR="00D74482" w:rsidRPr="00DA322C">
              <w:rPr>
                <w:rFonts w:ascii="Times New Roman" w:eastAsia="Calibri" w:hAnsi="Times New Roman"/>
                <w:color w:val="000000"/>
                <w:sz w:val="24"/>
                <w:szCs w:val="24"/>
              </w:rPr>
              <w:t>Устройство уличного</w:t>
            </w:r>
            <w:r w:rsidR="00A55C46" w:rsidRPr="00DA322C">
              <w:rPr>
                <w:rFonts w:ascii="Times New Roman" w:eastAsia="Calibri" w:hAnsi="Times New Roman"/>
                <w:color w:val="000000"/>
                <w:sz w:val="24"/>
                <w:szCs w:val="24"/>
              </w:rPr>
              <w:t xml:space="preserve"> осве</w:t>
            </w:r>
            <w:r w:rsidR="00D74482" w:rsidRPr="00DA322C">
              <w:rPr>
                <w:rFonts w:ascii="Times New Roman" w:eastAsia="Calibri" w:hAnsi="Times New Roman"/>
                <w:color w:val="000000"/>
                <w:sz w:val="24"/>
                <w:szCs w:val="24"/>
              </w:rPr>
              <w:t xml:space="preserve">щения </w:t>
            </w:r>
            <w:r w:rsidR="00A55C46" w:rsidRPr="00DA322C">
              <w:rPr>
                <w:rFonts w:ascii="Times New Roman" w:eastAsia="Calibri" w:hAnsi="Times New Roman"/>
                <w:color w:val="000000"/>
                <w:sz w:val="24"/>
                <w:szCs w:val="24"/>
              </w:rPr>
              <w:t xml:space="preserve"> села Капустин Яр</w:t>
            </w:r>
            <w:r w:rsidR="00D74482" w:rsidRPr="00DA322C">
              <w:rPr>
                <w:rFonts w:ascii="Times New Roman" w:eastAsia="Calibri" w:hAnsi="Times New Roman"/>
                <w:color w:val="000000"/>
                <w:sz w:val="24"/>
                <w:szCs w:val="24"/>
              </w:rPr>
              <w:t>»</w:t>
            </w:r>
            <w:r>
              <w:rPr>
                <w:rFonts w:ascii="Times New Roman" w:eastAsia="Calibri" w:hAnsi="Times New Roman"/>
                <w:color w:val="000000"/>
                <w:sz w:val="24"/>
                <w:szCs w:val="24"/>
              </w:rPr>
              <w:t>.</w:t>
            </w:r>
          </w:p>
          <w:p w:rsidR="003272FC" w:rsidRPr="00DA322C" w:rsidRDefault="001D2F7E" w:rsidP="00DA322C">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004B73E4">
              <w:rPr>
                <w:rFonts w:ascii="Times New Roman" w:eastAsia="Calibri" w:hAnsi="Times New Roman"/>
                <w:color w:val="000000"/>
                <w:sz w:val="24"/>
                <w:szCs w:val="24"/>
              </w:rPr>
              <w:t xml:space="preserve"> </w:t>
            </w:r>
            <w:r>
              <w:rPr>
                <w:rFonts w:ascii="Times New Roman" w:eastAsia="Calibri" w:hAnsi="Times New Roman"/>
                <w:color w:val="000000"/>
                <w:sz w:val="24"/>
                <w:szCs w:val="24"/>
              </w:rPr>
              <w:t>Мероприятия на период</w:t>
            </w:r>
            <w:r w:rsidR="00ED4EF0" w:rsidRPr="00F356B3">
              <w:rPr>
                <w:rFonts w:ascii="Times New Roman" w:hAnsi="Times New Roman" w:cs="Times New Roman"/>
                <w:lang w:eastAsia="ru-RU"/>
              </w:rPr>
              <w:t xml:space="preserve"> </w:t>
            </w:r>
            <w:r w:rsidR="00ED4EF0">
              <w:rPr>
                <w:rFonts w:ascii="Times New Roman" w:hAnsi="Times New Roman" w:cs="Times New Roman"/>
                <w:lang w:eastAsia="ru-RU"/>
              </w:rPr>
              <w:t xml:space="preserve">2024 </w:t>
            </w:r>
            <w:r w:rsidR="00ED4EF0" w:rsidRPr="00FD6B0C">
              <w:rPr>
                <w:rFonts w:ascii="Times New Roman" w:hAnsi="Times New Roman" w:cs="Times New Roman"/>
                <w:sz w:val="24"/>
                <w:szCs w:val="24"/>
                <w:lang w:eastAsia="ru-RU"/>
              </w:rPr>
              <w:t xml:space="preserve">года </w:t>
            </w:r>
            <w:r w:rsidR="001C3DAD" w:rsidRPr="00FD6B0C">
              <w:rPr>
                <w:rFonts w:ascii="Times New Roman" w:hAnsi="Times New Roman" w:cs="Times New Roman"/>
                <w:sz w:val="24"/>
                <w:szCs w:val="24"/>
                <w:lang w:eastAsia="ru-RU"/>
              </w:rPr>
              <w:t>«</w:t>
            </w:r>
            <w:r w:rsidR="00FD6B0C" w:rsidRPr="00FD6B0C">
              <w:rPr>
                <w:rFonts w:ascii="Times New Roman" w:hAnsi="Times New Roman" w:cs="Times New Roman"/>
                <w:sz w:val="24"/>
                <w:szCs w:val="24"/>
                <w:lang w:eastAsia="ru-RU"/>
              </w:rPr>
              <w:t>Благоустройство (устройство) территории площади перед Домом Культуры села Капустин-Яр</w:t>
            </w:r>
            <w:r w:rsidR="001C3DAD" w:rsidRPr="00FD6B0C">
              <w:rPr>
                <w:rFonts w:ascii="Times New Roman" w:hAnsi="Times New Roman" w:cs="Times New Roman"/>
                <w:sz w:val="24"/>
                <w:szCs w:val="24"/>
                <w:lang w:eastAsia="ru-RU"/>
              </w:rPr>
              <w:t>»</w:t>
            </w:r>
            <w:r w:rsidRPr="00FD6B0C">
              <w:rPr>
                <w:rFonts w:ascii="Times New Roman" w:hAnsi="Times New Roman" w:cs="Times New Roman"/>
                <w:sz w:val="24"/>
                <w:szCs w:val="24"/>
                <w:lang w:eastAsia="ru-RU"/>
              </w:rPr>
              <w:t>.</w:t>
            </w:r>
          </w:p>
          <w:p w:rsidR="00C067A7" w:rsidRPr="0054156A"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54156A">
              <w:rPr>
                <w:rFonts w:ascii="Times New Roman" w:eastAsia="Calibri" w:hAnsi="Times New Roman" w:cs="Times New Roman"/>
                <w:color w:val="000000"/>
                <w:sz w:val="24"/>
                <w:szCs w:val="24"/>
              </w:rPr>
              <w:lastRenderedPageBreak/>
              <w:t xml:space="preserve"> </w:t>
            </w:r>
            <w:r w:rsidR="000249E2">
              <w:rPr>
                <w:rFonts w:ascii="Times New Roman" w:eastAsia="Calibri" w:hAnsi="Times New Roman" w:cs="Times New Roman"/>
                <w:color w:val="000000"/>
                <w:sz w:val="24"/>
                <w:szCs w:val="24"/>
              </w:rPr>
              <w:t>3</w:t>
            </w:r>
            <w:r w:rsidRPr="0054156A">
              <w:rPr>
                <w:rFonts w:ascii="Times New Roman" w:eastAsia="Calibri" w:hAnsi="Times New Roman" w:cs="Times New Roman"/>
                <w:color w:val="000000"/>
                <w:sz w:val="24"/>
                <w:szCs w:val="24"/>
              </w:rPr>
              <w:t>. Приведение правил благоустройства МО «</w:t>
            </w:r>
            <w:proofErr w:type="spellStart"/>
            <w:r w:rsidRPr="0054156A">
              <w:rPr>
                <w:rFonts w:ascii="Times New Roman" w:eastAsia="Calibri" w:hAnsi="Times New Roman" w:cs="Times New Roman"/>
                <w:color w:val="000000"/>
                <w:sz w:val="24"/>
                <w:szCs w:val="24"/>
              </w:rPr>
              <w:t>Капустиноярский</w:t>
            </w:r>
            <w:proofErr w:type="spellEnd"/>
            <w:r w:rsidRPr="0054156A">
              <w:rPr>
                <w:rFonts w:ascii="Times New Roman" w:eastAsia="Calibri" w:hAnsi="Times New Roman" w:cs="Times New Roman"/>
                <w:color w:val="000000"/>
                <w:sz w:val="24"/>
                <w:szCs w:val="24"/>
              </w:rPr>
              <w:t xml:space="preserve"> сельсовет» в соответствие с Методическими рекомендациями Министерства строительства и жилищно-коммунального хо</w:t>
            </w:r>
            <w:r w:rsidR="00DA322C">
              <w:rPr>
                <w:rFonts w:ascii="Times New Roman" w:eastAsia="Calibri" w:hAnsi="Times New Roman" w:cs="Times New Roman"/>
                <w:color w:val="000000"/>
                <w:sz w:val="24"/>
                <w:szCs w:val="24"/>
              </w:rPr>
              <w:t xml:space="preserve">зяйства Российской Федерации;  </w:t>
            </w:r>
            <w:r w:rsidRPr="0054156A">
              <w:rPr>
                <w:rFonts w:ascii="Times New Roman" w:eastAsia="Calibri" w:hAnsi="Times New Roman" w:cs="Times New Roman"/>
                <w:color w:val="000000"/>
                <w:sz w:val="24"/>
                <w:szCs w:val="24"/>
              </w:rPr>
              <w:t xml:space="preserve">Утверждены Решением Совета МО « </w:t>
            </w:r>
            <w:proofErr w:type="spellStart"/>
            <w:r w:rsidRPr="0054156A">
              <w:rPr>
                <w:rFonts w:ascii="Times New Roman" w:eastAsia="Calibri" w:hAnsi="Times New Roman" w:cs="Times New Roman"/>
                <w:color w:val="000000"/>
                <w:sz w:val="24"/>
                <w:szCs w:val="24"/>
              </w:rPr>
              <w:t>Капустиноярский</w:t>
            </w:r>
            <w:proofErr w:type="spellEnd"/>
            <w:r w:rsidRPr="0054156A">
              <w:rPr>
                <w:rFonts w:ascii="Times New Roman" w:eastAsia="Calibri" w:hAnsi="Times New Roman" w:cs="Times New Roman"/>
                <w:color w:val="000000"/>
                <w:sz w:val="24"/>
                <w:szCs w:val="24"/>
              </w:rPr>
              <w:t xml:space="preserve"> сельсовет» 04.05.2018 года за № 10.</w:t>
            </w:r>
          </w:p>
          <w:p w:rsidR="00C067A7" w:rsidRPr="00DA322C" w:rsidRDefault="00DA322C" w:rsidP="00DA322C">
            <w:pPr>
              <w:spacing w:after="0" w:line="240" w:lineRule="auto"/>
              <w:jc w:val="both"/>
              <w:rPr>
                <w:rFonts w:ascii="Times New Roman" w:hAnsi="Times New Roman"/>
                <w:sz w:val="24"/>
                <w:szCs w:val="24"/>
              </w:rPr>
            </w:pPr>
            <w:r>
              <w:rPr>
                <w:rFonts w:ascii="Times New Roman" w:hAnsi="Times New Roman"/>
                <w:sz w:val="24"/>
                <w:szCs w:val="24"/>
              </w:rPr>
              <w:t>4.</w:t>
            </w:r>
            <w:r w:rsidR="000249E2" w:rsidRPr="00DA322C">
              <w:rPr>
                <w:rFonts w:ascii="Times New Roman" w:hAnsi="Times New Roman"/>
                <w:sz w:val="24"/>
                <w:szCs w:val="24"/>
              </w:rPr>
              <w:t xml:space="preserve"> </w:t>
            </w:r>
            <w:r w:rsidR="00C067A7" w:rsidRPr="00DA322C">
              <w:rPr>
                <w:rFonts w:ascii="Times New Roman" w:hAnsi="Times New Roman"/>
                <w:sz w:val="24"/>
                <w:szCs w:val="24"/>
              </w:rPr>
              <w:t>Представление в Управление коммунального хозяйства муниципального образования «</w:t>
            </w:r>
            <w:proofErr w:type="spellStart"/>
            <w:r w:rsidR="00C067A7" w:rsidRPr="00DA322C">
              <w:rPr>
                <w:rFonts w:ascii="Times New Roman" w:hAnsi="Times New Roman"/>
                <w:sz w:val="24"/>
                <w:szCs w:val="24"/>
              </w:rPr>
              <w:t>Ахтубинский</w:t>
            </w:r>
            <w:proofErr w:type="spellEnd"/>
            <w:r w:rsidR="00C067A7" w:rsidRPr="00DA322C">
              <w:rPr>
                <w:rFonts w:ascii="Times New Roman" w:hAnsi="Times New Roman"/>
                <w:sz w:val="24"/>
                <w:szCs w:val="24"/>
              </w:rPr>
              <w:t xml:space="preserve"> </w:t>
            </w:r>
            <w:r w:rsidR="003272FC" w:rsidRPr="00DA322C">
              <w:rPr>
                <w:rFonts w:ascii="Times New Roman" w:hAnsi="Times New Roman"/>
                <w:sz w:val="24"/>
                <w:szCs w:val="24"/>
              </w:rPr>
              <w:t xml:space="preserve">район» реализованный </w:t>
            </w:r>
            <w:r w:rsidR="00C067A7" w:rsidRPr="00DA322C">
              <w:rPr>
                <w:rFonts w:ascii="Times New Roman" w:hAnsi="Times New Roman"/>
                <w:sz w:val="24"/>
                <w:szCs w:val="24"/>
              </w:rPr>
              <w:t xml:space="preserve"> проект по благоустройству</w:t>
            </w:r>
            <w:r w:rsidR="00FD6B0C">
              <w:rPr>
                <w:rFonts w:ascii="Times New Roman" w:hAnsi="Times New Roman"/>
                <w:sz w:val="24"/>
                <w:szCs w:val="24"/>
              </w:rPr>
              <w:t xml:space="preserve"> общественных территорий. </w:t>
            </w:r>
          </w:p>
        </w:tc>
      </w:tr>
      <w:tr w:rsidR="00C067A7" w:rsidRPr="0054156A" w:rsidTr="00C20FD4">
        <w:trPr>
          <w:trHeight w:val="2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lastRenderedPageBreak/>
              <w:t xml:space="preserve">Система организации контроля за исполнением муниципальной 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54156A" w:rsidRDefault="00C067A7" w:rsidP="00C067A7">
            <w:pPr>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Контроль и ответственно</w:t>
            </w:r>
            <w:r w:rsidR="00DA322C">
              <w:rPr>
                <w:rFonts w:ascii="Times New Roman" w:eastAsia="Calibri" w:hAnsi="Times New Roman" w:cs="Times New Roman"/>
                <w:sz w:val="24"/>
                <w:szCs w:val="24"/>
              </w:rPr>
              <w:t xml:space="preserve">сть за своевременное исполнение </w:t>
            </w:r>
            <w:r w:rsidRPr="0054156A">
              <w:rPr>
                <w:rFonts w:ascii="Times New Roman" w:eastAsia="Calibri" w:hAnsi="Times New Roman" w:cs="Times New Roman"/>
                <w:sz w:val="24"/>
                <w:szCs w:val="24"/>
              </w:rPr>
              <w:t>муниципальной программы осуществляется администрацией МО «</w:t>
            </w:r>
            <w:proofErr w:type="spellStart"/>
            <w:r w:rsidRPr="0054156A">
              <w:rPr>
                <w:rFonts w:ascii="Times New Roman" w:eastAsia="Calibri" w:hAnsi="Times New Roman" w:cs="Times New Roman"/>
                <w:sz w:val="24"/>
                <w:szCs w:val="24"/>
              </w:rPr>
              <w:t>К</w:t>
            </w:r>
            <w:r w:rsidR="003272FC" w:rsidRPr="0054156A">
              <w:rPr>
                <w:rFonts w:ascii="Times New Roman" w:eastAsia="Calibri" w:hAnsi="Times New Roman" w:cs="Times New Roman"/>
                <w:sz w:val="24"/>
                <w:szCs w:val="24"/>
              </w:rPr>
              <w:t>апустиноярский</w:t>
            </w:r>
            <w:proofErr w:type="spellEnd"/>
            <w:r w:rsidR="003272FC" w:rsidRPr="0054156A">
              <w:rPr>
                <w:rFonts w:ascii="Times New Roman" w:eastAsia="Calibri" w:hAnsi="Times New Roman" w:cs="Times New Roman"/>
                <w:sz w:val="24"/>
                <w:szCs w:val="24"/>
              </w:rPr>
              <w:t xml:space="preserve"> сельсовет». </w:t>
            </w:r>
            <w:r w:rsidRPr="0054156A">
              <w:rPr>
                <w:rFonts w:ascii="Times New Roman" w:eastAsia="Calibri" w:hAnsi="Times New Roman" w:cs="Times New Roman"/>
                <w:sz w:val="24"/>
                <w:szCs w:val="24"/>
              </w:rPr>
              <w:t>Оценка выполнения муниципальной программы ведется путем подготовки  ежегодного</w:t>
            </w:r>
            <w:proofErr w:type="gramStart"/>
            <w:r w:rsidRPr="0054156A">
              <w:rPr>
                <w:rFonts w:ascii="Times New Roman" w:eastAsia="Calibri" w:hAnsi="Times New Roman" w:cs="Times New Roman"/>
                <w:sz w:val="24"/>
                <w:szCs w:val="24"/>
              </w:rPr>
              <w:t xml:space="preserve"> ,</w:t>
            </w:r>
            <w:proofErr w:type="gramEnd"/>
            <w:r w:rsidRPr="0054156A">
              <w:rPr>
                <w:rFonts w:ascii="Times New Roman" w:eastAsia="Calibri" w:hAnsi="Times New Roman" w:cs="Times New Roman"/>
                <w:sz w:val="24"/>
                <w:szCs w:val="24"/>
              </w:rPr>
              <w:t>ежеквартального отчета о ходе её реализации.</w:t>
            </w:r>
          </w:p>
        </w:tc>
      </w:tr>
    </w:tbl>
    <w:p w:rsidR="003272FC" w:rsidRPr="0054156A" w:rsidRDefault="003272FC" w:rsidP="00C067A7">
      <w:pPr>
        <w:spacing w:after="0" w:line="240" w:lineRule="auto"/>
        <w:jc w:val="center"/>
        <w:rPr>
          <w:rFonts w:ascii="Times New Roman" w:eastAsia="Times New Roman" w:hAnsi="Times New Roman" w:cs="Times New Roman"/>
          <w:bCs/>
          <w:color w:val="000000"/>
          <w:spacing w:val="-1"/>
          <w:sz w:val="24"/>
          <w:szCs w:val="24"/>
          <w:lang w:eastAsia="ru-RU"/>
        </w:rPr>
      </w:pPr>
    </w:p>
    <w:p w:rsidR="00C067A7" w:rsidRPr="000249E2" w:rsidRDefault="00C067A7" w:rsidP="00C067A7">
      <w:pPr>
        <w:spacing w:after="0" w:line="240" w:lineRule="auto"/>
        <w:jc w:val="center"/>
        <w:rPr>
          <w:rFonts w:ascii="Times New Roman" w:eastAsia="Times New Roman" w:hAnsi="Times New Roman" w:cs="Times New Roman"/>
          <w:b/>
          <w:bCs/>
          <w:color w:val="000000"/>
          <w:spacing w:val="-1"/>
          <w:sz w:val="24"/>
          <w:szCs w:val="24"/>
          <w:lang w:eastAsia="ru-RU"/>
        </w:rPr>
      </w:pPr>
      <w:r w:rsidRPr="000249E2">
        <w:rPr>
          <w:rFonts w:ascii="Times New Roman" w:eastAsia="Times New Roman" w:hAnsi="Times New Roman" w:cs="Times New Roman"/>
          <w:b/>
          <w:bCs/>
          <w:color w:val="000000"/>
          <w:spacing w:val="-1"/>
          <w:sz w:val="24"/>
          <w:szCs w:val="24"/>
          <w:lang w:eastAsia="ru-RU"/>
        </w:rPr>
        <w:t>1.Общая характеристика сферы реализации Муниципальной программы</w:t>
      </w:r>
    </w:p>
    <w:p w:rsidR="00C067A7" w:rsidRPr="0054156A" w:rsidRDefault="00C067A7" w:rsidP="00C067A7">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4156A">
        <w:rPr>
          <w:rFonts w:ascii="Times New Roman" w:eastAsia="Times New Roman" w:hAnsi="Times New Roman" w:cs="Times New Roman"/>
          <w:bCs/>
          <w:sz w:val="24"/>
          <w:szCs w:val="24"/>
          <w:lang w:eastAsia="ru-RU"/>
        </w:rPr>
        <w:t>МО «</w:t>
      </w:r>
      <w:proofErr w:type="spellStart"/>
      <w:r w:rsidRPr="0054156A">
        <w:rPr>
          <w:rFonts w:ascii="Times New Roman" w:eastAsia="Times New Roman" w:hAnsi="Times New Roman" w:cs="Times New Roman"/>
          <w:bCs/>
          <w:sz w:val="24"/>
          <w:szCs w:val="24"/>
          <w:lang w:eastAsia="ru-RU"/>
        </w:rPr>
        <w:t>Капустиноярский</w:t>
      </w:r>
      <w:proofErr w:type="spellEnd"/>
      <w:r w:rsidRPr="0054156A">
        <w:rPr>
          <w:rFonts w:ascii="Times New Roman" w:eastAsia="Times New Roman" w:hAnsi="Times New Roman" w:cs="Times New Roman"/>
          <w:bCs/>
          <w:sz w:val="24"/>
          <w:szCs w:val="24"/>
          <w:lang w:eastAsia="ru-RU"/>
        </w:rPr>
        <w:t xml:space="preserve">  сельсовет»   «Формирование современной городской среды»</w:t>
      </w:r>
    </w:p>
    <w:p w:rsidR="00C067A7" w:rsidRPr="0054156A" w:rsidRDefault="00C067A7" w:rsidP="00C067A7">
      <w:pPr>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Муниципальная программа МО «</w:t>
      </w:r>
      <w:proofErr w:type="spellStart"/>
      <w:r w:rsidRPr="0054156A">
        <w:rPr>
          <w:rFonts w:ascii="Times New Roman" w:hAnsi="Times New Roman" w:cs="Times New Roman"/>
          <w:sz w:val="24"/>
          <w:szCs w:val="24"/>
          <w:lang w:eastAsia="ru-RU"/>
        </w:rPr>
        <w:t>Капустиноярский</w:t>
      </w:r>
      <w:proofErr w:type="spellEnd"/>
      <w:r w:rsidRPr="0054156A">
        <w:rPr>
          <w:rFonts w:ascii="Times New Roman" w:hAnsi="Times New Roman" w:cs="Times New Roman"/>
          <w:sz w:val="24"/>
          <w:szCs w:val="24"/>
          <w:lang w:eastAsia="ru-RU"/>
        </w:rPr>
        <w:t xml:space="preserve"> сельсовет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w:t>
      </w:r>
      <w:proofErr w:type="spellStart"/>
      <w:r w:rsidRPr="0054156A">
        <w:rPr>
          <w:rFonts w:ascii="Times New Roman" w:hAnsi="Times New Roman" w:cs="Times New Roman"/>
          <w:sz w:val="24"/>
          <w:szCs w:val="24"/>
          <w:lang w:eastAsia="ru-RU"/>
        </w:rPr>
        <w:t>Капустиноярский</w:t>
      </w:r>
      <w:proofErr w:type="spellEnd"/>
      <w:r w:rsidRPr="0054156A">
        <w:rPr>
          <w:rFonts w:ascii="Times New Roman" w:hAnsi="Times New Roman" w:cs="Times New Roman"/>
          <w:sz w:val="24"/>
          <w:szCs w:val="24"/>
          <w:lang w:eastAsia="ru-RU"/>
        </w:rPr>
        <w:t xml:space="preserve">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w:t>
      </w:r>
      <w:proofErr w:type="spellStart"/>
      <w:r w:rsidRPr="0054156A">
        <w:rPr>
          <w:rFonts w:ascii="Times New Roman" w:hAnsi="Times New Roman" w:cs="Times New Roman"/>
          <w:sz w:val="24"/>
          <w:szCs w:val="24"/>
          <w:lang w:eastAsia="ru-RU"/>
        </w:rPr>
        <w:t>Капустиноярский</w:t>
      </w:r>
      <w:proofErr w:type="spellEnd"/>
      <w:r w:rsidRPr="0054156A">
        <w:rPr>
          <w:rFonts w:ascii="Times New Roman" w:hAnsi="Times New Roman" w:cs="Times New Roman"/>
          <w:sz w:val="24"/>
          <w:szCs w:val="24"/>
          <w:lang w:eastAsia="ru-RU"/>
        </w:rPr>
        <w:t xml:space="preserve">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C067A7" w:rsidRPr="0054156A" w:rsidRDefault="00C067A7"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ab/>
        <w:t>На территории муниципального образования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 зарегистрировано 7 предприятий, учреждений и организаций разных уровней, из них</w:t>
      </w:r>
      <w:proofErr w:type="gramStart"/>
      <w:r w:rsidRPr="0054156A">
        <w:rPr>
          <w:rFonts w:ascii="Times New Roman" w:eastAsia="Times New Roman" w:hAnsi="Times New Roman" w:cs="Times New Roman"/>
          <w:sz w:val="24"/>
          <w:szCs w:val="24"/>
          <w:lang w:eastAsia="ru-RU"/>
        </w:rPr>
        <w:t xml:space="preserve">  :</w:t>
      </w:r>
      <w:proofErr w:type="gramEnd"/>
    </w:p>
    <w:p w:rsidR="00C067A7" w:rsidRPr="0054156A" w:rsidRDefault="00A55C46"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1 Муниципальная общеобразо</w:t>
      </w:r>
      <w:r w:rsidR="00C067A7" w:rsidRPr="0054156A">
        <w:rPr>
          <w:rFonts w:ascii="Times New Roman" w:eastAsia="Times New Roman" w:hAnsi="Times New Roman" w:cs="Times New Roman"/>
          <w:sz w:val="24"/>
          <w:szCs w:val="24"/>
          <w:lang w:eastAsia="ru-RU"/>
        </w:rPr>
        <w:t xml:space="preserve">вательная </w:t>
      </w:r>
      <w:proofErr w:type="spellStart"/>
      <w:r w:rsidRPr="0054156A">
        <w:rPr>
          <w:rFonts w:ascii="Times New Roman" w:eastAsia="Times New Roman" w:hAnsi="Times New Roman" w:cs="Times New Roman"/>
          <w:sz w:val="24"/>
          <w:szCs w:val="24"/>
          <w:lang w:eastAsia="ru-RU"/>
        </w:rPr>
        <w:t>Капустиноярская</w:t>
      </w:r>
      <w:proofErr w:type="spellEnd"/>
      <w:r w:rsidRPr="0054156A">
        <w:rPr>
          <w:rFonts w:ascii="Times New Roman" w:eastAsia="Times New Roman" w:hAnsi="Times New Roman" w:cs="Times New Roman"/>
          <w:sz w:val="24"/>
          <w:szCs w:val="24"/>
          <w:lang w:eastAsia="ru-RU"/>
        </w:rPr>
        <w:t xml:space="preserve"> </w:t>
      </w:r>
      <w:r w:rsidR="00C067A7" w:rsidRPr="0054156A">
        <w:rPr>
          <w:rFonts w:ascii="Times New Roman" w:eastAsia="Times New Roman" w:hAnsi="Times New Roman" w:cs="Times New Roman"/>
          <w:sz w:val="24"/>
          <w:szCs w:val="24"/>
          <w:lang w:eastAsia="ru-RU"/>
        </w:rPr>
        <w:t>средняя школа МО «</w:t>
      </w:r>
      <w:proofErr w:type="spellStart"/>
      <w:r w:rsidR="00C067A7" w:rsidRPr="0054156A">
        <w:rPr>
          <w:rFonts w:ascii="Times New Roman" w:eastAsia="Times New Roman" w:hAnsi="Times New Roman" w:cs="Times New Roman"/>
          <w:sz w:val="24"/>
          <w:szCs w:val="24"/>
          <w:lang w:eastAsia="ru-RU"/>
        </w:rPr>
        <w:t>Ахтубинский</w:t>
      </w:r>
      <w:proofErr w:type="spellEnd"/>
      <w:r w:rsidR="00C067A7" w:rsidRPr="0054156A">
        <w:rPr>
          <w:rFonts w:ascii="Times New Roman" w:eastAsia="Times New Roman" w:hAnsi="Times New Roman" w:cs="Times New Roman"/>
          <w:sz w:val="24"/>
          <w:szCs w:val="24"/>
          <w:lang w:eastAsia="ru-RU"/>
        </w:rPr>
        <w:t xml:space="preserve"> район»</w:t>
      </w:r>
    </w:p>
    <w:p w:rsidR="00C067A7" w:rsidRPr="0054156A" w:rsidRDefault="00A55C46"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2</w:t>
      </w:r>
      <w:r w:rsidR="00C067A7" w:rsidRPr="0054156A">
        <w:rPr>
          <w:rFonts w:ascii="Times New Roman" w:eastAsia="Times New Roman" w:hAnsi="Times New Roman" w:cs="Times New Roman"/>
          <w:sz w:val="24"/>
          <w:szCs w:val="24"/>
          <w:lang w:eastAsia="ru-RU"/>
        </w:rPr>
        <w:t xml:space="preserve"> </w:t>
      </w:r>
      <w:proofErr w:type="spellStart"/>
      <w:r w:rsidR="00C067A7" w:rsidRPr="0054156A">
        <w:rPr>
          <w:rFonts w:ascii="Times New Roman" w:eastAsia="Times New Roman" w:hAnsi="Times New Roman" w:cs="Times New Roman"/>
          <w:sz w:val="24"/>
          <w:szCs w:val="24"/>
          <w:lang w:eastAsia="ru-RU"/>
        </w:rPr>
        <w:t>Капустиноярская</w:t>
      </w:r>
      <w:proofErr w:type="spellEnd"/>
      <w:r w:rsidR="00C067A7" w:rsidRPr="0054156A">
        <w:rPr>
          <w:rFonts w:ascii="Times New Roman" w:eastAsia="Times New Roman" w:hAnsi="Times New Roman" w:cs="Times New Roman"/>
          <w:sz w:val="24"/>
          <w:szCs w:val="24"/>
          <w:lang w:eastAsia="ru-RU"/>
        </w:rPr>
        <w:t xml:space="preserve"> участковая больница </w:t>
      </w:r>
      <w:proofErr w:type="gramStart"/>
      <w:r w:rsidR="00C067A7" w:rsidRPr="0054156A">
        <w:rPr>
          <w:rFonts w:ascii="Times New Roman" w:eastAsia="Times New Roman" w:hAnsi="Times New Roman" w:cs="Times New Roman"/>
          <w:sz w:val="24"/>
          <w:szCs w:val="24"/>
          <w:lang w:eastAsia="ru-RU"/>
        </w:rPr>
        <w:t>ГБУЗ</w:t>
      </w:r>
      <w:proofErr w:type="gramEnd"/>
      <w:r w:rsidR="00C067A7" w:rsidRPr="0054156A">
        <w:rPr>
          <w:rFonts w:ascii="Times New Roman" w:eastAsia="Times New Roman" w:hAnsi="Times New Roman" w:cs="Times New Roman"/>
          <w:sz w:val="24"/>
          <w:szCs w:val="24"/>
          <w:lang w:eastAsia="ru-RU"/>
        </w:rPr>
        <w:t xml:space="preserve"> ЗАТО гор. Знаменска</w:t>
      </w:r>
    </w:p>
    <w:p w:rsidR="00C067A7" w:rsidRPr="0054156A" w:rsidRDefault="00A55C46"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3</w:t>
      </w:r>
      <w:r w:rsidR="00C067A7" w:rsidRPr="0054156A">
        <w:rPr>
          <w:rFonts w:ascii="Times New Roman" w:eastAsia="Times New Roman" w:hAnsi="Times New Roman" w:cs="Times New Roman"/>
          <w:sz w:val="24"/>
          <w:szCs w:val="24"/>
          <w:lang w:eastAsia="ru-RU"/>
        </w:rPr>
        <w:t xml:space="preserve"> </w:t>
      </w:r>
      <w:proofErr w:type="spellStart"/>
      <w:r w:rsidR="00C067A7" w:rsidRPr="0054156A">
        <w:rPr>
          <w:rFonts w:ascii="Times New Roman" w:eastAsia="Times New Roman" w:hAnsi="Times New Roman" w:cs="Times New Roman"/>
          <w:sz w:val="24"/>
          <w:szCs w:val="24"/>
          <w:lang w:eastAsia="ru-RU"/>
        </w:rPr>
        <w:t>Электороподстанция</w:t>
      </w:r>
      <w:proofErr w:type="spellEnd"/>
      <w:r w:rsidR="00C067A7" w:rsidRPr="0054156A">
        <w:rPr>
          <w:rFonts w:ascii="Times New Roman" w:eastAsia="Times New Roman" w:hAnsi="Times New Roman" w:cs="Times New Roman"/>
          <w:sz w:val="24"/>
          <w:szCs w:val="24"/>
          <w:lang w:eastAsia="ru-RU"/>
        </w:rPr>
        <w:t xml:space="preserve"> «Горбанёвка-2»</w:t>
      </w:r>
    </w:p>
    <w:p w:rsidR="00C067A7" w:rsidRPr="0054156A" w:rsidRDefault="00A55C46"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4</w:t>
      </w:r>
      <w:r w:rsidR="00C067A7" w:rsidRPr="0054156A">
        <w:rPr>
          <w:rFonts w:ascii="Times New Roman" w:eastAsia="Times New Roman" w:hAnsi="Times New Roman" w:cs="Times New Roman"/>
          <w:sz w:val="24"/>
          <w:szCs w:val="24"/>
          <w:lang w:eastAsia="ru-RU"/>
        </w:rPr>
        <w:t>.Производств</w:t>
      </w:r>
      <w:r w:rsidRPr="0054156A">
        <w:rPr>
          <w:rFonts w:ascii="Times New Roman" w:eastAsia="Times New Roman" w:hAnsi="Times New Roman" w:cs="Times New Roman"/>
          <w:sz w:val="24"/>
          <w:szCs w:val="24"/>
          <w:lang w:eastAsia="ru-RU"/>
        </w:rPr>
        <w:t xml:space="preserve">енный участок МУП ЖКХ « </w:t>
      </w:r>
      <w:proofErr w:type="spellStart"/>
      <w:r w:rsidRPr="0054156A">
        <w:rPr>
          <w:rFonts w:ascii="Times New Roman" w:eastAsia="Times New Roman" w:hAnsi="Times New Roman" w:cs="Times New Roman"/>
          <w:sz w:val="24"/>
          <w:szCs w:val="24"/>
          <w:lang w:eastAsia="ru-RU"/>
        </w:rPr>
        <w:t>Ахтубинские</w:t>
      </w:r>
      <w:proofErr w:type="spellEnd"/>
      <w:r w:rsidRPr="0054156A">
        <w:rPr>
          <w:rFonts w:ascii="Times New Roman" w:eastAsia="Times New Roman" w:hAnsi="Times New Roman" w:cs="Times New Roman"/>
          <w:sz w:val="24"/>
          <w:szCs w:val="24"/>
          <w:lang w:eastAsia="ru-RU"/>
        </w:rPr>
        <w:t xml:space="preserve"> водопроводы</w:t>
      </w:r>
      <w:r w:rsidR="00C067A7" w:rsidRPr="0054156A">
        <w:rPr>
          <w:rFonts w:ascii="Times New Roman" w:eastAsia="Times New Roman" w:hAnsi="Times New Roman" w:cs="Times New Roman"/>
          <w:sz w:val="24"/>
          <w:szCs w:val="24"/>
          <w:lang w:eastAsia="ru-RU"/>
        </w:rPr>
        <w:t>» МО «</w:t>
      </w:r>
      <w:proofErr w:type="spellStart"/>
      <w:r w:rsidR="00C067A7" w:rsidRPr="0054156A">
        <w:rPr>
          <w:rFonts w:ascii="Times New Roman" w:eastAsia="Times New Roman" w:hAnsi="Times New Roman" w:cs="Times New Roman"/>
          <w:sz w:val="24"/>
          <w:szCs w:val="24"/>
          <w:lang w:eastAsia="ru-RU"/>
        </w:rPr>
        <w:t>Ахтуби</w:t>
      </w:r>
      <w:r w:rsidRPr="0054156A">
        <w:rPr>
          <w:rFonts w:ascii="Times New Roman" w:eastAsia="Times New Roman" w:hAnsi="Times New Roman" w:cs="Times New Roman"/>
          <w:sz w:val="24"/>
          <w:szCs w:val="24"/>
          <w:lang w:eastAsia="ru-RU"/>
        </w:rPr>
        <w:t>нский</w:t>
      </w:r>
      <w:proofErr w:type="spellEnd"/>
      <w:r w:rsidRPr="0054156A">
        <w:rPr>
          <w:rFonts w:ascii="Times New Roman" w:eastAsia="Times New Roman" w:hAnsi="Times New Roman" w:cs="Times New Roman"/>
          <w:sz w:val="24"/>
          <w:szCs w:val="24"/>
          <w:lang w:eastAsia="ru-RU"/>
        </w:rPr>
        <w:t xml:space="preserve"> </w:t>
      </w:r>
      <w:proofErr w:type="spellStart"/>
      <w:r w:rsidRPr="0054156A">
        <w:rPr>
          <w:rFonts w:ascii="Times New Roman" w:eastAsia="Times New Roman" w:hAnsi="Times New Roman" w:cs="Times New Roman"/>
          <w:sz w:val="24"/>
          <w:szCs w:val="24"/>
          <w:lang w:eastAsia="ru-RU"/>
        </w:rPr>
        <w:t>ра</w:t>
      </w:r>
      <w:r w:rsidR="00C067A7" w:rsidRPr="0054156A">
        <w:rPr>
          <w:rFonts w:ascii="Times New Roman" w:eastAsia="Times New Roman" w:hAnsi="Times New Roman" w:cs="Times New Roman"/>
          <w:sz w:val="24"/>
          <w:szCs w:val="24"/>
          <w:lang w:eastAsia="ru-RU"/>
        </w:rPr>
        <w:t>айлн</w:t>
      </w:r>
      <w:proofErr w:type="spellEnd"/>
      <w:r w:rsidR="00C067A7" w:rsidRPr="0054156A">
        <w:rPr>
          <w:rFonts w:ascii="Times New Roman" w:eastAsia="Times New Roman" w:hAnsi="Times New Roman" w:cs="Times New Roman"/>
          <w:sz w:val="24"/>
          <w:szCs w:val="24"/>
          <w:lang w:eastAsia="ru-RU"/>
        </w:rPr>
        <w:t>»</w:t>
      </w:r>
    </w:p>
    <w:p w:rsidR="00C067A7" w:rsidRPr="0054156A" w:rsidRDefault="00A55C46"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5</w:t>
      </w:r>
      <w:r w:rsidR="00C067A7" w:rsidRPr="0054156A">
        <w:rPr>
          <w:rFonts w:ascii="Times New Roman" w:eastAsia="Times New Roman" w:hAnsi="Times New Roman" w:cs="Times New Roman"/>
          <w:sz w:val="24"/>
          <w:szCs w:val="24"/>
          <w:lang w:eastAsia="ru-RU"/>
        </w:rPr>
        <w:t xml:space="preserve"> Ярмарка выходного</w:t>
      </w:r>
      <w:r w:rsidRPr="0054156A">
        <w:rPr>
          <w:rFonts w:ascii="Times New Roman" w:eastAsia="Times New Roman" w:hAnsi="Times New Roman" w:cs="Times New Roman"/>
          <w:sz w:val="24"/>
          <w:szCs w:val="24"/>
          <w:lang w:eastAsia="ru-RU"/>
        </w:rPr>
        <w:t xml:space="preserve"> дня </w:t>
      </w:r>
      <w:proofErr w:type="spellStart"/>
      <w:r w:rsidRPr="0054156A">
        <w:rPr>
          <w:rFonts w:ascii="Times New Roman" w:eastAsia="Times New Roman" w:hAnsi="Times New Roman" w:cs="Times New Roman"/>
          <w:sz w:val="24"/>
          <w:szCs w:val="24"/>
          <w:lang w:eastAsia="ru-RU"/>
        </w:rPr>
        <w:t>Ахтубинской</w:t>
      </w:r>
      <w:proofErr w:type="spellEnd"/>
      <w:r w:rsidRPr="0054156A">
        <w:rPr>
          <w:rFonts w:ascii="Times New Roman" w:eastAsia="Times New Roman" w:hAnsi="Times New Roman" w:cs="Times New Roman"/>
          <w:sz w:val="24"/>
          <w:szCs w:val="24"/>
          <w:lang w:eastAsia="ru-RU"/>
        </w:rPr>
        <w:t xml:space="preserve"> районной потребкооперации.</w:t>
      </w:r>
    </w:p>
    <w:p w:rsidR="00C067A7" w:rsidRPr="0054156A" w:rsidRDefault="00A55C46"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6</w:t>
      </w:r>
      <w:r w:rsidR="00C067A7" w:rsidRPr="0054156A">
        <w:rPr>
          <w:rFonts w:ascii="Times New Roman" w:eastAsia="Times New Roman" w:hAnsi="Times New Roman" w:cs="Times New Roman"/>
          <w:sz w:val="24"/>
          <w:szCs w:val="24"/>
          <w:lang w:eastAsia="ru-RU"/>
        </w:rPr>
        <w:t xml:space="preserve"> Ярмарка- ежедневная «Зелёные р</w:t>
      </w:r>
      <w:r w:rsidRPr="0054156A">
        <w:rPr>
          <w:rFonts w:ascii="Times New Roman" w:eastAsia="Times New Roman" w:hAnsi="Times New Roman" w:cs="Times New Roman"/>
          <w:sz w:val="24"/>
          <w:szCs w:val="24"/>
          <w:lang w:eastAsia="ru-RU"/>
        </w:rPr>
        <w:t xml:space="preserve">яды» </w:t>
      </w:r>
      <w:proofErr w:type="spellStart"/>
      <w:r w:rsidRPr="0054156A">
        <w:rPr>
          <w:rFonts w:ascii="Times New Roman" w:eastAsia="Times New Roman" w:hAnsi="Times New Roman" w:cs="Times New Roman"/>
          <w:sz w:val="24"/>
          <w:szCs w:val="24"/>
          <w:lang w:eastAsia="ru-RU"/>
        </w:rPr>
        <w:t>Ахтубинской</w:t>
      </w:r>
      <w:proofErr w:type="spellEnd"/>
      <w:r w:rsidRPr="0054156A">
        <w:rPr>
          <w:rFonts w:ascii="Times New Roman" w:eastAsia="Times New Roman" w:hAnsi="Times New Roman" w:cs="Times New Roman"/>
          <w:sz w:val="24"/>
          <w:szCs w:val="24"/>
          <w:lang w:eastAsia="ru-RU"/>
        </w:rPr>
        <w:t xml:space="preserve"> районной потребкооперации.</w:t>
      </w:r>
    </w:p>
    <w:p w:rsidR="00C067A7" w:rsidRPr="0054156A" w:rsidRDefault="00A55C46"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7</w:t>
      </w:r>
      <w:r w:rsidR="00C067A7" w:rsidRPr="0054156A">
        <w:rPr>
          <w:rFonts w:ascii="Times New Roman" w:eastAsia="Times New Roman" w:hAnsi="Times New Roman" w:cs="Times New Roman"/>
          <w:sz w:val="24"/>
          <w:szCs w:val="24"/>
          <w:lang w:eastAsia="ru-RU"/>
        </w:rPr>
        <w:t xml:space="preserve"> Железнодорожная станция Капустин Яр </w:t>
      </w:r>
    </w:p>
    <w:p w:rsidR="00C067A7" w:rsidRPr="0054156A" w:rsidRDefault="00C067A7"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В сфере  сельскохозяйственного  производства  3 – КФХ,  занято личным подсобным хозяйством –  800 подворий.</w:t>
      </w:r>
    </w:p>
    <w:p w:rsidR="00C067A7" w:rsidRPr="0054156A" w:rsidRDefault="00C067A7" w:rsidP="00C067A7">
      <w:pPr>
        <w:spacing w:after="0" w:line="240" w:lineRule="auto"/>
        <w:jc w:val="both"/>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Общее количество населен</w:t>
      </w:r>
      <w:r w:rsidR="00A55C46" w:rsidRPr="0054156A">
        <w:rPr>
          <w:rFonts w:ascii="Times New Roman" w:eastAsia="Times New Roman" w:hAnsi="Times New Roman" w:cs="Times New Roman"/>
          <w:sz w:val="24"/>
          <w:szCs w:val="24"/>
          <w:lang w:eastAsia="ru-RU"/>
        </w:rPr>
        <w:t>ия муниципального образования на период 2022 года составляет 4</w:t>
      </w:r>
      <w:r w:rsidRPr="0054156A">
        <w:rPr>
          <w:rFonts w:ascii="Times New Roman" w:eastAsia="Times New Roman" w:hAnsi="Times New Roman" w:cs="Times New Roman"/>
          <w:sz w:val="24"/>
          <w:szCs w:val="24"/>
          <w:lang w:eastAsia="ru-RU"/>
        </w:rPr>
        <w:t>459 ч</w:t>
      </w:r>
      <w:r w:rsidR="00805C3C" w:rsidRPr="0054156A">
        <w:rPr>
          <w:rFonts w:ascii="Times New Roman" w:eastAsia="Times New Roman" w:hAnsi="Times New Roman" w:cs="Times New Roman"/>
          <w:sz w:val="24"/>
          <w:szCs w:val="24"/>
          <w:lang w:eastAsia="ru-RU"/>
        </w:rPr>
        <w:t>еловек. Кроме зарегистрированного</w:t>
      </w:r>
      <w:r w:rsidRPr="0054156A">
        <w:rPr>
          <w:rFonts w:ascii="Times New Roman" w:eastAsia="Times New Roman" w:hAnsi="Times New Roman" w:cs="Times New Roman"/>
          <w:sz w:val="24"/>
          <w:szCs w:val="24"/>
          <w:lang w:eastAsia="ru-RU"/>
        </w:rPr>
        <w:t xml:space="preserve"> на территории села</w:t>
      </w:r>
      <w:r w:rsidR="00805C3C" w:rsidRPr="0054156A">
        <w:rPr>
          <w:rFonts w:ascii="Times New Roman" w:eastAsia="Times New Roman" w:hAnsi="Times New Roman" w:cs="Times New Roman"/>
          <w:sz w:val="24"/>
          <w:szCs w:val="24"/>
          <w:lang w:eastAsia="ru-RU"/>
        </w:rPr>
        <w:t xml:space="preserve"> населения из числа постоянно проживающих также проживают лица </w:t>
      </w:r>
      <w:r w:rsidRPr="0054156A">
        <w:rPr>
          <w:rFonts w:ascii="Times New Roman" w:eastAsia="Times New Roman" w:hAnsi="Times New Roman" w:cs="Times New Roman"/>
          <w:sz w:val="24"/>
          <w:szCs w:val="24"/>
          <w:lang w:eastAsia="ru-RU"/>
        </w:rPr>
        <w:t xml:space="preserve"> постоянно в </w:t>
      </w:r>
      <w:r w:rsidR="00805C3C" w:rsidRPr="0054156A">
        <w:rPr>
          <w:rFonts w:ascii="Times New Roman" w:eastAsia="Times New Roman" w:hAnsi="Times New Roman" w:cs="Times New Roman"/>
          <w:sz w:val="24"/>
          <w:szCs w:val="24"/>
          <w:lang w:eastAsia="ru-RU"/>
        </w:rPr>
        <w:t xml:space="preserve">собственных </w:t>
      </w:r>
      <w:r w:rsidRPr="0054156A">
        <w:rPr>
          <w:rFonts w:ascii="Times New Roman" w:eastAsia="Times New Roman" w:hAnsi="Times New Roman" w:cs="Times New Roman"/>
          <w:sz w:val="24"/>
          <w:szCs w:val="24"/>
          <w:lang w:eastAsia="ru-RU"/>
        </w:rPr>
        <w:t>личных</w:t>
      </w:r>
      <w:r w:rsidR="00805C3C" w:rsidRPr="0054156A">
        <w:rPr>
          <w:rFonts w:ascii="Times New Roman" w:eastAsia="Times New Roman" w:hAnsi="Times New Roman" w:cs="Times New Roman"/>
          <w:sz w:val="24"/>
          <w:szCs w:val="24"/>
          <w:lang w:eastAsia="ru-RU"/>
        </w:rPr>
        <w:t xml:space="preserve"> жилых </w:t>
      </w:r>
      <w:r w:rsidRPr="0054156A">
        <w:rPr>
          <w:rFonts w:ascii="Times New Roman" w:eastAsia="Times New Roman" w:hAnsi="Times New Roman" w:cs="Times New Roman"/>
          <w:sz w:val="24"/>
          <w:szCs w:val="24"/>
          <w:lang w:eastAsia="ru-RU"/>
        </w:rPr>
        <w:t xml:space="preserve"> домах </w:t>
      </w:r>
      <w:r w:rsidR="00805C3C" w:rsidRPr="0054156A">
        <w:rPr>
          <w:rFonts w:ascii="Times New Roman" w:eastAsia="Times New Roman" w:hAnsi="Times New Roman" w:cs="Times New Roman"/>
          <w:sz w:val="24"/>
          <w:szCs w:val="24"/>
          <w:lang w:eastAsia="ru-RU"/>
        </w:rPr>
        <w:t xml:space="preserve">но зарегистрированные  на территории ЗАТО Знаменска по адресу полученных ими раннее квартир по месту  работы в войсковых частях  в пределах </w:t>
      </w:r>
      <w:r w:rsidRPr="0054156A">
        <w:rPr>
          <w:rFonts w:ascii="Times New Roman" w:eastAsia="Times New Roman" w:hAnsi="Times New Roman" w:cs="Times New Roman"/>
          <w:sz w:val="24"/>
          <w:szCs w:val="24"/>
          <w:lang w:eastAsia="ru-RU"/>
        </w:rPr>
        <w:t>1000 ч</w:t>
      </w:r>
      <w:r w:rsidR="00805C3C" w:rsidRPr="0054156A">
        <w:rPr>
          <w:rFonts w:ascii="Times New Roman" w:eastAsia="Times New Roman" w:hAnsi="Times New Roman" w:cs="Times New Roman"/>
          <w:sz w:val="24"/>
          <w:szCs w:val="24"/>
          <w:lang w:eastAsia="ru-RU"/>
        </w:rPr>
        <w:t>еловек</w:t>
      </w:r>
      <w:proofErr w:type="gramStart"/>
      <w:r w:rsidR="00805C3C" w:rsidRPr="0054156A">
        <w:rPr>
          <w:rFonts w:ascii="Times New Roman" w:eastAsia="Times New Roman" w:hAnsi="Times New Roman" w:cs="Times New Roman"/>
          <w:sz w:val="24"/>
          <w:szCs w:val="24"/>
          <w:lang w:eastAsia="ru-RU"/>
        </w:rPr>
        <w:t xml:space="preserve"> .</w:t>
      </w:r>
      <w:proofErr w:type="gramEnd"/>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sidRPr="0054156A">
        <w:rPr>
          <w:rFonts w:ascii="Times New Roman" w:eastAsia="Times New Roman" w:hAnsi="Times New Roman" w:cs="Times New Roman"/>
          <w:sz w:val="24"/>
          <w:szCs w:val="24"/>
          <w:lang w:eastAsia="ru-RU"/>
        </w:rPr>
        <w:t>детей до 18 лет – 27 человек</w:t>
      </w:r>
      <w:r w:rsidRPr="0054156A">
        <w:rPr>
          <w:rFonts w:ascii="Times New Roman" w:eastAsia="Times New Roman" w:hAnsi="Times New Roman" w:cs="Times New Roman"/>
          <w:color w:val="000000"/>
          <w:sz w:val="24"/>
          <w:szCs w:val="24"/>
          <w:lang w:eastAsia="ru-RU"/>
        </w:rPr>
        <w:t xml:space="preserve">: </w:t>
      </w:r>
    </w:p>
    <w:p w:rsidR="00C067A7" w:rsidRPr="0054156A" w:rsidRDefault="0058569F" w:rsidP="00C067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w:t>
      </w:r>
      <w:r w:rsidR="00C067A7" w:rsidRPr="0054156A">
        <w:rPr>
          <w:rFonts w:ascii="Times New Roman" w:eastAsia="Times New Roman" w:hAnsi="Times New Roman" w:cs="Times New Roman"/>
          <w:color w:val="000000"/>
          <w:sz w:val="24"/>
          <w:szCs w:val="24"/>
          <w:lang w:eastAsia="ru-RU"/>
        </w:rPr>
        <w:t>ело Капустин Яр         ---------------------</w:t>
      </w:r>
      <w:r w:rsidR="00805C3C" w:rsidRPr="0054156A">
        <w:rPr>
          <w:rFonts w:ascii="Times New Roman" w:eastAsia="Times New Roman" w:hAnsi="Times New Roman" w:cs="Times New Roman"/>
          <w:color w:val="000000"/>
          <w:sz w:val="24"/>
          <w:szCs w:val="24"/>
          <w:lang w:eastAsia="ru-RU"/>
        </w:rPr>
        <w:t>--------------              4459</w:t>
      </w:r>
      <w:r w:rsidR="00C067A7" w:rsidRPr="0054156A">
        <w:rPr>
          <w:rFonts w:ascii="Times New Roman" w:eastAsia="Times New Roman" w:hAnsi="Times New Roman" w:cs="Times New Roman"/>
          <w:color w:val="000000"/>
          <w:sz w:val="24"/>
          <w:szCs w:val="24"/>
          <w:lang w:eastAsia="ru-RU"/>
        </w:rPr>
        <w:t xml:space="preserve"> чел.</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Стасов -               с численностью населения             54 человека;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Токарев -            с численностью населения              45 человек;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Лопин</w:t>
      </w:r>
      <w:proofErr w:type="spellEnd"/>
      <w:r w:rsidRPr="0054156A">
        <w:rPr>
          <w:rFonts w:ascii="Times New Roman" w:eastAsia="Times New Roman" w:hAnsi="Times New Roman" w:cs="Times New Roman"/>
          <w:color w:val="000000"/>
          <w:sz w:val="24"/>
          <w:szCs w:val="24"/>
          <w:lang w:eastAsia="ru-RU"/>
        </w:rPr>
        <w:t xml:space="preserve"> -               с численностью населения              58  человек;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Камнев</w:t>
      </w:r>
      <w:proofErr w:type="spellEnd"/>
      <w:r w:rsidRPr="0054156A">
        <w:rPr>
          <w:rFonts w:ascii="Times New Roman" w:eastAsia="Times New Roman" w:hAnsi="Times New Roman" w:cs="Times New Roman"/>
          <w:color w:val="000000"/>
          <w:sz w:val="24"/>
          <w:szCs w:val="24"/>
          <w:lang w:eastAsia="ru-RU"/>
        </w:rPr>
        <w:t xml:space="preserve"> -             с численностью населения              29 человек;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Сокорь</w:t>
      </w:r>
      <w:proofErr w:type="spellEnd"/>
      <w:r w:rsidRPr="0054156A">
        <w:rPr>
          <w:rFonts w:ascii="Times New Roman" w:eastAsia="Times New Roman" w:hAnsi="Times New Roman" w:cs="Times New Roman"/>
          <w:color w:val="000000"/>
          <w:sz w:val="24"/>
          <w:szCs w:val="24"/>
          <w:lang w:eastAsia="ru-RU"/>
        </w:rPr>
        <w:t xml:space="preserve">  -             с численностью населения              8 человек;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Дуюнов</w:t>
      </w:r>
      <w:proofErr w:type="spellEnd"/>
      <w:r w:rsidRPr="0054156A">
        <w:rPr>
          <w:rFonts w:ascii="Times New Roman" w:eastAsia="Times New Roman" w:hAnsi="Times New Roman" w:cs="Times New Roman"/>
          <w:color w:val="000000"/>
          <w:sz w:val="24"/>
          <w:szCs w:val="24"/>
          <w:lang w:eastAsia="ru-RU"/>
        </w:rPr>
        <w:t xml:space="preserve"> -            с численностью населения             11 человек;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Корочи</w:t>
      </w:r>
      <w:proofErr w:type="gramStart"/>
      <w:r w:rsidRPr="0054156A">
        <w:rPr>
          <w:rFonts w:ascii="Times New Roman" w:eastAsia="Times New Roman" w:hAnsi="Times New Roman" w:cs="Times New Roman"/>
          <w:color w:val="000000"/>
          <w:sz w:val="24"/>
          <w:szCs w:val="24"/>
          <w:lang w:eastAsia="ru-RU"/>
        </w:rPr>
        <w:t>н</w:t>
      </w:r>
      <w:proofErr w:type="spellEnd"/>
      <w:r w:rsidRPr="0054156A">
        <w:rPr>
          <w:rFonts w:ascii="Times New Roman" w:eastAsia="Times New Roman" w:hAnsi="Times New Roman" w:cs="Times New Roman"/>
          <w:color w:val="000000"/>
          <w:sz w:val="24"/>
          <w:szCs w:val="24"/>
          <w:lang w:eastAsia="ru-RU"/>
        </w:rPr>
        <w:t>-</w:t>
      </w:r>
      <w:proofErr w:type="gramEnd"/>
      <w:r w:rsidRPr="0054156A">
        <w:rPr>
          <w:rFonts w:ascii="Times New Roman" w:eastAsia="Times New Roman" w:hAnsi="Times New Roman" w:cs="Times New Roman"/>
          <w:color w:val="000000"/>
          <w:sz w:val="24"/>
          <w:szCs w:val="24"/>
          <w:lang w:eastAsia="ru-RU"/>
        </w:rPr>
        <w:t xml:space="preserve">           с численностью населения              26 человека;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Галички</w:t>
      </w:r>
      <w:proofErr w:type="spellEnd"/>
      <w:r w:rsidRPr="0054156A">
        <w:rPr>
          <w:rFonts w:ascii="Times New Roman" w:eastAsia="Times New Roman" w:hAnsi="Times New Roman" w:cs="Times New Roman"/>
          <w:color w:val="000000"/>
          <w:sz w:val="24"/>
          <w:szCs w:val="24"/>
          <w:lang w:eastAsia="ru-RU"/>
        </w:rPr>
        <w:t xml:space="preserve"> -           с численностью населения              14 человек;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Голотовский</w:t>
      </w:r>
      <w:proofErr w:type="spellEnd"/>
      <w:r w:rsidRPr="0054156A">
        <w:rPr>
          <w:rFonts w:ascii="Times New Roman" w:eastAsia="Times New Roman" w:hAnsi="Times New Roman" w:cs="Times New Roman"/>
          <w:color w:val="000000"/>
          <w:sz w:val="24"/>
          <w:szCs w:val="24"/>
          <w:lang w:eastAsia="ru-RU"/>
        </w:rPr>
        <w:t xml:space="preserve"> -   с численностью населения               2 человека.</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Никонов            с численностью населения               4 человека;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хутор   </w:t>
      </w:r>
      <w:proofErr w:type="spellStart"/>
      <w:r w:rsidRPr="0054156A">
        <w:rPr>
          <w:rFonts w:ascii="Times New Roman" w:eastAsia="Times New Roman" w:hAnsi="Times New Roman" w:cs="Times New Roman"/>
          <w:color w:val="000000"/>
          <w:sz w:val="24"/>
          <w:szCs w:val="24"/>
          <w:lang w:eastAsia="ru-RU"/>
        </w:rPr>
        <w:t>Буравель</w:t>
      </w:r>
      <w:proofErr w:type="spellEnd"/>
      <w:r w:rsidRPr="0054156A">
        <w:rPr>
          <w:rFonts w:ascii="Times New Roman" w:eastAsia="Times New Roman" w:hAnsi="Times New Roman" w:cs="Times New Roman"/>
          <w:color w:val="000000"/>
          <w:sz w:val="24"/>
          <w:szCs w:val="24"/>
          <w:lang w:eastAsia="ru-RU"/>
        </w:rPr>
        <w:t xml:space="preserve"> -         с численностью населения               4 человека; </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хутор   Потёк  -            с численностью населения                2 человека.</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________________</w:t>
      </w:r>
    </w:p>
    <w:p w:rsidR="00C067A7" w:rsidRPr="0054156A"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 xml:space="preserve">                                                                                                      259 чел.</w:t>
      </w:r>
    </w:p>
    <w:p w:rsidR="00805C3C" w:rsidRPr="0054156A" w:rsidRDefault="00805C3C" w:rsidP="00C067A7">
      <w:pPr>
        <w:spacing w:after="0" w:line="240" w:lineRule="auto"/>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Также в настоящее время на территории Волго-</w:t>
      </w:r>
      <w:proofErr w:type="spellStart"/>
      <w:r w:rsidRPr="0054156A">
        <w:rPr>
          <w:rFonts w:ascii="Times New Roman" w:eastAsia="Times New Roman" w:hAnsi="Times New Roman" w:cs="Times New Roman"/>
          <w:color w:val="000000"/>
          <w:sz w:val="24"/>
          <w:szCs w:val="24"/>
          <w:lang w:eastAsia="ru-RU"/>
        </w:rPr>
        <w:t>Ахтубинской</w:t>
      </w:r>
      <w:proofErr w:type="spellEnd"/>
      <w:r w:rsidRPr="0054156A">
        <w:rPr>
          <w:rFonts w:ascii="Times New Roman" w:eastAsia="Times New Roman" w:hAnsi="Times New Roman" w:cs="Times New Roman"/>
          <w:color w:val="000000"/>
          <w:sz w:val="24"/>
          <w:szCs w:val="24"/>
          <w:lang w:eastAsia="ru-RU"/>
        </w:rPr>
        <w:t xml:space="preserve"> поймы и на перечисленных ху</w:t>
      </w:r>
      <w:r w:rsidR="00CF5889">
        <w:rPr>
          <w:rFonts w:ascii="Times New Roman" w:eastAsia="Times New Roman" w:hAnsi="Times New Roman" w:cs="Times New Roman"/>
          <w:color w:val="000000"/>
          <w:sz w:val="24"/>
          <w:szCs w:val="24"/>
          <w:lang w:eastAsia="ru-RU"/>
        </w:rPr>
        <w:t xml:space="preserve">торах </w:t>
      </w:r>
      <w:proofErr w:type="gramStart"/>
      <w:r w:rsidR="00CF5889">
        <w:rPr>
          <w:rFonts w:ascii="Times New Roman" w:eastAsia="Times New Roman" w:hAnsi="Times New Roman" w:cs="Times New Roman"/>
          <w:color w:val="000000"/>
          <w:sz w:val="24"/>
          <w:szCs w:val="24"/>
          <w:lang w:eastAsia="ru-RU"/>
        </w:rPr>
        <w:t>населением</w:t>
      </w:r>
      <w:proofErr w:type="gramEnd"/>
      <w:r w:rsidR="00CF5889">
        <w:rPr>
          <w:rFonts w:ascii="Times New Roman" w:eastAsia="Times New Roman" w:hAnsi="Times New Roman" w:cs="Times New Roman"/>
          <w:color w:val="000000"/>
          <w:sz w:val="24"/>
          <w:szCs w:val="24"/>
          <w:lang w:eastAsia="ru-RU"/>
        </w:rPr>
        <w:t xml:space="preserve"> ЗАТО Знаменска, населением с. Капустин Яр</w:t>
      </w:r>
      <w:r w:rsidRPr="0054156A">
        <w:rPr>
          <w:rFonts w:ascii="Times New Roman" w:eastAsia="Times New Roman" w:hAnsi="Times New Roman" w:cs="Times New Roman"/>
          <w:color w:val="000000"/>
          <w:sz w:val="24"/>
          <w:szCs w:val="24"/>
          <w:lang w:eastAsia="ru-RU"/>
        </w:rPr>
        <w:t>, лицами из других регионов РФ происходит строительство жилых домов в основном с сезонным проживанием и с целью содержания личных подсобных хозяйств</w:t>
      </w:r>
      <w:r w:rsidR="00FC4B88" w:rsidRPr="0054156A">
        <w:rPr>
          <w:rFonts w:ascii="Times New Roman" w:eastAsia="Times New Roman" w:hAnsi="Times New Roman" w:cs="Times New Roman"/>
          <w:color w:val="000000"/>
          <w:sz w:val="24"/>
          <w:szCs w:val="24"/>
          <w:lang w:eastAsia="ru-RU"/>
        </w:rPr>
        <w:t>, которые также имеют регистрацию по основным местам проживания.</w:t>
      </w:r>
    </w:p>
    <w:p w:rsidR="00C067A7" w:rsidRPr="0054156A" w:rsidRDefault="00C067A7" w:rsidP="00C067A7">
      <w:pPr>
        <w:spacing w:after="0" w:line="240" w:lineRule="auto"/>
        <w:jc w:val="both"/>
        <w:rPr>
          <w:rFonts w:ascii="Times New Roman" w:hAnsi="Times New Roman" w:cs="Times New Roman"/>
          <w:color w:val="000000"/>
          <w:sz w:val="24"/>
          <w:szCs w:val="24"/>
          <w:lang w:eastAsia="ru-RU"/>
        </w:rPr>
      </w:pPr>
      <w:r w:rsidRPr="0054156A">
        <w:rPr>
          <w:rFonts w:ascii="Times New Roman" w:hAnsi="Times New Roman" w:cs="Times New Roman"/>
          <w:color w:val="000000"/>
          <w:sz w:val="24"/>
          <w:szCs w:val="24"/>
          <w:lang w:eastAsia="ru-RU"/>
        </w:rPr>
        <w:tab/>
        <w:t xml:space="preserve"> На территории муниципального образования «</w:t>
      </w:r>
      <w:proofErr w:type="spellStart"/>
      <w:r w:rsidRPr="0054156A">
        <w:rPr>
          <w:rFonts w:ascii="Times New Roman" w:hAnsi="Times New Roman" w:cs="Times New Roman"/>
          <w:color w:val="000000"/>
          <w:sz w:val="24"/>
          <w:szCs w:val="24"/>
          <w:lang w:eastAsia="ru-RU"/>
        </w:rPr>
        <w:t>Капустиноярский</w:t>
      </w:r>
      <w:proofErr w:type="spellEnd"/>
      <w:r w:rsidRPr="0054156A">
        <w:rPr>
          <w:rFonts w:ascii="Times New Roman" w:hAnsi="Times New Roman" w:cs="Times New Roman"/>
          <w:color w:val="000000"/>
          <w:sz w:val="24"/>
          <w:szCs w:val="24"/>
          <w:lang w:eastAsia="ru-RU"/>
        </w:rPr>
        <w:t xml:space="preserve"> сельсовет» и именно на территории села Капустин Яр  на настоящий период  осуществляют торговую деятельность  34 торговых объекта прои</w:t>
      </w:r>
      <w:r w:rsidR="00CF5889">
        <w:rPr>
          <w:rFonts w:ascii="Times New Roman" w:hAnsi="Times New Roman" w:cs="Times New Roman"/>
          <w:color w:val="000000"/>
          <w:sz w:val="24"/>
          <w:szCs w:val="24"/>
          <w:lang w:eastAsia="ru-RU"/>
        </w:rPr>
        <w:t>зводящих реализацию продуктовых</w:t>
      </w:r>
      <w:r w:rsidRPr="0054156A">
        <w:rPr>
          <w:rFonts w:ascii="Times New Roman" w:hAnsi="Times New Roman" w:cs="Times New Roman"/>
          <w:color w:val="000000"/>
          <w:sz w:val="24"/>
          <w:szCs w:val="24"/>
          <w:lang w:eastAsia="ru-RU"/>
        </w:rPr>
        <w:t xml:space="preserve">, бытовых, хозяйственных, сельскохозяйственных и строительных  товаров. </w:t>
      </w:r>
      <w:proofErr w:type="gramStart"/>
      <w:r w:rsidRPr="0054156A">
        <w:rPr>
          <w:rFonts w:ascii="Times New Roman" w:hAnsi="Times New Roman" w:cs="Times New Roman"/>
          <w:color w:val="000000"/>
          <w:sz w:val="24"/>
          <w:szCs w:val="24"/>
          <w:lang w:eastAsia="ru-RU"/>
        </w:rPr>
        <w:t>Действуют на территории - 1 оптовая продуктовая база, 1- ремонтно-строительный участок «Надежда», 1 –</w:t>
      </w:r>
      <w:proofErr w:type="spellStart"/>
      <w:r w:rsidRPr="0054156A">
        <w:rPr>
          <w:rFonts w:ascii="Times New Roman" w:hAnsi="Times New Roman" w:cs="Times New Roman"/>
          <w:color w:val="000000"/>
          <w:sz w:val="24"/>
          <w:szCs w:val="24"/>
          <w:lang w:eastAsia="ru-RU"/>
        </w:rPr>
        <w:t>Автогазозаправочная</w:t>
      </w:r>
      <w:proofErr w:type="spellEnd"/>
      <w:r w:rsidRPr="0054156A">
        <w:rPr>
          <w:rFonts w:ascii="Times New Roman" w:hAnsi="Times New Roman" w:cs="Times New Roman"/>
          <w:color w:val="000000"/>
          <w:sz w:val="24"/>
          <w:szCs w:val="24"/>
          <w:lang w:eastAsia="ru-RU"/>
        </w:rPr>
        <w:t xml:space="preserve"> станция (АГЗС), 1 – Автозапра</w:t>
      </w:r>
      <w:r w:rsidR="00CF5889">
        <w:rPr>
          <w:rFonts w:ascii="Times New Roman" w:hAnsi="Times New Roman" w:cs="Times New Roman"/>
          <w:color w:val="000000"/>
          <w:sz w:val="24"/>
          <w:szCs w:val="24"/>
          <w:lang w:eastAsia="ru-RU"/>
        </w:rPr>
        <w:t>вочная станция (АЗС), 1 – аптека</w:t>
      </w:r>
      <w:r w:rsidRPr="0054156A">
        <w:rPr>
          <w:rFonts w:ascii="Times New Roman" w:hAnsi="Times New Roman" w:cs="Times New Roman"/>
          <w:color w:val="000000"/>
          <w:sz w:val="24"/>
          <w:szCs w:val="24"/>
          <w:lang w:eastAsia="ru-RU"/>
        </w:rPr>
        <w:t xml:space="preserve"> «Виола» ,</w:t>
      </w:r>
      <w:r w:rsidR="00FC4B88" w:rsidRPr="0054156A">
        <w:rPr>
          <w:rFonts w:ascii="Times New Roman" w:hAnsi="Times New Roman" w:cs="Times New Roman"/>
          <w:color w:val="000000"/>
          <w:sz w:val="24"/>
          <w:szCs w:val="24"/>
          <w:lang w:eastAsia="ru-RU"/>
        </w:rPr>
        <w:t xml:space="preserve"> 1- аптека « Апрель»</w:t>
      </w:r>
      <w:r w:rsidRPr="0054156A">
        <w:rPr>
          <w:rFonts w:ascii="Times New Roman" w:hAnsi="Times New Roman" w:cs="Times New Roman"/>
          <w:color w:val="000000"/>
          <w:sz w:val="24"/>
          <w:szCs w:val="24"/>
          <w:lang w:eastAsia="ru-RU"/>
        </w:rPr>
        <w:t xml:space="preserve">  3 – шиномонтажных мастерских, 1- обувная мастерская.</w:t>
      </w:r>
      <w:proofErr w:type="gramEnd"/>
      <w:r w:rsidRPr="0054156A">
        <w:rPr>
          <w:rFonts w:ascii="Times New Roman" w:hAnsi="Times New Roman" w:cs="Times New Roman"/>
          <w:color w:val="000000"/>
          <w:sz w:val="24"/>
          <w:szCs w:val="24"/>
          <w:lang w:eastAsia="ru-RU"/>
        </w:rPr>
        <w:t xml:space="preserve"> </w:t>
      </w:r>
      <w:r w:rsidR="00FC4B88" w:rsidRPr="0054156A">
        <w:rPr>
          <w:rFonts w:ascii="Times New Roman" w:hAnsi="Times New Roman" w:cs="Times New Roman"/>
          <w:color w:val="000000"/>
          <w:sz w:val="24"/>
          <w:szCs w:val="24"/>
          <w:lang w:eastAsia="ru-RU"/>
        </w:rPr>
        <w:t>Торго</w:t>
      </w:r>
      <w:r w:rsidR="00CF5889">
        <w:rPr>
          <w:rFonts w:ascii="Times New Roman" w:hAnsi="Times New Roman" w:cs="Times New Roman"/>
          <w:color w:val="000000"/>
          <w:sz w:val="24"/>
          <w:szCs w:val="24"/>
          <w:lang w:eastAsia="ru-RU"/>
        </w:rPr>
        <w:t xml:space="preserve">вые </w:t>
      </w:r>
      <w:proofErr w:type="spellStart"/>
      <w:r w:rsidR="00CF5889">
        <w:rPr>
          <w:rFonts w:ascii="Times New Roman" w:hAnsi="Times New Roman" w:cs="Times New Roman"/>
          <w:color w:val="000000"/>
          <w:sz w:val="24"/>
          <w:szCs w:val="24"/>
          <w:lang w:eastAsia="ru-RU"/>
        </w:rPr>
        <w:t>маркет</w:t>
      </w:r>
      <w:proofErr w:type="gramStart"/>
      <w:r w:rsidR="00CF5889">
        <w:rPr>
          <w:rFonts w:ascii="Times New Roman" w:hAnsi="Times New Roman" w:cs="Times New Roman"/>
          <w:color w:val="000000"/>
          <w:sz w:val="24"/>
          <w:szCs w:val="24"/>
          <w:lang w:eastAsia="ru-RU"/>
        </w:rPr>
        <w:t>ы</w:t>
      </w:r>
      <w:proofErr w:type="spellEnd"/>
      <w:r w:rsidR="00CF5889">
        <w:rPr>
          <w:rFonts w:ascii="Times New Roman" w:hAnsi="Times New Roman" w:cs="Times New Roman"/>
          <w:color w:val="000000"/>
          <w:sz w:val="24"/>
          <w:szCs w:val="24"/>
          <w:lang w:eastAsia="ru-RU"/>
        </w:rPr>
        <w:t>-</w:t>
      </w:r>
      <w:proofErr w:type="gramEnd"/>
      <w:r w:rsidR="00CF5889">
        <w:rPr>
          <w:rFonts w:ascii="Times New Roman" w:hAnsi="Times New Roman" w:cs="Times New Roman"/>
          <w:color w:val="000000"/>
          <w:sz w:val="24"/>
          <w:szCs w:val="24"/>
          <w:lang w:eastAsia="ru-RU"/>
        </w:rPr>
        <w:t xml:space="preserve"> «Магнит»-1, «Пятёрочка»-1, «</w:t>
      </w:r>
      <w:r w:rsidR="00FC4B88" w:rsidRPr="0054156A">
        <w:rPr>
          <w:rFonts w:ascii="Times New Roman" w:hAnsi="Times New Roman" w:cs="Times New Roman"/>
          <w:color w:val="000000"/>
          <w:sz w:val="24"/>
          <w:szCs w:val="24"/>
          <w:lang w:eastAsia="ru-RU"/>
        </w:rPr>
        <w:t xml:space="preserve">Светофор»-1. </w:t>
      </w:r>
      <w:r w:rsidRPr="0054156A">
        <w:rPr>
          <w:rFonts w:ascii="Times New Roman" w:hAnsi="Times New Roman" w:cs="Times New Roman"/>
          <w:color w:val="000000"/>
          <w:sz w:val="24"/>
          <w:szCs w:val="24"/>
          <w:lang w:eastAsia="ru-RU"/>
        </w:rPr>
        <w:t xml:space="preserve">Важное значение для села имеет соседство с ЗАТО </w:t>
      </w:r>
      <w:r w:rsidR="00CF5889">
        <w:rPr>
          <w:rFonts w:ascii="Times New Roman" w:hAnsi="Times New Roman" w:cs="Times New Roman"/>
          <w:color w:val="000000"/>
          <w:sz w:val="24"/>
          <w:szCs w:val="24"/>
          <w:lang w:eastAsia="ru-RU"/>
        </w:rPr>
        <w:t>город Знаменск</w:t>
      </w:r>
      <w:r w:rsidRPr="0054156A">
        <w:rPr>
          <w:rFonts w:ascii="Times New Roman" w:hAnsi="Times New Roman" w:cs="Times New Roman"/>
          <w:color w:val="000000"/>
          <w:sz w:val="24"/>
          <w:szCs w:val="24"/>
          <w:lang w:eastAsia="ru-RU"/>
        </w:rPr>
        <w:t>, т.к. это обеспечивает занятость населения на производственных объектах различных форм собственности располо</w:t>
      </w:r>
      <w:r w:rsidR="00CF5889">
        <w:rPr>
          <w:rFonts w:ascii="Times New Roman" w:hAnsi="Times New Roman" w:cs="Times New Roman"/>
          <w:color w:val="000000"/>
          <w:sz w:val="24"/>
          <w:szCs w:val="24"/>
          <w:lang w:eastAsia="ru-RU"/>
        </w:rPr>
        <w:t>женных на территории Знаменска</w:t>
      </w:r>
      <w:r w:rsidR="00FC4B88" w:rsidRPr="0054156A">
        <w:rPr>
          <w:rFonts w:ascii="Times New Roman" w:hAnsi="Times New Roman" w:cs="Times New Roman"/>
          <w:color w:val="000000"/>
          <w:sz w:val="24"/>
          <w:szCs w:val="24"/>
          <w:lang w:eastAsia="ru-RU"/>
        </w:rPr>
        <w:t>,</w:t>
      </w:r>
      <w:r w:rsidRPr="0054156A">
        <w:rPr>
          <w:rFonts w:ascii="Times New Roman" w:hAnsi="Times New Roman" w:cs="Times New Roman"/>
          <w:color w:val="000000"/>
          <w:sz w:val="24"/>
          <w:szCs w:val="24"/>
          <w:lang w:eastAsia="ru-RU"/>
        </w:rPr>
        <w:t xml:space="preserve"> а также прохождения  службы в </w:t>
      </w:r>
      <w:proofErr w:type="gramStart"/>
      <w:r w:rsidRPr="0054156A">
        <w:rPr>
          <w:rFonts w:ascii="Times New Roman" w:hAnsi="Times New Roman" w:cs="Times New Roman"/>
          <w:color w:val="000000"/>
          <w:sz w:val="24"/>
          <w:szCs w:val="24"/>
          <w:lang w:eastAsia="ru-RU"/>
        </w:rPr>
        <w:t>в</w:t>
      </w:r>
      <w:proofErr w:type="gramEnd"/>
      <w:r w:rsidRPr="0054156A">
        <w:rPr>
          <w:rFonts w:ascii="Times New Roman" w:hAnsi="Times New Roman" w:cs="Times New Roman"/>
          <w:color w:val="000000"/>
          <w:sz w:val="24"/>
          <w:szCs w:val="24"/>
          <w:lang w:eastAsia="ru-RU"/>
        </w:rPr>
        <w:t>\частях гарнизона , также способствует прохождению учёбы детей в школах города и пребывания детей дошкольного возраста в детских садах города.</w:t>
      </w:r>
      <w:r w:rsidR="00FC4B88" w:rsidRPr="0054156A">
        <w:rPr>
          <w:rFonts w:ascii="Times New Roman" w:hAnsi="Times New Roman" w:cs="Times New Roman"/>
          <w:color w:val="000000"/>
          <w:sz w:val="24"/>
          <w:szCs w:val="24"/>
          <w:lang w:eastAsia="ru-RU"/>
        </w:rPr>
        <w:t xml:space="preserve"> Территория села передана на мед</w:t>
      </w:r>
      <w:r w:rsidR="00DA322C">
        <w:rPr>
          <w:rFonts w:ascii="Times New Roman" w:hAnsi="Times New Roman" w:cs="Times New Roman"/>
          <w:color w:val="000000"/>
          <w:sz w:val="24"/>
          <w:szCs w:val="24"/>
          <w:lang w:eastAsia="ru-RU"/>
        </w:rPr>
        <w:t>и</w:t>
      </w:r>
      <w:r w:rsidR="00FC4B88" w:rsidRPr="0054156A">
        <w:rPr>
          <w:rFonts w:ascii="Times New Roman" w:hAnsi="Times New Roman" w:cs="Times New Roman"/>
          <w:color w:val="000000"/>
          <w:sz w:val="24"/>
          <w:szCs w:val="24"/>
          <w:lang w:eastAsia="ru-RU"/>
        </w:rPr>
        <w:t xml:space="preserve">цинское обслуживание </w:t>
      </w:r>
      <w:proofErr w:type="gramStart"/>
      <w:r w:rsidR="00FC4B88" w:rsidRPr="0054156A">
        <w:rPr>
          <w:rFonts w:ascii="Times New Roman" w:hAnsi="Times New Roman" w:cs="Times New Roman"/>
          <w:color w:val="000000"/>
          <w:sz w:val="24"/>
          <w:szCs w:val="24"/>
          <w:lang w:eastAsia="ru-RU"/>
        </w:rPr>
        <w:t>ГБУЗ</w:t>
      </w:r>
      <w:proofErr w:type="gramEnd"/>
      <w:r w:rsidR="00FC4B88" w:rsidRPr="0054156A">
        <w:rPr>
          <w:rFonts w:ascii="Times New Roman" w:hAnsi="Times New Roman" w:cs="Times New Roman"/>
          <w:color w:val="000000"/>
          <w:sz w:val="24"/>
          <w:szCs w:val="24"/>
          <w:lang w:eastAsia="ru-RU"/>
        </w:rPr>
        <w:t xml:space="preserve"> ЗАТО </w:t>
      </w:r>
      <w:r w:rsidR="00FD6B0C">
        <w:rPr>
          <w:rFonts w:ascii="Times New Roman" w:hAnsi="Times New Roman" w:cs="Times New Roman"/>
          <w:color w:val="000000"/>
          <w:sz w:val="24"/>
          <w:szCs w:val="24"/>
          <w:lang w:eastAsia="ru-RU"/>
        </w:rPr>
        <w:t xml:space="preserve">г. </w:t>
      </w:r>
      <w:r w:rsidR="00FC4B88" w:rsidRPr="0054156A">
        <w:rPr>
          <w:rFonts w:ascii="Times New Roman" w:hAnsi="Times New Roman" w:cs="Times New Roman"/>
          <w:color w:val="000000"/>
          <w:sz w:val="24"/>
          <w:szCs w:val="24"/>
          <w:lang w:eastAsia="ru-RU"/>
        </w:rPr>
        <w:t>Знаменска.</w:t>
      </w:r>
    </w:p>
    <w:p w:rsidR="00C067A7" w:rsidRPr="0054156A" w:rsidRDefault="00C067A7" w:rsidP="00C067A7">
      <w:pPr>
        <w:spacing w:after="0" w:line="240" w:lineRule="auto"/>
        <w:ind w:firstLine="567"/>
        <w:jc w:val="both"/>
        <w:rPr>
          <w:rFonts w:ascii="Times New Roman" w:eastAsia="Calibri" w:hAnsi="Times New Roman" w:cs="Times New Roman"/>
          <w:sz w:val="28"/>
          <w:szCs w:val="28"/>
        </w:rPr>
      </w:pPr>
      <w:r w:rsidRPr="0054156A">
        <w:rPr>
          <w:rFonts w:ascii="Times New Roman" w:eastAsia="Calibri" w:hAnsi="Times New Roman" w:cs="Times New Roman"/>
          <w:color w:val="000000"/>
          <w:sz w:val="24"/>
          <w:szCs w:val="24"/>
        </w:rPr>
        <w:tab/>
        <w:t>В перспективе развития территории муниципального образования «</w:t>
      </w:r>
      <w:proofErr w:type="spellStart"/>
      <w:r w:rsidRPr="0054156A">
        <w:rPr>
          <w:rFonts w:ascii="Times New Roman" w:eastAsia="Calibri" w:hAnsi="Times New Roman" w:cs="Times New Roman"/>
          <w:color w:val="000000"/>
          <w:sz w:val="24"/>
          <w:szCs w:val="24"/>
        </w:rPr>
        <w:t>Капустиноярский</w:t>
      </w:r>
      <w:proofErr w:type="spellEnd"/>
      <w:r w:rsidRPr="0054156A">
        <w:rPr>
          <w:rFonts w:ascii="Times New Roman" w:eastAsia="Calibri" w:hAnsi="Times New Roman" w:cs="Times New Roman"/>
          <w:color w:val="000000"/>
          <w:sz w:val="24"/>
          <w:szCs w:val="24"/>
        </w:rPr>
        <w:t xml:space="preserve">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w:t>
      </w:r>
      <w:proofErr w:type="spellStart"/>
      <w:r w:rsidRPr="0054156A">
        <w:rPr>
          <w:rFonts w:ascii="Times New Roman" w:eastAsia="Calibri" w:hAnsi="Times New Roman" w:cs="Times New Roman"/>
          <w:color w:val="000000"/>
          <w:sz w:val="24"/>
          <w:szCs w:val="24"/>
        </w:rPr>
        <w:t>Капустиноярский</w:t>
      </w:r>
      <w:proofErr w:type="spellEnd"/>
      <w:r w:rsidRPr="0054156A">
        <w:rPr>
          <w:rFonts w:ascii="Times New Roman" w:eastAsia="Calibri" w:hAnsi="Times New Roman" w:cs="Times New Roman"/>
          <w:color w:val="000000"/>
          <w:sz w:val="24"/>
          <w:szCs w:val="24"/>
        </w:rPr>
        <w:t xml:space="preserve">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 .</w:t>
      </w:r>
      <w:r w:rsidRPr="0054156A">
        <w:rPr>
          <w:rFonts w:ascii="Times New Roman" w:eastAsia="Calibri" w:hAnsi="Times New Roman" w:cs="Times New Roman"/>
          <w:sz w:val="28"/>
          <w:szCs w:val="28"/>
        </w:rPr>
        <w:t xml:space="preserve"> </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w:t>
      </w:r>
      <w:r w:rsidR="00FC4B88" w:rsidRPr="0054156A">
        <w:rPr>
          <w:rFonts w:ascii="Times New Roman" w:eastAsia="Calibri" w:hAnsi="Times New Roman" w:cs="Times New Roman"/>
          <w:sz w:val="24"/>
          <w:szCs w:val="24"/>
        </w:rPr>
        <w:t xml:space="preserve">на общее развитие сельского </w:t>
      </w:r>
      <w:proofErr w:type="gramStart"/>
      <w:r w:rsidR="00FC4B88" w:rsidRPr="0054156A">
        <w:rPr>
          <w:rFonts w:ascii="Times New Roman" w:eastAsia="Calibri" w:hAnsi="Times New Roman" w:cs="Times New Roman"/>
          <w:sz w:val="24"/>
          <w:szCs w:val="24"/>
        </w:rPr>
        <w:t>поселения</w:t>
      </w:r>
      <w:proofErr w:type="gramEnd"/>
      <w:r w:rsidR="00FC4B88" w:rsidRPr="0054156A">
        <w:rPr>
          <w:rFonts w:ascii="Times New Roman" w:eastAsia="Calibri" w:hAnsi="Times New Roman" w:cs="Times New Roman"/>
          <w:sz w:val="24"/>
          <w:szCs w:val="24"/>
        </w:rPr>
        <w:t xml:space="preserve"> </w:t>
      </w:r>
      <w:r w:rsidRPr="0054156A">
        <w:rPr>
          <w:rFonts w:ascii="Times New Roman" w:eastAsia="Calibri" w:hAnsi="Times New Roman" w:cs="Times New Roman"/>
          <w:sz w:val="24"/>
          <w:szCs w:val="24"/>
        </w:rPr>
        <w:t xml:space="preserve"> а также других мероприятий, реализуемых в данной сфере.</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54156A">
        <w:rPr>
          <w:rFonts w:ascii="Times New Roman" w:eastAsia="Calibri" w:hAnsi="Times New Roman" w:cs="Times New Roman"/>
          <w:sz w:val="24"/>
          <w:szCs w:val="24"/>
        </w:rPr>
        <w:t>Ахтубинский</w:t>
      </w:r>
      <w:proofErr w:type="spellEnd"/>
      <w:r w:rsidRPr="0054156A">
        <w:rPr>
          <w:rFonts w:ascii="Times New Roman" w:eastAsia="Calibri" w:hAnsi="Times New Roman" w:cs="Times New Roman"/>
          <w:sz w:val="24"/>
          <w:szCs w:val="24"/>
        </w:rPr>
        <w:t xml:space="preserve"> район» муниципальным образованиям </w:t>
      </w:r>
      <w:proofErr w:type="spellStart"/>
      <w:r w:rsidRPr="0054156A">
        <w:rPr>
          <w:rFonts w:ascii="Times New Roman" w:eastAsia="Calibri" w:hAnsi="Times New Roman" w:cs="Times New Roman"/>
          <w:sz w:val="24"/>
          <w:szCs w:val="24"/>
        </w:rPr>
        <w:t>Ахтубинского</w:t>
      </w:r>
      <w:proofErr w:type="spellEnd"/>
      <w:r w:rsidRPr="0054156A">
        <w:rPr>
          <w:rFonts w:ascii="Times New Roman" w:eastAsia="Calibri" w:hAnsi="Times New Roman" w:cs="Times New Roman"/>
          <w:sz w:val="24"/>
          <w:szCs w:val="24"/>
        </w:rPr>
        <w:t xml:space="preserve"> района. </w:t>
      </w:r>
    </w:p>
    <w:p w:rsidR="00DA322C" w:rsidRDefault="00C067A7" w:rsidP="00DA322C">
      <w:pPr>
        <w:pStyle w:val="a7"/>
        <w:numPr>
          <w:ilvl w:val="0"/>
          <w:numId w:val="17"/>
        </w:numPr>
        <w:tabs>
          <w:tab w:val="left" w:pos="993"/>
        </w:tabs>
        <w:autoSpaceDE w:val="0"/>
        <w:autoSpaceDN w:val="0"/>
        <w:adjustRightInd w:val="0"/>
        <w:jc w:val="both"/>
        <w:rPr>
          <w:rFonts w:ascii="Times New Roman" w:hAnsi="Times New Roman"/>
          <w:b/>
          <w:sz w:val="24"/>
          <w:szCs w:val="24"/>
        </w:rPr>
      </w:pPr>
      <w:r w:rsidRPr="000249E2">
        <w:rPr>
          <w:rFonts w:ascii="Times New Roman" w:hAnsi="Times New Roman"/>
          <w:b/>
          <w:sz w:val="24"/>
          <w:szCs w:val="24"/>
        </w:rPr>
        <w:lastRenderedPageBreak/>
        <w:t>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r w:rsidR="00DA322C">
        <w:rPr>
          <w:rFonts w:ascii="Times New Roman" w:hAnsi="Times New Roman"/>
          <w:b/>
          <w:sz w:val="24"/>
          <w:szCs w:val="24"/>
        </w:rPr>
        <w:t>.</w:t>
      </w:r>
    </w:p>
    <w:p w:rsidR="00C067A7" w:rsidRPr="00DA322C" w:rsidRDefault="00C067A7" w:rsidP="00DA322C">
      <w:pPr>
        <w:tabs>
          <w:tab w:val="left" w:pos="993"/>
        </w:tabs>
        <w:autoSpaceDE w:val="0"/>
        <w:autoSpaceDN w:val="0"/>
        <w:adjustRightInd w:val="0"/>
        <w:jc w:val="both"/>
        <w:rPr>
          <w:rFonts w:ascii="Times New Roman" w:hAnsi="Times New Roman"/>
          <w:b/>
          <w:sz w:val="24"/>
          <w:szCs w:val="24"/>
        </w:rPr>
      </w:pPr>
      <w:r w:rsidRPr="00DA322C">
        <w:rPr>
          <w:rFonts w:ascii="Times New Roman" w:hAnsi="Times New Roman"/>
          <w:sz w:val="24"/>
          <w:szCs w:val="24"/>
        </w:rPr>
        <w:t xml:space="preserve">Основными целями программы являются повышение качества жизни населения, его занятости и </w:t>
      </w:r>
      <w:proofErr w:type="spellStart"/>
      <w:r w:rsidRPr="00DA322C">
        <w:rPr>
          <w:rFonts w:ascii="Times New Roman" w:hAnsi="Times New Roman"/>
          <w:sz w:val="24"/>
          <w:szCs w:val="24"/>
        </w:rPr>
        <w:t>самозанятости</w:t>
      </w:r>
      <w:proofErr w:type="spellEnd"/>
      <w:r w:rsidRPr="00DA322C">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C067A7" w:rsidRPr="0054156A" w:rsidRDefault="00C067A7" w:rsidP="00C067A7">
      <w:pPr>
        <w:spacing w:after="0" w:line="240" w:lineRule="auto"/>
        <w:jc w:val="both"/>
        <w:rPr>
          <w:rFonts w:ascii="Times New Roman" w:hAnsi="Times New Roman" w:cs="Times New Roman"/>
          <w:color w:val="000000"/>
          <w:sz w:val="24"/>
          <w:szCs w:val="24"/>
          <w:lang w:eastAsia="ru-RU"/>
        </w:rPr>
      </w:pPr>
      <w:r w:rsidRPr="0054156A">
        <w:rPr>
          <w:rFonts w:ascii="Times New Roman" w:hAnsi="Times New Roman" w:cs="Times New Roman"/>
          <w:sz w:val="24"/>
          <w:szCs w:val="24"/>
          <w:lang w:eastAsia="ru-RU"/>
        </w:rPr>
        <w:t>1. п</w:t>
      </w:r>
      <w:r w:rsidRPr="0054156A">
        <w:rPr>
          <w:rFonts w:ascii="Times New Roman" w:hAnsi="Times New Roman" w:cs="Times New Roman"/>
          <w:color w:val="000000"/>
          <w:sz w:val="24"/>
          <w:szCs w:val="24"/>
          <w:lang w:eastAsia="ru-RU"/>
        </w:rPr>
        <w:t xml:space="preserve">овышение инвестиционной привлекательности территории; </w:t>
      </w:r>
      <w:r w:rsidRPr="0054156A">
        <w:rPr>
          <w:rFonts w:ascii="Times New Roman" w:hAnsi="Times New Roman" w:cs="Times New Roman"/>
          <w:color w:val="000000"/>
          <w:sz w:val="24"/>
          <w:szCs w:val="24"/>
          <w:lang w:eastAsia="ru-RU"/>
        </w:rPr>
        <w:br/>
        <w:t xml:space="preserve">2. сохранение и развитие  культурного потенциала населения; </w:t>
      </w:r>
    </w:p>
    <w:p w:rsidR="00C067A7" w:rsidRPr="0054156A" w:rsidRDefault="00C067A7" w:rsidP="00C067A7">
      <w:pPr>
        <w:spacing w:after="0" w:line="240" w:lineRule="auto"/>
        <w:jc w:val="both"/>
        <w:rPr>
          <w:rFonts w:ascii="Times New Roman" w:hAnsi="Times New Roman" w:cs="Times New Roman"/>
          <w:color w:val="000000"/>
          <w:sz w:val="24"/>
          <w:szCs w:val="24"/>
          <w:lang w:eastAsia="ru-RU"/>
        </w:rPr>
      </w:pPr>
      <w:r w:rsidRPr="0054156A">
        <w:rPr>
          <w:rFonts w:ascii="Times New Roman" w:hAnsi="Times New Roman" w:cs="Times New Roman"/>
          <w:color w:val="000000"/>
          <w:sz w:val="24"/>
          <w:szCs w:val="24"/>
          <w:lang w:eastAsia="ru-RU"/>
        </w:rPr>
        <w:t>3. повышение организации и осуществления мероприятий по работе с детьми и молодежью;</w:t>
      </w:r>
    </w:p>
    <w:p w:rsidR="00C067A7" w:rsidRPr="0054156A" w:rsidRDefault="00C067A7" w:rsidP="00C067A7">
      <w:pPr>
        <w:spacing w:after="0" w:line="240" w:lineRule="auto"/>
        <w:jc w:val="both"/>
        <w:rPr>
          <w:rFonts w:ascii="Times New Roman" w:hAnsi="Times New Roman" w:cs="Times New Roman"/>
          <w:color w:val="000000"/>
          <w:sz w:val="24"/>
          <w:szCs w:val="24"/>
          <w:lang w:eastAsia="ru-RU"/>
        </w:rPr>
      </w:pPr>
      <w:r w:rsidRPr="0054156A">
        <w:rPr>
          <w:rFonts w:ascii="Times New Roman" w:hAnsi="Times New Roman" w:cs="Times New Roman"/>
          <w:color w:val="000000"/>
          <w:sz w:val="24"/>
          <w:szCs w:val="24"/>
          <w:lang w:eastAsia="ru-RU"/>
        </w:rPr>
        <w:t>4. создание условий для развития физической культуры и массового спорта;</w:t>
      </w:r>
      <w:r w:rsidRPr="0054156A">
        <w:rPr>
          <w:rFonts w:ascii="Times New Roman" w:hAnsi="Times New Roman" w:cs="Times New Roman"/>
          <w:color w:val="000000"/>
          <w:sz w:val="24"/>
          <w:szCs w:val="24"/>
          <w:lang w:eastAsia="ru-RU"/>
        </w:rPr>
        <w:br/>
        <w:t>5. повышение уровня обеспеченности населения услугами тепл</w:t>
      </w:r>
      <w:proofErr w:type="gramStart"/>
      <w:r w:rsidRPr="0054156A">
        <w:rPr>
          <w:rFonts w:ascii="Times New Roman" w:hAnsi="Times New Roman" w:cs="Times New Roman"/>
          <w:color w:val="000000"/>
          <w:sz w:val="24"/>
          <w:szCs w:val="24"/>
          <w:lang w:eastAsia="ru-RU"/>
        </w:rPr>
        <w:t>о-</w:t>
      </w:r>
      <w:proofErr w:type="gramEnd"/>
      <w:r w:rsidRPr="0054156A">
        <w:rPr>
          <w:rFonts w:ascii="Times New Roman" w:hAnsi="Times New Roman" w:cs="Times New Roman"/>
          <w:color w:val="000000"/>
          <w:sz w:val="24"/>
          <w:szCs w:val="24"/>
          <w:lang w:eastAsia="ru-RU"/>
        </w:rPr>
        <w:t xml:space="preserve">  газоснабжения и обязательного восстановления водоснабжения  территории села на достаточном уровне  а также  водоотведения; </w:t>
      </w:r>
      <w:r w:rsidRPr="0054156A">
        <w:rPr>
          <w:rFonts w:ascii="Times New Roman" w:hAnsi="Times New Roman" w:cs="Times New Roman"/>
          <w:color w:val="000000"/>
          <w:sz w:val="24"/>
          <w:szCs w:val="24"/>
          <w:lang w:eastAsia="ru-RU"/>
        </w:rPr>
        <w:br/>
        <w:t xml:space="preserve">6. создание условий для комфортного и безопасного проживания граждан; </w:t>
      </w:r>
      <w:r w:rsidRPr="0054156A">
        <w:rPr>
          <w:rFonts w:ascii="Times New Roman" w:hAnsi="Times New Roman" w:cs="Times New Roman"/>
          <w:color w:val="000000"/>
          <w:sz w:val="24"/>
          <w:szCs w:val="24"/>
          <w:lang w:eastAsia="ru-RU"/>
        </w:rPr>
        <w:br/>
        <w:t xml:space="preserve">7. снижение социальной напряженности; </w:t>
      </w:r>
    </w:p>
    <w:p w:rsidR="00C067A7" w:rsidRPr="0054156A" w:rsidRDefault="00C067A7" w:rsidP="00C067A7">
      <w:pPr>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8. улучшение демографической ситуации на территории поселения</w:t>
      </w:r>
    </w:p>
    <w:p w:rsidR="00C067A7" w:rsidRPr="0054156A"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rsidR="00C067A7" w:rsidRPr="0054156A"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Индикаторы организации решения вопросов местного значения:</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сокращение доли расходов на содержание аппарата администрации;</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xml:space="preserve">- сокращение правонарушений, преступлений на территории поселения, в </w:t>
      </w:r>
      <w:proofErr w:type="spellStart"/>
      <w:r w:rsidRPr="0054156A">
        <w:rPr>
          <w:rFonts w:ascii="Times New Roman" w:hAnsi="Times New Roman" w:cs="Times New Roman"/>
          <w:sz w:val="24"/>
          <w:szCs w:val="24"/>
          <w:lang w:eastAsia="ru-RU"/>
        </w:rPr>
        <w:t>т.ч</w:t>
      </w:r>
      <w:proofErr w:type="spellEnd"/>
      <w:r w:rsidRPr="0054156A">
        <w:rPr>
          <w:rFonts w:ascii="Times New Roman" w:hAnsi="Times New Roman" w:cs="Times New Roman"/>
          <w:sz w:val="24"/>
          <w:szCs w:val="24"/>
          <w:lang w:eastAsia="ru-RU"/>
        </w:rPr>
        <w:t>. среди несовершеннолетних;</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сокращение доли бесхозного имущества;</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восстановления уличного освещения</w:t>
      </w:r>
      <w:r w:rsidR="00FC4B88" w:rsidRPr="0054156A">
        <w:rPr>
          <w:rFonts w:ascii="Times New Roman" w:hAnsi="Times New Roman" w:cs="Times New Roman"/>
          <w:sz w:val="24"/>
          <w:szCs w:val="24"/>
          <w:lang w:eastAsia="ru-RU"/>
        </w:rPr>
        <w:t xml:space="preserve"> на всей территории населённого пункта  Капустин Яр и на территориях вновь выстроенного жилого сектора  прилегающих хуторов;</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сокращение</w:t>
      </w:r>
      <w:r w:rsidR="00FC4B88" w:rsidRPr="0054156A">
        <w:rPr>
          <w:rFonts w:ascii="Times New Roman" w:hAnsi="Times New Roman" w:cs="Times New Roman"/>
          <w:sz w:val="24"/>
          <w:szCs w:val="24"/>
          <w:lang w:eastAsia="ru-RU"/>
        </w:rPr>
        <w:t xml:space="preserve">    затрат на уличное освещение путём  установки  приборов малой </w:t>
      </w:r>
      <w:proofErr w:type="spellStart"/>
      <w:r w:rsidR="00FC4B88" w:rsidRPr="0054156A">
        <w:rPr>
          <w:rFonts w:ascii="Times New Roman" w:hAnsi="Times New Roman" w:cs="Times New Roman"/>
          <w:sz w:val="24"/>
          <w:szCs w:val="24"/>
          <w:lang w:eastAsia="ru-RU"/>
        </w:rPr>
        <w:t>энергопотребляемости</w:t>
      </w:r>
      <w:proofErr w:type="spellEnd"/>
      <w:r w:rsidR="00FC4B88" w:rsidRPr="0054156A">
        <w:rPr>
          <w:rFonts w:ascii="Times New Roman" w:hAnsi="Times New Roman" w:cs="Times New Roman"/>
          <w:sz w:val="24"/>
          <w:szCs w:val="24"/>
          <w:lang w:eastAsia="ru-RU"/>
        </w:rPr>
        <w:t>;</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сокращение расходов  на ремонт и содержание системы водоснабжения;</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сокращение количества правонарушений в области пожарной безопасности.</w:t>
      </w:r>
    </w:p>
    <w:p w:rsidR="00C067A7" w:rsidRPr="0054156A"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rsidR="00C067A7" w:rsidRPr="0054156A"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54156A">
        <w:rPr>
          <w:rFonts w:ascii="Times New Roman" w:eastAsia="Times New Roman" w:hAnsi="Times New Roman" w:cs="Times New Roman"/>
          <w:color w:val="000000"/>
          <w:sz w:val="24"/>
          <w:szCs w:val="24"/>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C067A7" w:rsidRPr="0054156A"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ab/>
        <w:t>Срок реализации программы рассчитан на период с  2018 - 2024  годы</w:t>
      </w:r>
      <w:proofErr w:type="gramStart"/>
      <w:r w:rsidRPr="0054156A">
        <w:rPr>
          <w:rFonts w:ascii="Times New Roman" w:hAnsi="Times New Roman" w:cs="Times New Roman"/>
          <w:sz w:val="24"/>
          <w:szCs w:val="24"/>
          <w:lang w:eastAsia="ru-RU"/>
        </w:rPr>
        <w:t xml:space="preserve"> .</w:t>
      </w:r>
      <w:proofErr w:type="gramEnd"/>
    </w:p>
    <w:p w:rsidR="00C067A7" w:rsidRPr="0054156A" w:rsidRDefault="00C067A7" w:rsidP="00C067A7">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C067A7" w:rsidRPr="000249E2" w:rsidRDefault="00C067A7" w:rsidP="00C067A7">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249E2">
        <w:rPr>
          <w:rFonts w:ascii="Times New Roman" w:hAnsi="Times New Roman" w:cs="Times New Roman"/>
          <w:b/>
          <w:sz w:val="24"/>
          <w:szCs w:val="24"/>
          <w:lang w:eastAsia="ru-RU"/>
        </w:rPr>
        <w:t xml:space="preserve">3.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C067A7" w:rsidRPr="0054156A" w:rsidTr="00ED7B10">
        <w:trPr>
          <w:tblCellSpacing w:w="5" w:type="nil"/>
        </w:trPr>
        <w:tc>
          <w:tcPr>
            <w:tcW w:w="6099" w:type="dxa"/>
          </w:tcPr>
          <w:p w:rsidR="00C067A7" w:rsidRPr="0054156A" w:rsidRDefault="00C067A7" w:rsidP="00C067A7">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w:t>
      </w:r>
      <w:proofErr w:type="spellStart"/>
      <w:r w:rsidRPr="0054156A">
        <w:rPr>
          <w:rFonts w:ascii="Times New Roman" w:eastAsia="Calibri" w:hAnsi="Times New Roman" w:cs="Times New Roman"/>
          <w:sz w:val="24"/>
          <w:szCs w:val="24"/>
        </w:rPr>
        <w:t>Капустиноярский</w:t>
      </w:r>
      <w:proofErr w:type="spellEnd"/>
      <w:r w:rsidRPr="0054156A">
        <w:rPr>
          <w:rFonts w:ascii="Times New Roman" w:eastAsia="Calibri" w:hAnsi="Times New Roman" w:cs="Times New Roman"/>
          <w:sz w:val="24"/>
          <w:szCs w:val="24"/>
        </w:rPr>
        <w:t xml:space="preserve"> сельсовет» и определяет основные направления деятельности органов местного самоуправления в указанной сфере.</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Программа разработана администрацией МО «</w:t>
      </w:r>
      <w:proofErr w:type="spellStart"/>
      <w:r w:rsidRPr="0054156A">
        <w:rPr>
          <w:rFonts w:ascii="Times New Roman" w:eastAsia="Calibri" w:hAnsi="Times New Roman" w:cs="Times New Roman"/>
          <w:sz w:val="24"/>
          <w:szCs w:val="24"/>
        </w:rPr>
        <w:t>Капустиноярский</w:t>
      </w:r>
      <w:proofErr w:type="spellEnd"/>
      <w:r w:rsidRPr="0054156A">
        <w:rPr>
          <w:rFonts w:ascii="Times New Roman" w:eastAsia="Calibri" w:hAnsi="Times New Roman" w:cs="Times New Roman"/>
          <w:sz w:val="24"/>
          <w:szCs w:val="24"/>
        </w:rPr>
        <w:t xml:space="preserve"> сельсовет» в соответствии с:</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lastRenderedPageBreak/>
        <w:t xml:space="preserve">- Бюджетным кодексом Российской Федерации; </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067A7" w:rsidRPr="0054156A" w:rsidRDefault="00C067A7"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C4B88" w:rsidRPr="0054156A" w:rsidRDefault="00FC4B88" w:rsidP="00C067A7">
      <w:pPr>
        <w:spacing w:after="0" w:line="240" w:lineRule="auto"/>
        <w:ind w:firstLine="567"/>
        <w:jc w:val="both"/>
        <w:rPr>
          <w:rFonts w:ascii="Times New Roman" w:eastAsia="Calibri" w:hAnsi="Times New Roman" w:cs="Times New Roman"/>
          <w:sz w:val="24"/>
          <w:szCs w:val="24"/>
        </w:rPr>
      </w:pPr>
      <w:r w:rsidRPr="0054156A">
        <w:rPr>
          <w:rFonts w:ascii="Times New Roman" w:eastAsia="Calibri" w:hAnsi="Times New Roman" w:cs="Times New Roman"/>
          <w:sz w:val="24"/>
          <w:szCs w:val="24"/>
        </w:rPr>
        <w:t xml:space="preserve">-  местными нормативно-правовыми актами </w:t>
      </w:r>
      <w:r w:rsidR="0099186E" w:rsidRPr="0054156A">
        <w:rPr>
          <w:rFonts w:ascii="Times New Roman" w:eastAsia="Calibri" w:hAnsi="Times New Roman" w:cs="Times New Roman"/>
          <w:sz w:val="24"/>
          <w:szCs w:val="24"/>
        </w:rPr>
        <w:t>направленные на проведение мероприятий в  сфере благоустройства территории муниципального образования.</w:t>
      </w:r>
    </w:p>
    <w:p w:rsidR="00C067A7" w:rsidRPr="000249E2" w:rsidRDefault="00C067A7" w:rsidP="003272FC">
      <w:pPr>
        <w:widowControl w:val="0"/>
        <w:autoSpaceDE w:val="0"/>
        <w:autoSpaceDN w:val="0"/>
        <w:adjustRightInd w:val="0"/>
        <w:spacing w:after="0" w:line="240" w:lineRule="auto"/>
        <w:outlineLvl w:val="1"/>
        <w:rPr>
          <w:rFonts w:ascii="Times New Roman" w:hAnsi="Times New Roman" w:cs="Times New Roman"/>
          <w:b/>
          <w:sz w:val="28"/>
          <w:szCs w:val="28"/>
          <w:lang w:eastAsia="ru-RU"/>
        </w:rPr>
      </w:pPr>
    </w:p>
    <w:p w:rsidR="00C067A7" w:rsidRPr="00DA322C" w:rsidRDefault="00C067A7" w:rsidP="00DA322C">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249E2">
        <w:rPr>
          <w:rFonts w:ascii="Times New Roman" w:hAnsi="Times New Roman" w:cs="Times New Roman"/>
          <w:b/>
          <w:sz w:val="24"/>
          <w:szCs w:val="24"/>
          <w:lang w:eastAsia="ru-RU"/>
        </w:rPr>
        <w:t>4. Цель, задачи</w:t>
      </w:r>
      <w:r w:rsidR="00DA322C">
        <w:rPr>
          <w:rFonts w:ascii="Times New Roman" w:hAnsi="Times New Roman" w:cs="Times New Roman"/>
          <w:b/>
          <w:sz w:val="24"/>
          <w:szCs w:val="24"/>
          <w:lang w:eastAsia="ru-RU"/>
        </w:rPr>
        <w:t xml:space="preserve"> и условия реализации Программы.</w:t>
      </w:r>
    </w:p>
    <w:p w:rsidR="00C067A7" w:rsidRPr="0054156A"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Основной задачей Программы является повышение уровня благоустройства муниципального образования «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 путем:</w:t>
      </w:r>
    </w:p>
    <w:p w:rsidR="00C067A7" w:rsidRPr="0054156A"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повышения уровня благоустройства мест массового отдыха населения и территорий общественного пользования;</w:t>
      </w:r>
    </w:p>
    <w:p w:rsidR="00C067A7" w:rsidRPr="0054156A"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создание условий для работы и отдыха населения;</w:t>
      </w:r>
    </w:p>
    <w:p w:rsidR="00C067A7" w:rsidRPr="0054156A"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приведение правил благоустройства МО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жилищного хозяйства Российской Федерации.</w:t>
      </w:r>
    </w:p>
    <w:p w:rsidR="00C067A7" w:rsidRPr="0054156A"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В результате решения вышеуказанных задач будут достигнуты целевые </w:t>
      </w:r>
      <w:hyperlink r:id="rId7" w:anchor="Par200" w:history="1">
        <w:r w:rsidRPr="0054156A">
          <w:rPr>
            <w:rFonts w:ascii="Times New Roman" w:eastAsia="Times New Roman" w:hAnsi="Times New Roman" w:cs="Times New Roman"/>
            <w:sz w:val="24"/>
            <w:szCs w:val="24"/>
            <w:lang w:eastAsia="ru-RU"/>
          </w:rPr>
          <w:t>показатели</w:t>
        </w:r>
      </w:hyperlink>
      <w:r w:rsidRPr="0054156A">
        <w:rPr>
          <w:rFonts w:ascii="Times New Roman" w:eastAsia="Times New Roman" w:hAnsi="Times New Roman" w:cs="Times New Roman"/>
          <w:sz w:val="24"/>
          <w:szCs w:val="24"/>
          <w:lang w:eastAsia="ru-RU"/>
        </w:rPr>
        <w:t>, значения которых приведены в Приложении 1 к настоящей Программе.</w:t>
      </w:r>
    </w:p>
    <w:p w:rsidR="00C067A7" w:rsidRPr="0054156A" w:rsidRDefault="00C067A7" w:rsidP="00DA322C">
      <w:pPr>
        <w:spacing w:after="0" w:line="240" w:lineRule="auto"/>
        <w:rPr>
          <w:rFonts w:ascii="Times New Roman" w:eastAsia="Calibri" w:hAnsi="Times New Roman" w:cs="Times New Roman"/>
          <w:sz w:val="24"/>
          <w:szCs w:val="24"/>
        </w:rPr>
      </w:pPr>
    </w:p>
    <w:p w:rsidR="00C067A7" w:rsidRPr="00DA322C" w:rsidRDefault="00C067A7" w:rsidP="00DA322C">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249E2">
        <w:rPr>
          <w:rFonts w:ascii="Times New Roman" w:hAnsi="Times New Roman" w:cs="Times New Roman"/>
          <w:b/>
          <w:sz w:val="24"/>
          <w:szCs w:val="24"/>
          <w:lang w:eastAsia="ru-RU"/>
        </w:rPr>
        <w:t>5. Сро</w:t>
      </w:r>
      <w:r w:rsidR="00DA322C">
        <w:rPr>
          <w:rFonts w:ascii="Times New Roman" w:hAnsi="Times New Roman" w:cs="Times New Roman"/>
          <w:b/>
          <w:sz w:val="24"/>
          <w:szCs w:val="24"/>
          <w:lang w:eastAsia="ru-RU"/>
        </w:rPr>
        <w:t>ки и этапы реализации Программы</w:t>
      </w:r>
    </w:p>
    <w:p w:rsidR="00C067A7" w:rsidRPr="0054156A" w:rsidRDefault="00C067A7" w:rsidP="00C20FD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r w:rsidRPr="0054156A">
        <w:rPr>
          <w:rFonts w:ascii="Times New Roman" w:hAnsi="Times New Roman" w:cs="Times New Roman"/>
          <w:sz w:val="24"/>
          <w:szCs w:val="24"/>
          <w:lang w:eastAsia="ru-RU"/>
        </w:rPr>
        <w:t>Реализация Программы предусмотрена на 2018 – 2024  годы</w:t>
      </w:r>
      <w:proofErr w:type="gramStart"/>
      <w:r w:rsidRPr="0054156A">
        <w:rPr>
          <w:rFonts w:ascii="Times New Roman" w:hAnsi="Times New Roman" w:cs="Times New Roman"/>
          <w:sz w:val="24"/>
          <w:szCs w:val="24"/>
          <w:lang w:eastAsia="ru-RU"/>
        </w:rPr>
        <w:t xml:space="preserve"> .</w:t>
      </w:r>
      <w:proofErr w:type="gramEnd"/>
    </w:p>
    <w:p w:rsidR="00C067A7" w:rsidRPr="0054156A" w:rsidRDefault="00C067A7" w:rsidP="00DA322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067A7" w:rsidRPr="00DA322C" w:rsidRDefault="00C067A7" w:rsidP="00DA322C">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249E2">
        <w:rPr>
          <w:rFonts w:ascii="Times New Roman" w:hAnsi="Times New Roman" w:cs="Times New Roman"/>
          <w:b/>
          <w:sz w:val="24"/>
          <w:szCs w:val="24"/>
          <w:lang w:eastAsia="ru-RU"/>
        </w:rPr>
        <w:t>6. Перечень мероприятий (напра</w:t>
      </w:r>
      <w:r w:rsidR="00DA322C">
        <w:rPr>
          <w:rFonts w:ascii="Times New Roman" w:hAnsi="Times New Roman" w:cs="Times New Roman"/>
          <w:b/>
          <w:sz w:val="24"/>
          <w:szCs w:val="24"/>
          <w:lang w:eastAsia="ru-RU"/>
        </w:rPr>
        <w:t>влений) муниципальной программы</w:t>
      </w:r>
    </w:p>
    <w:p w:rsidR="00C65994" w:rsidRPr="00DA322C" w:rsidRDefault="00C067A7" w:rsidP="00C65994">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8" w:history="1">
        <w:r w:rsidRPr="0054156A">
          <w:rPr>
            <w:rFonts w:ascii="Times New Roman" w:eastAsia="Times New Roman" w:hAnsi="Times New Roman" w:cs="Times New Roman"/>
            <w:sz w:val="24"/>
            <w:szCs w:val="24"/>
            <w:lang w:eastAsia="ru-RU"/>
          </w:rPr>
          <w:t>мероприятия</w:t>
        </w:r>
      </w:hyperlink>
      <w:r w:rsidRPr="0054156A">
        <w:rPr>
          <w:rFonts w:ascii="Times New Roman" w:eastAsia="Times New Roman" w:hAnsi="Times New Roman" w:cs="Times New Roman"/>
          <w:sz w:val="24"/>
          <w:szCs w:val="24"/>
          <w:lang w:eastAsia="ru-RU"/>
        </w:rPr>
        <w:t>, информация о которых приведена в прил</w:t>
      </w:r>
      <w:r w:rsidR="00DA322C">
        <w:rPr>
          <w:rFonts w:ascii="Times New Roman" w:eastAsia="Times New Roman" w:hAnsi="Times New Roman" w:cs="Times New Roman"/>
          <w:sz w:val="24"/>
          <w:szCs w:val="24"/>
          <w:lang w:eastAsia="ru-RU"/>
        </w:rPr>
        <w:t>ожении 2 к настоящей Программе.</w:t>
      </w:r>
    </w:p>
    <w:p w:rsidR="00C067A7" w:rsidRPr="00DA322C" w:rsidRDefault="00C067A7" w:rsidP="00DA322C">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249E2">
        <w:rPr>
          <w:rFonts w:ascii="Times New Roman" w:hAnsi="Times New Roman" w:cs="Times New Roman"/>
          <w:b/>
          <w:sz w:val="24"/>
          <w:szCs w:val="24"/>
          <w:lang w:eastAsia="ru-RU"/>
        </w:rPr>
        <w:t>7. Ресурсное обес</w:t>
      </w:r>
      <w:r w:rsidR="00DA322C">
        <w:rPr>
          <w:rFonts w:ascii="Times New Roman" w:hAnsi="Times New Roman" w:cs="Times New Roman"/>
          <w:b/>
          <w:sz w:val="24"/>
          <w:szCs w:val="24"/>
          <w:lang w:eastAsia="ru-RU"/>
        </w:rPr>
        <w:t>печение муниципальной программы</w:t>
      </w:r>
    </w:p>
    <w:p w:rsidR="00C067A7" w:rsidRPr="0054156A"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Реализацию меро</w:t>
      </w:r>
      <w:r w:rsidR="00DC3702" w:rsidRPr="0054156A">
        <w:rPr>
          <w:rFonts w:ascii="Times New Roman" w:eastAsia="Times New Roman" w:hAnsi="Times New Roman" w:cs="Times New Roman"/>
          <w:sz w:val="24"/>
          <w:szCs w:val="24"/>
          <w:lang w:eastAsia="ru-RU"/>
        </w:rPr>
        <w:t xml:space="preserve">приятий Программы  осуществляется </w:t>
      </w:r>
      <w:r w:rsidRPr="0054156A">
        <w:rPr>
          <w:rFonts w:ascii="Times New Roman" w:eastAsia="Times New Roman" w:hAnsi="Times New Roman" w:cs="Times New Roman"/>
          <w:sz w:val="24"/>
          <w:szCs w:val="24"/>
          <w:lang w:eastAsia="ru-RU"/>
        </w:rPr>
        <w:t xml:space="preserve"> за счет финансирования из средств федерального, областного и местного бюджетов.</w:t>
      </w:r>
    </w:p>
    <w:p w:rsidR="00C12FF4" w:rsidRPr="0054156A" w:rsidRDefault="004D4A62" w:rsidP="00C72292">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p>
    <w:p w:rsidR="002B2AFF" w:rsidRPr="0054156A" w:rsidRDefault="00C72292" w:rsidP="002B2AF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186E" w:rsidRPr="0054156A">
        <w:rPr>
          <w:rFonts w:ascii="Times New Roman" w:eastAsia="Times New Roman" w:hAnsi="Times New Roman" w:cs="Times New Roman"/>
          <w:sz w:val="24"/>
          <w:szCs w:val="24"/>
          <w:lang w:eastAsia="ru-RU"/>
        </w:rPr>
        <w:t xml:space="preserve">. Финансирование мероприятий по проведению работ по благоустройству общественных территорий МО « </w:t>
      </w:r>
      <w:proofErr w:type="spellStart"/>
      <w:r w:rsidR="0099186E" w:rsidRPr="0054156A">
        <w:rPr>
          <w:rFonts w:ascii="Times New Roman" w:eastAsia="Times New Roman" w:hAnsi="Times New Roman" w:cs="Times New Roman"/>
          <w:sz w:val="24"/>
          <w:szCs w:val="24"/>
          <w:lang w:eastAsia="ru-RU"/>
        </w:rPr>
        <w:t>Капустиноярский</w:t>
      </w:r>
      <w:proofErr w:type="spellEnd"/>
      <w:r w:rsidR="0099186E" w:rsidRPr="0054156A">
        <w:rPr>
          <w:rFonts w:ascii="Times New Roman" w:eastAsia="Times New Roman" w:hAnsi="Times New Roman" w:cs="Times New Roman"/>
          <w:sz w:val="24"/>
          <w:szCs w:val="24"/>
          <w:lang w:eastAsia="ru-RU"/>
        </w:rPr>
        <w:t xml:space="preserve"> сельсовет» на период 2023</w:t>
      </w:r>
      <w:r w:rsidR="00CF5889">
        <w:rPr>
          <w:rFonts w:ascii="Times New Roman" w:eastAsia="Times New Roman" w:hAnsi="Times New Roman" w:cs="Times New Roman"/>
          <w:sz w:val="24"/>
          <w:szCs w:val="24"/>
          <w:lang w:eastAsia="ru-RU"/>
        </w:rPr>
        <w:t>-2024 годов</w:t>
      </w:r>
      <w:r w:rsidR="0099186E" w:rsidRPr="0054156A">
        <w:rPr>
          <w:rFonts w:ascii="Times New Roman" w:eastAsia="Times New Roman" w:hAnsi="Times New Roman" w:cs="Times New Roman"/>
          <w:sz w:val="24"/>
          <w:szCs w:val="24"/>
          <w:lang w:eastAsia="ru-RU"/>
        </w:rPr>
        <w:t xml:space="preserve"> –</w:t>
      </w:r>
      <w:r w:rsidR="00CF5889">
        <w:rPr>
          <w:rFonts w:ascii="Times New Roman" w:eastAsia="Times New Roman" w:hAnsi="Times New Roman" w:cs="Times New Roman"/>
          <w:sz w:val="24"/>
          <w:szCs w:val="24"/>
          <w:lang w:eastAsia="ru-RU"/>
        </w:rPr>
        <w:t xml:space="preserve"> «</w:t>
      </w:r>
      <w:r w:rsidR="00D74482" w:rsidRPr="0054156A">
        <w:rPr>
          <w:rFonts w:ascii="Times New Roman" w:eastAsia="Times New Roman" w:hAnsi="Times New Roman" w:cs="Times New Roman"/>
          <w:sz w:val="24"/>
          <w:szCs w:val="24"/>
          <w:lang w:eastAsia="ru-RU"/>
        </w:rPr>
        <w:t>Устройство уличного освещения села Капустин Яр»</w:t>
      </w:r>
      <w:r w:rsidR="00CF5889">
        <w:rPr>
          <w:rFonts w:ascii="Times New Roman" w:eastAsia="Times New Roman" w:hAnsi="Times New Roman" w:cs="Times New Roman"/>
          <w:sz w:val="24"/>
          <w:szCs w:val="24"/>
          <w:lang w:eastAsia="ru-RU"/>
        </w:rPr>
        <w:t xml:space="preserve">; - </w:t>
      </w:r>
      <w:r w:rsidR="00CF5889" w:rsidRPr="002935C1">
        <w:rPr>
          <w:rFonts w:ascii="Times New Roman" w:eastAsia="Times New Roman" w:hAnsi="Times New Roman" w:cs="Times New Roman"/>
          <w:sz w:val="24"/>
          <w:szCs w:val="24"/>
          <w:lang w:eastAsia="ru-RU"/>
        </w:rPr>
        <w:t>«</w:t>
      </w:r>
      <w:r w:rsidR="004B73E4" w:rsidRPr="00FD6B0C">
        <w:rPr>
          <w:rFonts w:ascii="Times New Roman" w:hAnsi="Times New Roman" w:cs="Times New Roman"/>
          <w:sz w:val="24"/>
          <w:szCs w:val="24"/>
          <w:lang w:eastAsia="ru-RU"/>
        </w:rPr>
        <w:t>Благоустройство (устройство) территории площади перед Домом Культуры села Капустин-Яр</w:t>
      </w:r>
      <w:r w:rsidR="002935C1">
        <w:rPr>
          <w:rFonts w:ascii="Times New Roman" w:hAnsi="Times New Roman" w:cs="Times New Roman"/>
          <w:sz w:val="24"/>
          <w:szCs w:val="24"/>
          <w:lang w:eastAsia="ru-RU"/>
        </w:rPr>
        <w:t>»</w:t>
      </w:r>
      <w:r w:rsidR="00D74482" w:rsidRPr="0054156A">
        <w:rPr>
          <w:rFonts w:ascii="Times New Roman" w:eastAsia="Times New Roman" w:hAnsi="Times New Roman" w:cs="Times New Roman"/>
          <w:sz w:val="24"/>
          <w:szCs w:val="24"/>
          <w:lang w:eastAsia="ru-RU"/>
        </w:rPr>
        <w:t xml:space="preserve"> </w:t>
      </w:r>
      <w:r w:rsidR="00EC7D5D" w:rsidRPr="0054156A">
        <w:rPr>
          <w:rFonts w:ascii="Times New Roman" w:eastAsia="Times New Roman" w:hAnsi="Times New Roman" w:cs="Times New Roman"/>
          <w:sz w:val="24"/>
          <w:szCs w:val="24"/>
          <w:lang w:eastAsia="ru-RU"/>
        </w:rPr>
        <w:t xml:space="preserve"> на настоящий период </w:t>
      </w:r>
      <w:r w:rsidR="00D74482" w:rsidRPr="0054156A">
        <w:rPr>
          <w:rFonts w:ascii="Times New Roman" w:eastAsia="Times New Roman" w:hAnsi="Times New Roman" w:cs="Times New Roman"/>
          <w:sz w:val="24"/>
          <w:szCs w:val="24"/>
          <w:lang w:eastAsia="ru-RU"/>
        </w:rPr>
        <w:t xml:space="preserve"> утверждения программы на  2023 год</w:t>
      </w:r>
      <w:r w:rsidR="00EC7D5D" w:rsidRPr="0054156A">
        <w:rPr>
          <w:rFonts w:ascii="Times New Roman" w:eastAsia="Times New Roman" w:hAnsi="Times New Roman" w:cs="Times New Roman"/>
          <w:sz w:val="24"/>
          <w:szCs w:val="24"/>
          <w:lang w:eastAsia="ru-RU"/>
        </w:rPr>
        <w:t xml:space="preserve"> составляет:</w:t>
      </w:r>
      <w:r w:rsidR="002B2AFF" w:rsidRPr="0054156A">
        <w:rPr>
          <w:rFonts w:ascii="Times New Roman" w:eastAsia="Times New Roman" w:hAnsi="Times New Roman" w:cs="Times New Roman"/>
          <w:sz w:val="24"/>
          <w:szCs w:val="24"/>
          <w:lang w:eastAsia="ru-RU"/>
        </w:rPr>
        <w:t xml:space="preserve"> общая сумм</w:t>
      </w:r>
      <w:r>
        <w:rPr>
          <w:rFonts w:ascii="Times New Roman" w:eastAsia="Times New Roman" w:hAnsi="Times New Roman" w:cs="Times New Roman"/>
          <w:sz w:val="24"/>
          <w:szCs w:val="24"/>
          <w:lang w:eastAsia="ru-RU"/>
        </w:rPr>
        <w:t xml:space="preserve">а    </w:t>
      </w:r>
      <w:r w:rsidR="00D2542D">
        <w:rPr>
          <w:rFonts w:ascii="Times New Roman" w:eastAsia="Times New Roman" w:hAnsi="Times New Roman" w:cs="Times New Roman"/>
          <w:sz w:val="24"/>
          <w:szCs w:val="24"/>
          <w:lang w:eastAsia="ru-RU"/>
        </w:rPr>
        <w:t xml:space="preserve">1 600 982,78 </w:t>
      </w:r>
      <w:r w:rsidR="002B2AFF" w:rsidRPr="0054156A">
        <w:rPr>
          <w:rFonts w:ascii="Times New Roman" w:eastAsia="Times New Roman" w:hAnsi="Times New Roman" w:cs="Times New Roman"/>
          <w:sz w:val="24"/>
          <w:szCs w:val="24"/>
          <w:lang w:eastAsia="ru-RU"/>
        </w:rPr>
        <w:t>руб.</w:t>
      </w:r>
    </w:p>
    <w:p w:rsidR="002B2AFF" w:rsidRPr="0054156A" w:rsidRDefault="002B2AFF" w:rsidP="002B2AF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r w:rsidR="00C72292">
        <w:rPr>
          <w:rFonts w:ascii="Times New Roman" w:eastAsia="Times New Roman" w:hAnsi="Times New Roman" w:cs="Times New Roman"/>
          <w:sz w:val="24"/>
          <w:szCs w:val="24"/>
          <w:lang w:eastAsia="ru-RU"/>
        </w:rPr>
        <w:t xml:space="preserve">                 Федеральный бюджет   </w:t>
      </w:r>
      <w:r w:rsidR="00D04C12">
        <w:rPr>
          <w:rFonts w:ascii="Times New Roman" w:eastAsia="Times New Roman" w:hAnsi="Times New Roman" w:cs="Times New Roman"/>
          <w:sz w:val="24"/>
          <w:szCs w:val="24"/>
          <w:lang w:eastAsia="ru-RU"/>
        </w:rPr>
        <w:t xml:space="preserve"> 1 537 423,76</w:t>
      </w:r>
      <w:r w:rsidRPr="0054156A">
        <w:rPr>
          <w:rFonts w:ascii="Times New Roman" w:eastAsia="Times New Roman" w:hAnsi="Times New Roman" w:cs="Times New Roman"/>
          <w:sz w:val="24"/>
          <w:szCs w:val="24"/>
          <w:lang w:eastAsia="ru-RU"/>
        </w:rPr>
        <w:t xml:space="preserve"> руб.</w:t>
      </w:r>
    </w:p>
    <w:p w:rsidR="002B2AFF" w:rsidRPr="0054156A" w:rsidRDefault="002B2AFF" w:rsidP="002B2AF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r w:rsidR="00C72292">
        <w:rPr>
          <w:rFonts w:ascii="Times New Roman" w:eastAsia="Times New Roman" w:hAnsi="Times New Roman" w:cs="Times New Roman"/>
          <w:sz w:val="24"/>
          <w:szCs w:val="24"/>
          <w:lang w:eastAsia="ru-RU"/>
        </w:rPr>
        <w:t xml:space="preserve">              </w:t>
      </w:r>
      <w:r w:rsidRPr="0054156A">
        <w:rPr>
          <w:rFonts w:ascii="Times New Roman" w:eastAsia="Times New Roman" w:hAnsi="Times New Roman" w:cs="Times New Roman"/>
          <w:sz w:val="24"/>
          <w:szCs w:val="24"/>
          <w:lang w:eastAsia="ru-RU"/>
        </w:rPr>
        <w:t xml:space="preserve">  Областной б</w:t>
      </w:r>
      <w:r w:rsidR="00C72292">
        <w:rPr>
          <w:rFonts w:ascii="Times New Roman" w:eastAsia="Times New Roman" w:hAnsi="Times New Roman" w:cs="Times New Roman"/>
          <w:sz w:val="24"/>
          <w:szCs w:val="24"/>
          <w:lang w:eastAsia="ru-RU"/>
        </w:rPr>
        <w:t xml:space="preserve">юджет         </w:t>
      </w:r>
      <w:r w:rsidR="00D04C12">
        <w:rPr>
          <w:rFonts w:ascii="Times New Roman" w:eastAsia="Times New Roman" w:hAnsi="Times New Roman" w:cs="Times New Roman"/>
          <w:sz w:val="24"/>
          <w:szCs w:val="24"/>
          <w:lang w:eastAsia="ru-RU"/>
        </w:rPr>
        <w:t>47 549,19</w:t>
      </w:r>
      <w:r w:rsidRPr="0054156A">
        <w:rPr>
          <w:rFonts w:ascii="Times New Roman" w:eastAsia="Times New Roman" w:hAnsi="Times New Roman" w:cs="Times New Roman"/>
          <w:sz w:val="24"/>
          <w:szCs w:val="24"/>
          <w:lang w:eastAsia="ru-RU"/>
        </w:rPr>
        <w:t xml:space="preserve"> руб.</w:t>
      </w:r>
    </w:p>
    <w:p w:rsidR="00EC7D5D" w:rsidRDefault="002B2AFF"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r w:rsidR="00C72292">
        <w:rPr>
          <w:rFonts w:ascii="Times New Roman" w:eastAsia="Times New Roman" w:hAnsi="Times New Roman" w:cs="Times New Roman"/>
          <w:sz w:val="24"/>
          <w:szCs w:val="24"/>
          <w:lang w:eastAsia="ru-RU"/>
        </w:rPr>
        <w:t xml:space="preserve">              </w:t>
      </w:r>
      <w:r w:rsidRPr="0054156A">
        <w:rPr>
          <w:rFonts w:ascii="Times New Roman" w:eastAsia="Times New Roman" w:hAnsi="Times New Roman" w:cs="Times New Roman"/>
          <w:sz w:val="24"/>
          <w:szCs w:val="24"/>
          <w:lang w:eastAsia="ru-RU"/>
        </w:rPr>
        <w:t xml:space="preserve"> М</w:t>
      </w:r>
      <w:r w:rsidR="00C72292">
        <w:rPr>
          <w:rFonts w:ascii="Times New Roman" w:eastAsia="Times New Roman" w:hAnsi="Times New Roman" w:cs="Times New Roman"/>
          <w:sz w:val="24"/>
          <w:szCs w:val="24"/>
          <w:lang w:eastAsia="ru-RU"/>
        </w:rPr>
        <w:t xml:space="preserve">естный бюджет           </w:t>
      </w:r>
      <w:r w:rsidR="00D04C12">
        <w:rPr>
          <w:rFonts w:ascii="Times New Roman" w:eastAsia="Times New Roman" w:hAnsi="Times New Roman" w:cs="Times New Roman"/>
          <w:sz w:val="24"/>
          <w:szCs w:val="24"/>
          <w:lang w:eastAsia="ru-RU"/>
        </w:rPr>
        <w:t>16 009,83</w:t>
      </w:r>
      <w:r w:rsidR="00DA322C">
        <w:rPr>
          <w:rFonts w:ascii="Times New Roman" w:eastAsia="Times New Roman" w:hAnsi="Times New Roman" w:cs="Times New Roman"/>
          <w:sz w:val="24"/>
          <w:szCs w:val="24"/>
          <w:lang w:eastAsia="ru-RU"/>
        </w:rPr>
        <w:t xml:space="preserve"> руб.</w:t>
      </w:r>
    </w:p>
    <w:p w:rsidR="002935C1" w:rsidRPr="0054156A" w:rsidRDefault="002935C1" w:rsidP="002935C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2024</w:t>
      </w:r>
      <w:r w:rsidRPr="0054156A">
        <w:rPr>
          <w:rFonts w:ascii="Times New Roman" w:eastAsia="Times New Roman" w:hAnsi="Times New Roman" w:cs="Times New Roman"/>
          <w:sz w:val="24"/>
          <w:szCs w:val="24"/>
          <w:lang w:eastAsia="ru-RU"/>
        </w:rPr>
        <w:t xml:space="preserve"> год составляет: общая сумм</w:t>
      </w:r>
      <w:r>
        <w:rPr>
          <w:rFonts w:ascii="Times New Roman" w:eastAsia="Times New Roman" w:hAnsi="Times New Roman" w:cs="Times New Roman"/>
          <w:sz w:val="24"/>
          <w:szCs w:val="24"/>
          <w:lang w:eastAsia="ru-RU"/>
        </w:rPr>
        <w:t xml:space="preserve">а    </w:t>
      </w:r>
      <w:r w:rsidR="00D04C12">
        <w:rPr>
          <w:rFonts w:ascii="Times New Roman" w:eastAsia="Times New Roman" w:hAnsi="Times New Roman" w:cs="Times New Roman"/>
          <w:sz w:val="24"/>
          <w:szCs w:val="24"/>
          <w:lang w:eastAsia="ru-RU"/>
        </w:rPr>
        <w:t>1 767 704,81</w:t>
      </w:r>
      <w:r w:rsidRPr="0054156A">
        <w:rPr>
          <w:rFonts w:ascii="Times New Roman" w:eastAsia="Times New Roman" w:hAnsi="Times New Roman" w:cs="Times New Roman"/>
          <w:sz w:val="24"/>
          <w:szCs w:val="24"/>
          <w:lang w:eastAsia="ru-RU"/>
        </w:rPr>
        <w:t xml:space="preserve"> руб.</w:t>
      </w:r>
    </w:p>
    <w:p w:rsidR="002935C1" w:rsidRPr="0054156A" w:rsidRDefault="002935C1" w:rsidP="002935C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Федеральный бюджет   </w:t>
      </w:r>
      <w:r w:rsidR="00D04C12">
        <w:rPr>
          <w:rFonts w:ascii="Times New Roman" w:eastAsia="Times New Roman" w:hAnsi="Times New Roman" w:cs="Times New Roman"/>
          <w:sz w:val="24"/>
          <w:szCs w:val="24"/>
          <w:lang w:eastAsia="ru-RU"/>
        </w:rPr>
        <w:t xml:space="preserve">1 697 526,93 </w:t>
      </w:r>
      <w:r w:rsidRPr="0054156A">
        <w:rPr>
          <w:rFonts w:ascii="Times New Roman" w:eastAsia="Times New Roman" w:hAnsi="Times New Roman" w:cs="Times New Roman"/>
          <w:sz w:val="24"/>
          <w:szCs w:val="24"/>
          <w:lang w:eastAsia="ru-RU"/>
        </w:rPr>
        <w:t>руб.</w:t>
      </w:r>
    </w:p>
    <w:p w:rsidR="002935C1" w:rsidRPr="0054156A" w:rsidRDefault="002935C1" w:rsidP="002935C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56A">
        <w:rPr>
          <w:rFonts w:ascii="Times New Roman" w:eastAsia="Times New Roman" w:hAnsi="Times New Roman" w:cs="Times New Roman"/>
          <w:sz w:val="24"/>
          <w:szCs w:val="24"/>
          <w:lang w:eastAsia="ru-RU"/>
        </w:rPr>
        <w:t xml:space="preserve">  Областной б</w:t>
      </w:r>
      <w:r>
        <w:rPr>
          <w:rFonts w:ascii="Times New Roman" w:eastAsia="Times New Roman" w:hAnsi="Times New Roman" w:cs="Times New Roman"/>
          <w:sz w:val="24"/>
          <w:szCs w:val="24"/>
          <w:lang w:eastAsia="ru-RU"/>
        </w:rPr>
        <w:t xml:space="preserve">юджет        </w:t>
      </w:r>
      <w:r w:rsidR="00D04C12">
        <w:rPr>
          <w:rFonts w:ascii="Times New Roman" w:eastAsia="Times New Roman" w:hAnsi="Times New Roman" w:cs="Times New Roman"/>
          <w:sz w:val="24"/>
          <w:szCs w:val="24"/>
          <w:lang w:eastAsia="ru-RU"/>
        </w:rPr>
        <w:t>52 500,83</w:t>
      </w:r>
      <w:r w:rsidRPr="0054156A">
        <w:rPr>
          <w:rFonts w:ascii="Times New Roman" w:eastAsia="Times New Roman" w:hAnsi="Times New Roman" w:cs="Times New Roman"/>
          <w:sz w:val="24"/>
          <w:szCs w:val="24"/>
          <w:lang w:eastAsia="ru-RU"/>
        </w:rPr>
        <w:t xml:space="preserve"> руб.</w:t>
      </w:r>
    </w:p>
    <w:p w:rsidR="002935C1" w:rsidRPr="0054156A" w:rsidRDefault="002935C1" w:rsidP="002935C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56A">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естный бюджет           </w:t>
      </w:r>
      <w:r w:rsidR="00D04C12">
        <w:rPr>
          <w:rFonts w:ascii="Times New Roman" w:eastAsia="Times New Roman" w:hAnsi="Times New Roman" w:cs="Times New Roman"/>
          <w:sz w:val="24"/>
          <w:szCs w:val="24"/>
          <w:lang w:eastAsia="ru-RU"/>
        </w:rPr>
        <w:t xml:space="preserve">17 677,05 </w:t>
      </w:r>
      <w:r>
        <w:rPr>
          <w:rFonts w:ascii="Times New Roman" w:eastAsia="Times New Roman" w:hAnsi="Times New Roman" w:cs="Times New Roman"/>
          <w:sz w:val="24"/>
          <w:szCs w:val="24"/>
          <w:lang w:eastAsia="ru-RU"/>
        </w:rPr>
        <w:t>руб.</w:t>
      </w:r>
    </w:p>
    <w:p w:rsidR="002935C1" w:rsidRPr="0054156A" w:rsidRDefault="002935C1"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Справка:</w:t>
      </w:r>
    </w:p>
    <w:p w:rsidR="00DA322C" w:rsidRDefault="00C067A7" w:rsidP="00DA322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Финансирование Программы на 2018  - 2024 годы с разбивкой по источникам финансирования представлено  к настоящей Программе, с разбивкой по мероприятиям в прил</w:t>
      </w:r>
      <w:r w:rsidR="00DA322C">
        <w:rPr>
          <w:rFonts w:ascii="Times New Roman" w:eastAsia="Times New Roman" w:hAnsi="Times New Roman" w:cs="Times New Roman"/>
          <w:sz w:val="24"/>
          <w:szCs w:val="24"/>
          <w:lang w:eastAsia="ru-RU"/>
        </w:rPr>
        <w:t>ожении 4 к настоящей Программе.</w:t>
      </w:r>
    </w:p>
    <w:p w:rsidR="00DA322C" w:rsidRPr="00DA322C" w:rsidRDefault="0043221A" w:rsidP="00DA322C">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DA322C">
        <w:rPr>
          <w:rFonts w:ascii="Times New Roman" w:hAnsi="Times New Roman" w:cs="Times New Roman"/>
          <w:b/>
          <w:sz w:val="24"/>
          <w:szCs w:val="24"/>
          <w:lang w:eastAsia="ru-RU"/>
        </w:rPr>
        <w:t>8. Механизм реализации муниципальной программы</w:t>
      </w:r>
      <w:proofErr w:type="gramStart"/>
      <w:r w:rsidRPr="00DA322C">
        <w:rPr>
          <w:rFonts w:ascii="Times New Roman" w:hAnsi="Times New Roman" w:cs="Times New Roman"/>
          <w:b/>
          <w:sz w:val="24"/>
          <w:szCs w:val="24"/>
          <w:lang w:eastAsia="ru-RU"/>
        </w:rPr>
        <w:t xml:space="preserve"> .</w:t>
      </w:r>
      <w:proofErr w:type="gramEnd"/>
    </w:p>
    <w:p w:rsidR="0043221A" w:rsidRPr="00DA322C" w:rsidRDefault="0043221A" w:rsidP="00DA322C">
      <w:pPr>
        <w:rPr>
          <w:lang w:eastAsia="ru-RU"/>
        </w:rPr>
      </w:pPr>
      <w:r w:rsidRPr="00DA322C">
        <w:rPr>
          <w:rFonts w:ascii="Times New Roman" w:hAnsi="Times New Roman" w:cs="Times New Roman"/>
          <w:sz w:val="24"/>
          <w:szCs w:val="24"/>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w:t>
      </w:r>
      <w:r w:rsidRPr="0054156A">
        <w:rPr>
          <w:lang w:eastAsia="ru-RU"/>
        </w:rPr>
        <w:t>ие.</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Муниципальное образование «</w:t>
      </w:r>
      <w:proofErr w:type="spellStart"/>
      <w:r w:rsidRPr="0054156A">
        <w:rPr>
          <w:rFonts w:ascii="Times New Roman" w:eastAsia="Times New Roman" w:hAnsi="Times New Roman"/>
          <w:sz w:val="24"/>
          <w:szCs w:val="24"/>
          <w:lang w:eastAsia="ru-RU"/>
        </w:rPr>
        <w:t>Капустиноярский</w:t>
      </w:r>
      <w:proofErr w:type="spellEnd"/>
      <w:r w:rsidRPr="0054156A">
        <w:rPr>
          <w:rFonts w:ascii="Times New Roman" w:eastAsia="Times New Roman" w:hAnsi="Times New Roman"/>
          <w:sz w:val="24"/>
          <w:szCs w:val="24"/>
          <w:lang w:eastAsia="ru-RU"/>
        </w:rPr>
        <w:t xml:space="preserve"> сельсовет» </w:t>
      </w:r>
      <w:proofErr w:type="spellStart"/>
      <w:r w:rsidRPr="0054156A">
        <w:rPr>
          <w:rFonts w:ascii="Times New Roman" w:eastAsia="Times New Roman" w:hAnsi="Times New Roman"/>
          <w:sz w:val="24"/>
          <w:szCs w:val="24"/>
          <w:lang w:eastAsia="ru-RU"/>
        </w:rPr>
        <w:t>Ахтубинского</w:t>
      </w:r>
      <w:proofErr w:type="spellEnd"/>
      <w:r w:rsidRPr="0054156A">
        <w:rPr>
          <w:rFonts w:ascii="Times New Roman" w:eastAsia="Times New Roman" w:hAnsi="Times New Roman"/>
          <w:sz w:val="24"/>
          <w:szCs w:val="24"/>
          <w:lang w:eastAsia="ru-RU"/>
        </w:rPr>
        <w:t xml:space="preserve"> района осуществляет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декабря текущего года, за исключением:</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 xml:space="preserve">- случаев заключения таких муниципальных контрактов в пределах экономии средств при расходовании иных межбюджетных трансфертов в целях реализации муниципальных программ, в том числе мероприятий по </w:t>
      </w:r>
      <w:proofErr w:type="spellStart"/>
      <w:r w:rsidRPr="0054156A">
        <w:rPr>
          <w:rFonts w:ascii="Times New Roman" w:eastAsia="Times New Roman" w:hAnsi="Times New Roman"/>
          <w:sz w:val="24"/>
          <w:szCs w:val="24"/>
          <w:lang w:eastAsia="ru-RU"/>
        </w:rPr>
        <w:t>цифровизации</w:t>
      </w:r>
      <w:proofErr w:type="spellEnd"/>
      <w:r w:rsidRPr="0054156A">
        <w:rPr>
          <w:rFonts w:ascii="Times New Roman" w:eastAsia="Times New Roman" w:hAnsi="Times New Roman"/>
          <w:sz w:val="24"/>
          <w:szCs w:val="24"/>
          <w:lang w:eastAsia="ru-RU"/>
        </w:rPr>
        <w:t xml:space="preserve"> муниципального хозяйства, включенных в муниципальную программу, при которых срок заключения таких соглашений продлевается на срок до 15 марта года предоставления субсидии.</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43221A" w:rsidRPr="0054156A" w:rsidRDefault="0043221A" w:rsidP="0043221A">
      <w:pPr>
        <w:ind w:firstLine="708"/>
        <w:jc w:val="both"/>
        <w:rPr>
          <w:rFonts w:ascii="Times New Roman" w:eastAsia="Times New Roman" w:hAnsi="Times New Roman"/>
          <w:sz w:val="24"/>
          <w:szCs w:val="24"/>
          <w:lang w:eastAsia="ru-RU"/>
        </w:rPr>
      </w:pPr>
      <w:proofErr w:type="gramStart"/>
      <w:r w:rsidRPr="00367849">
        <w:rPr>
          <w:rFonts w:ascii="Times New Roman" w:eastAsia="Times New Roman" w:hAnsi="Times New Roman"/>
          <w:b/>
          <w:sz w:val="24"/>
          <w:szCs w:val="24"/>
          <w:lang w:eastAsia="ru-RU"/>
        </w:rPr>
        <w:t>Порядок и форма трудового участия заинтересованных лиц в выполнении работ установлены  муниципальной программой</w:t>
      </w:r>
      <w:r w:rsidRPr="0054156A">
        <w:rPr>
          <w:rFonts w:ascii="Times New Roman" w:eastAsia="Times New Roman" w:hAnsi="Times New Roman"/>
          <w:sz w:val="24"/>
          <w:szCs w:val="24"/>
          <w:lang w:eastAsia="ru-RU"/>
        </w:rPr>
        <w:t>.</w:t>
      </w:r>
      <w:proofErr w:type="gramEnd"/>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lastRenderedPageBreak/>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43221A" w:rsidRPr="0054156A" w:rsidRDefault="0043221A" w:rsidP="0043221A">
      <w:pPr>
        <w:ind w:firstLine="708"/>
        <w:jc w:val="both"/>
        <w:rPr>
          <w:rFonts w:ascii="Times New Roman" w:eastAsia="Times New Roman" w:hAnsi="Times New Roman"/>
          <w:sz w:val="24"/>
          <w:szCs w:val="24"/>
          <w:lang w:eastAsia="ru-RU"/>
        </w:rPr>
      </w:pPr>
      <w:r w:rsidRPr="0054156A">
        <w:rPr>
          <w:rFonts w:ascii="Times New Roman" w:eastAsia="Times New Roman" w:hAnsi="Times New Roman"/>
          <w:sz w:val="24"/>
          <w:szCs w:val="24"/>
          <w:lang w:eastAsia="ru-RU"/>
        </w:rPr>
        <w:t>Студенческие строительные отряды могут вовлекаться в реализацию мероприятий муниципальных программ посредством стажировок и практик.</w:t>
      </w:r>
    </w:p>
    <w:p w:rsidR="0043221A" w:rsidRPr="00DA322C" w:rsidRDefault="0043221A" w:rsidP="00DA322C">
      <w:pPr>
        <w:jc w:val="both"/>
        <w:rPr>
          <w:rFonts w:ascii="Times New Roman" w:hAnsi="Times New Roman" w:cs="Times New Roman"/>
          <w:sz w:val="24"/>
          <w:szCs w:val="24"/>
          <w:lang w:eastAsia="ru-RU"/>
        </w:rPr>
      </w:pPr>
      <w:r w:rsidRPr="00DA322C">
        <w:rPr>
          <w:rFonts w:ascii="Times New Roman" w:hAnsi="Times New Roman" w:cs="Times New Roman"/>
          <w:sz w:val="24"/>
          <w:szCs w:val="24"/>
          <w:lang w:eastAsia="ru-RU"/>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C067A7" w:rsidRPr="00DA322C" w:rsidRDefault="0043221A" w:rsidP="00DA322C">
      <w:pPr>
        <w:jc w:val="both"/>
        <w:rPr>
          <w:rFonts w:ascii="Times New Roman" w:hAnsi="Times New Roman" w:cs="Times New Roman"/>
          <w:color w:val="FF0000"/>
          <w:sz w:val="24"/>
          <w:szCs w:val="24"/>
          <w:lang w:eastAsia="ru-RU"/>
        </w:rPr>
      </w:pPr>
      <w:proofErr w:type="gramStart"/>
      <w:r w:rsidRPr="00DA322C">
        <w:rPr>
          <w:rFonts w:ascii="Times New Roman" w:hAnsi="Times New Roman" w:cs="Times New Roman"/>
          <w:color w:val="FF0000"/>
          <w:sz w:val="24"/>
          <w:szCs w:val="24"/>
          <w:lang w:eastAsia="ru-RU"/>
        </w:rPr>
        <w:t>Муниципальное образование «</w:t>
      </w:r>
      <w:proofErr w:type="spellStart"/>
      <w:r w:rsidRPr="00DA322C">
        <w:rPr>
          <w:rFonts w:ascii="Times New Roman" w:hAnsi="Times New Roman" w:cs="Times New Roman"/>
          <w:color w:val="FF0000"/>
          <w:sz w:val="24"/>
          <w:szCs w:val="24"/>
          <w:lang w:eastAsia="ru-RU"/>
        </w:rPr>
        <w:t>Капустиноярский</w:t>
      </w:r>
      <w:proofErr w:type="spellEnd"/>
      <w:r w:rsidRPr="00DA322C">
        <w:rPr>
          <w:rFonts w:ascii="Times New Roman" w:hAnsi="Times New Roman" w:cs="Times New Roman"/>
          <w:color w:val="FF0000"/>
          <w:sz w:val="24"/>
          <w:szCs w:val="24"/>
          <w:lang w:eastAsia="ru-RU"/>
        </w:rPr>
        <w:t xml:space="preserve"> сельсовет» </w:t>
      </w:r>
      <w:proofErr w:type="spellStart"/>
      <w:r w:rsidRPr="00DA322C">
        <w:rPr>
          <w:rFonts w:ascii="Times New Roman" w:hAnsi="Times New Roman" w:cs="Times New Roman"/>
          <w:color w:val="FF0000"/>
          <w:sz w:val="24"/>
          <w:szCs w:val="24"/>
          <w:lang w:eastAsia="ru-RU"/>
        </w:rPr>
        <w:t>Ахтубинского</w:t>
      </w:r>
      <w:proofErr w:type="spellEnd"/>
      <w:r w:rsidRPr="00DA322C">
        <w:rPr>
          <w:rFonts w:ascii="Times New Roman" w:hAnsi="Times New Roman" w:cs="Times New Roman"/>
          <w:color w:val="FF0000"/>
          <w:sz w:val="24"/>
          <w:szCs w:val="24"/>
          <w:lang w:eastAsia="ru-RU"/>
        </w:rPr>
        <w:t xml:space="preserve"> района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w:t>
      </w:r>
      <w:proofErr w:type="gramEnd"/>
      <w:r w:rsidRPr="00DA322C">
        <w:rPr>
          <w:rFonts w:ascii="Times New Roman" w:hAnsi="Times New Roman" w:cs="Times New Roman"/>
          <w:color w:val="FF0000"/>
          <w:sz w:val="24"/>
          <w:szCs w:val="24"/>
          <w:lang w:eastAsia="ru-RU"/>
        </w:rPr>
        <w:t xml:space="preserve"> возможность направления гражданами своих предложений в электронной форме.</w:t>
      </w:r>
    </w:p>
    <w:p w:rsidR="00C067A7" w:rsidRPr="00367849" w:rsidRDefault="00C067A7" w:rsidP="00367849">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367849">
        <w:rPr>
          <w:rFonts w:ascii="Times New Roman" w:hAnsi="Times New Roman" w:cs="Times New Roman"/>
          <w:b/>
          <w:sz w:val="24"/>
          <w:szCs w:val="24"/>
          <w:lang w:eastAsia="ru-RU"/>
        </w:rPr>
        <w:t>9. Организация управления муниципальной программой и контроль за ходом её реализации</w:t>
      </w:r>
      <w:r w:rsidR="00367849" w:rsidRPr="00367849">
        <w:rPr>
          <w:rFonts w:ascii="Times New Roman" w:hAnsi="Times New Roman" w:cs="Times New Roman"/>
          <w:b/>
          <w:sz w:val="24"/>
          <w:szCs w:val="24"/>
          <w:lang w:eastAsia="ru-RU"/>
        </w:rPr>
        <w:t>.</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1.) В ходе реализации муниципальной программы муниципальный заказчик Программы:</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обеспечивает руководство и текущее управление реализацией Программы;</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обеспечивает эффективное использование средств, выделяемых на реализацию Программы;</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осуществляет контроль за ходом реализации Программы;</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проводит анализ и формирует предложения по рациональному использованию финансовых ресурсов Программы;</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разрабатывает и согласовывает в установленном порядке проекты правовых актов;</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уточняет мероприятия и объемы финансирования с учетом выполненных работ;</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 xml:space="preserve">2) Муниципальный заказчик Программы ежеквартально, до 20-го числа месяца, </w:t>
      </w:r>
      <w:r w:rsidRPr="0054156A">
        <w:rPr>
          <w:rFonts w:ascii="Times New Roman" w:hAnsi="Times New Roman" w:cs="Times New Roman"/>
          <w:sz w:val="24"/>
          <w:szCs w:val="24"/>
          <w:lang w:eastAsia="ru-RU"/>
        </w:rPr>
        <w:lastRenderedPageBreak/>
        <w:t xml:space="preserve">следующего за отчетным кварталом, представляет </w:t>
      </w:r>
      <w:r w:rsidRPr="0054156A">
        <w:rPr>
          <w:rFonts w:ascii="Times New Roman" w:eastAsia="Times New Roman" w:hAnsi="Times New Roman" w:cs="Times New Roman"/>
          <w:color w:val="304855"/>
          <w:sz w:val="24"/>
          <w:szCs w:val="24"/>
          <w:lang w:eastAsia="ru-RU"/>
        </w:rPr>
        <w:t>ответственному исполнителю Программы</w:t>
      </w:r>
      <w:r w:rsidRPr="0054156A">
        <w:rPr>
          <w:rFonts w:ascii="Times New Roman" w:hAnsi="Times New Roman" w:cs="Times New Roman"/>
          <w:sz w:val="24"/>
          <w:szCs w:val="24"/>
          <w:lang w:eastAsia="ru-RU"/>
        </w:rPr>
        <w:t xml:space="preserve"> отчеты о ходе реализации Программы и эффективности использования бюджетных ассигнований.</w:t>
      </w:r>
    </w:p>
    <w:p w:rsidR="00C067A7" w:rsidRPr="0054156A" w:rsidRDefault="00C067A7" w:rsidP="00C067A7">
      <w:pPr>
        <w:shd w:val="clear" w:color="auto" w:fill="FFFFFF"/>
        <w:spacing w:after="0" w:line="240" w:lineRule="auto"/>
        <w:ind w:firstLine="708"/>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C067A7" w:rsidRPr="0054156A" w:rsidRDefault="00C067A7" w:rsidP="00C067A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4156A">
        <w:rPr>
          <w:rFonts w:ascii="Times New Roman" w:eastAsia="Times New Roman" w:hAnsi="Times New Roman" w:cs="Times New Roman"/>
          <w:color w:val="000000"/>
          <w:sz w:val="24"/>
          <w:szCs w:val="24"/>
          <w:lang w:eastAsia="ru-RU"/>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C067A7" w:rsidRPr="0054156A" w:rsidRDefault="00C067A7" w:rsidP="0036784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067A7" w:rsidRPr="00367849" w:rsidRDefault="00C067A7" w:rsidP="00367849">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367849">
        <w:rPr>
          <w:rFonts w:ascii="Times New Roman" w:eastAsia="Times New Roman" w:hAnsi="Times New Roman" w:cs="Times New Roman"/>
          <w:b/>
          <w:sz w:val="24"/>
          <w:szCs w:val="24"/>
          <w:lang w:eastAsia="ru-RU"/>
        </w:rPr>
        <w:t>10. Ожидаемые результаты реализации программы</w:t>
      </w:r>
      <w:proofErr w:type="gramStart"/>
      <w:r w:rsidRPr="00367849">
        <w:rPr>
          <w:rFonts w:ascii="Times New Roman" w:eastAsia="Times New Roman" w:hAnsi="Times New Roman" w:cs="Times New Roman"/>
          <w:b/>
          <w:sz w:val="24"/>
          <w:szCs w:val="24"/>
          <w:lang w:eastAsia="ru-RU"/>
        </w:rPr>
        <w:t xml:space="preserve"> </w:t>
      </w:r>
      <w:r w:rsidR="00367849" w:rsidRPr="00367849">
        <w:rPr>
          <w:rFonts w:ascii="Times New Roman" w:eastAsia="Times New Roman" w:hAnsi="Times New Roman" w:cs="Times New Roman"/>
          <w:b/>
          <w:sz w:val="24"/>
          <w:szCs w:val="24"/>
          <w:lang w:eastAsia="ru-RU"/>
        </w:rPr>
        <w:t>.</w:t>
      </w:r>
      <w:proofErr w:type="gramEnd"/>
    </w:p>
    <w:p w:rsidR="00C067A7" w:rsidRPr="0054156A" w:rsidRDefault="00C067A7" w:rsidP="00DC3702">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По итогам реализации </w:t>
      </w:r>
      <w:r w:rsidR="00DC3702" w:rsidRPr="0054156A">
        <w:rPr>
          <w:rFonts w:ascii="Times New Roman" w:eastAsia="Times New Roman" w:hAnsi="Times New Roman" w:cs="Times New Roman"/>
          <w:sz w:val="24"/>
          <w:szCs w:val="24"/>
          <w:lang w:eastAsia="ru-RU"/>
        </w:rPr>
        <w:t xml:space="preserve">Программы планируется достижение </w:t>
      </w:r>
      <w:r w:rsidRPr="0054156A">
        <w:rPr>
          <w:rFonts w:ascii="Times New Roman" w:eastAsia="Times New Roman" w:hAnsi="Times New Roman" w:cs="Times New Roman"/>
          <w:sz w:val="24"/>
          <w:szCs w:val="24"/>
          <w:lang w:eastAsia="ru-RU"/>
        </w:rPr>
        <w:t xml:space="preserve"> следующих результатов:</w:t>
      </w:r>
    </w:p>
    <w:p w:rsidR="00966D79" w:rsidRDefault="0000691B"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5630" w:rsidRPr="0054156A">
        <w:rPr>
          <w:rFonts w:ascii="Times New Roman" w:eastAsia="Times New Roman" w:hAnsi="Times New Roman" w:cs="Times New Roman"/>
          <w:sz w:val="24"/>
          <w:szCs w:val="24"/>
          <w:lang w:eastAsia="ru-RU"/>
        </w:rPr>
        <w:t>.  Обустройство освещения мест общественного пользования по тер</w:t>
      </w:r>
      <w:r w:rsidR="00966D79">
        <w:rPr>
          <w:rFonts w:ascii="Times New Roman" w:eastAsia="Times New Roman" w:hAnsi="Times New Roman" w:cs="Times New Roman"/>
          <w:sz w:val="24"/>
          <w:szCs w:val="24"/>
          <w:lang w:eastAsia="ru-RU"/>
        </w:rPr>
        <w:t>ритории МО «</w:t>
      </w:r>
      <w:proofErr w:type="spellStart"/>
      <w:r w:rsidR="00075630" w:rsidRPr="0054156A">
        <w:rPr>
          <w:rFonts w:ascii="Times New Roman" w:eastAsia="Times New Roman" w:hAnsi="Times New Roman" w:cs="Times New Roman"/>
          <w:sz w:val="24"/>
          <w:szCs w:val="24"/>
          <w:lang w:eastAsia="ru-RU"/>
        </w:rPr>
        <w:t>Капустиноярский</w:t>
      </w:r>
      <w:proofErr w:type="spellEnd"/>
      <w:r w:rsidR="00075630" w:rsidRPr="0054156A">
        <w:rPr>
          <w:rFonts w:ascii="Times New Roman" w:eastAsia="Times New Roman" w:hAnsi="Times New Roman" w:cs="Times New Roman"/>
          <w:sz w:val="24"/>
          <w:szCs w:val="24"/>
          <w:lang w:eastAsia="ru-RU"/>
        </w:rPr>
        <w:t xml:space="preserve"> сельсовет</w:t>
      </w:r>
      <w:r w:rsidR="00966D79">
        <w:rPr>
          <w:rFonts w:ascii="Times New Roman" w:eastAsia="Times New Roman" w:hAnsi="Times New Roman" w:cs="Times New Roman"/>
          <w:sz w:val="24"/>
          <w:szCs w:val="24"/>
          <w:lang w:eastAsia="ru-RU"/>
        </w:rPr>
        <w:t xml:space="preserve">» </w:t>
      </w:r>
      <w:r w:rsidR="00075630" w:rsidRPr="0054156A">
        <w:rPr>
          <w:rFonts w:ascii="Times New Roman" w:eastAsia="Times New Roman" w:hAnsi="Times New Roman" w:cs="Times New Roman"/>
          <w:sz w:val="24"/>
          <w:szCs w:val="24"/>
          <w:lang w:eastAsia="ru-RU"/>
        </w:rPr>
        <w:t xml:space="preserve">в период 2023 </w:t>
      </w:r>
      <w:r w:rsidR="00B06AB3" w:rsidRPr="0054156A">
        <w:rPr>
          <w:rFonts w:ascii="Times New Roman" w:eastAsia="Times New Roman" w:hAnsi="Times New Roman" w:cs="Times New Roman"/>
          <w:sz w:val="24"/>
          <w:szCs w:val="24"/>
          <w:lang w:eastAsia="ru-RU"/>
        </w:rPr>
        <w:t>года планируется «Устройство уличного освещения</w:t>
      </w:r>
      <w:r w:rsidR="00075630" w:rsidRPr="0054156A">
        <w:rPr>
          <w:rFonts w:ascii="Times New Roman" w:eastAsia="Times New Roman" w:hAnsi="Times New Roman" w:cs="Times New Roman"/>
          <w:sz w:val="24"/>
          <w:szCs w:val="24"/>
          <w:lang w:eastAsia="ru-RU"/>
        </w:rPr>
        <w:t xml:space="preserve"> села Капустин Яр</w:t>
      </w:r>
      <w:r w:rsidR="00B06AB3" w:rsidRPr="0054156A">
        <w:rPr>
          <w:rFonts w:ascii="Times New Roman" w:eastAsia="Times New Roman" w:hAnsi="Times New Roman" w:cs="Times New Roman"/>
          <w:sz w:val="24"/>
          <w:szCs w:val="24"/>
          <w:lang w:eastAsia="ru-RU"/>
        </w:rPr>
        <w:t xml:space="preserve">» </w:t>
      </w:r>
      <w:proofErr w:type="gramStart"/>
      <w:r w:rsidR="00B06AB3" w:rsidRPr="0054156A">
        <w:rPr>
          <w:rFonts w:ascii="Times New Roman" w:eastAsia="Times New Roman" w:hAnsi="Times New Roman" w:cs="Times New Roman"/>
          <w:sz w:val="24"/>
          <w:szCs w:val="24"/>
          <w:lang w:eastAsia="ru-RU"/>
        </w:rPr>
        <w:t>на большей части территории</w:t>
      </w:r>
      <w:proofErr w:type="gramEnd"/>
      <w:r w:rsidR="00B06AB3" w:rsidRPr="0054156A">
        <w:rPr>
          <w:rFonts w:ascii="Times New Roman" w:eastAsia="Times New Roman" w:hAnsi="Times New Roman" w:cs="Times New Roman"/>
          <w:sz w:val="24"/>
          <w:szCs w:val="24"/>
          <w:lang w:eastAsia="ru-RU"/>
        </w:rPr>
        <w:t xml:space="preserve"> села</w:t>
      </w:r>
      <w:r w:rsidR="00075630" w:rsidRPr="0054156A">
        <w:rPr>
          <w:rFonts w:ascii="Times New Roman" w:eastAsia="Times New Roman" w:hAnsi="Times New Roman" w:cs="Times New Roman"/>
          <w:sz w:val="24"/>
          <w:szCs w:val="24"/>
          <w:lang w:eastAsia="ru-RU"/>
        </w:rPr>
        <w:t>, что позволит населению  беспрепятственно  передвигаться по территории населённого пункта</w:t>
      </w:r>
      <w:r w:rsidR="00F4182F" w:rsidRPr="0054156A">
        <w:rPr>
          <w:rFonts w:ascii="Times New Roman" w:eastAsia="Times New Roman" w:hAnsi="Times New Roman" w:cs="Times New Roman"/>
          <w:sz w:val="24"/>
          <w:szCs w:val="24"/>
          <w:lang w:eastAsia="ru-RU"/>
        </w:rPr>
        <w:t>, совершать семейные прогулки с детьми</w:t>
      </w:r>
      <w:r w:rsidR="00B06AB3" w:rsidRPr="0054156A">
        <w:rPr>
          <w:rFonts w:ascii="Times New Roman" w:eastAsia="Times New Roman" w:hAnsi="Times New Roman" w:cs="Times New Roman"/>
          <w:sz w:val="24"/>
          <w:szCs w:val="24"/>
          <w:lang w:eastAsia="ru-RU"/>
        </w:rPr>
        <w:t xml:space="preserve"> в вечернее время суток</w:t>
      </w:r>
      <w:r w:rsidR="00F4182F" w:rsidRPr="0054156A">
        <w:rPr>
          <w:rFonts w:ascii="Times New Roman" w:eastAsia="Times New Roman" w:hAnsi="Times New Roman" w:cs="Times New Roman"/>
          <w:sz w:val="24"/>
          <w:szCs w:val="24"/>
          <w:lang w:eastAsia="ru-RU"/>
        </w:rPr>
        <w:t xml:space="preserve"> и т.д.  Подготовка документации  2022 год</w:t>
      </w:r>
      <w:proofErr w:type="gramStart"/>
      <w:r w:rsidR="00F4182F" w:rsidRPr="0054156A">
        <w:rPr>
          <w:rFonts w:ascii="Times New Roman" w:eastAsia="Times New Roman" w:hAnsi="Times New Roman" w:cs="Times New Roman"/>
          <w:sz w:val="24"/>
          <w:szCs w:val="24"/>
          <w:lang w:eastAsia="ru-RU"/>
        </w:rPr>
        <w:t xml:space="preserve"> ,</w:t>
      </w:r>
      <w:proofErr w:type="gramEnd"/>
      <w:r w:rsidR="00F4182F" w:rsidRPr="0054156A">
        <w:rPr>
          <w:rFonts w:ascii="Times New Roman" w:eastAsia="Times New Roman" w:hAnsi="Times New Roman" w:cs="Times New Roman"/>
          <w:sz w:val="24"/>
          <w:szCs w:val="24"/>
          <w:lang w:eastAsia="ru-RU"/>
        </w:rPr>
        <w:t xml:space="preserve"> начало  и окончание работ   в период 2023 года.</w:t>
      </w:r>
    </w:p>
    <w:p w:rsidR="00966D79" w:rsidRDefault="00966D79" w:rsidP="00587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66D79">
        <w:rPr>
          <w:rFonts w:ascii="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Обустройство </w:t>
      </w:r>
      <w:r w:rsidRPr="0054156A">
        <w:rPr>
          <w:rFonts w:ascii="Times New Roman" w:eastAsia="Times New Roman" w:hAnsi="Times New Roman" w:cs="Times New Roman"/>
          <w:sz w:val="24"/>
          <w:szCs w:val="24"/>
          <w:lang w:eastAsia="ru-RU"/>
        </w:rPr>
        <w:t>мест общественного пользования по тер</w:t>
      </w:r>
      <w:r>
        <w:rPr>
          <w:rFonts w:ascii="Times New Roman" w:eastAsia="Times New Roman" w:hAnsi="Times New Roman" w:cs="Times New Roman"/>
          <w:sz w:val="24"/>
          <w:szCs w:val="24"/>
          <w:lang w:eastAsia="ru-RU"/>
        </w:rPr>
        <w:t>ритории МО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в период 2024</w:t>
      </w:r>
      <w:r w:rsidRPr="0054156A">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планируется «</w:t>
      </w:r>
      <w:r w:rsidRPr="00FD6B0C">
        <w:rPr>
          <w:rFonts w:ascii="Times New Roman" w:hAnsi="Times New Roman" w:cs="Times New Roman"/>
          <w:sz w:val="24"/>
          <w:szCs w:val="24"/>
          <w:lang w:eastAsia="ru-RU"/>
        </w:rPr>
        <w:t>Благоустройство (устройство) территории площади перед Домом Культуры села Капустин-Яр</w:t>
      </w:r>
      <w:r w:rsidR="005875A0">
        <w:rPr>
          <w:rFonts w:ascii="Times New Roman" w:hAnsi="Times New Roman" w:cs="Times New Roman"/>
          <w:sz w:val="24"/>
          <w:szCs w:val="24"/>
          <w:lang w:eastAsia="ru-RU"/>
        </w:rPr>
        <w:t xml:space="preserve">», что будет способствовать: </w:t>
      </w:r>
      <w:r w:rsidR="005875A0">
        <w:rPr>
          <w:rFonts w:ascii="Times New Roman" w:eastAsia="Times New Roman" w:hAnsi="Times New Roman" w:cs="Times New Roman"/>
          <w:sz w:val="24"/>
          <w:szCs w:val="24"/>
          <w:lang w:eastAsia="ru-RU"/>
        </w:rPr>
        <w:t>созданию</w:t>
      </w:r>
      <w:r w:rsidR="005875A0" w:rsidRPr="005875A0">
        <w:rPr>
          <w:rFonts w:ascii="Times New Roman" w:eastAsia="Times New Roman" w:hAnsi="Times New Roman" w:cs="Times New Roman"/>
          <w:sz w:val="24"/>
          <w:szCs w:val="24"/>
          <w:lang w:eastAsia="ru-RU"/>
        </w:rPr>
        <w:t xml:space="preserve"> благоприятных условий для работы и от</w:t>
      </w:r>
      <w:r w:rsidR="005875A0">
        <w:rPr>
          <w:rFonts w:ascii="Times New Roman" w:eastAsia="Times New Roman" w:hAnsi="Times New Roman" w:cs="Times New Roman"/>
          <w:sz w:val="24"/>
          <w:szCs w:val="24"/>
          <w:lang w:eastAsia="ru-RU"/>
        </w:rPr>
        <w:t>дыха населения села; комплексному</w:t>
      </w:r>
      <w:r w:rsidR="005875A0" w:rsidRPr="005875A0">
        <w:rPr>
          <w:rFonts w:ascii="Times New Roman" w:eastAsia="Times New Roman" w:hAnsi="Times New Roman" w:cs="Times New Roman"/>
          <w:sz w:val="24"/>
          <w:szCs w:val="24"/>
          <w:lang w:eastAsia="ru-RU"/>
        </w:rPr>
        <w:t xml:space="preserve"> </w:t>
      </w:r>
      <w:r w:rsidR="005875A0">
        <w:rPr>
          <w:rFonts w:ascii="Times New Roman" w:eastAsia="Times New Roman" w:hAnsi="Times New Roman" w:cs="Times New Roman"/>
          <w:sz w:val="24"/>
          <w:szCs w:val="24"/>
          <w:lang w:eastAsia="ru-RU"/>
        </w:rPr>
        <w:t>решению проблем благоустройства; обеспечению и улучшению</w:t>
      </w:r>
      <w:r w:rsidR="005875A0" w:rsidRPr="005875A0">
        <w:rPr>
          <w:rFonts w:ascii="Times New Roman" w:eastAsia="Times New Roman" w:hAnsi="Times New Roman" w:cs="Times New Roman"/>
          <w:sz w:val="24"/>
          <w:szCs w:val="24"/>
          <w:lang w:eastAsia="ru-RU"/>
        </w:rPr>
        <w:t xml:space="preserve"> внешнего вида территории села Капустин Яр, способствующего комфортной жизнедеятельности проживающего населения</w:t>
      </w:r>
      <w:r w:rsidR="005875A0">
        <w:rPr>
          <w:rFonts w:ascii="Times New Roman" w:eastAsia="Times New Roman" w:hAnsi="Times New Roman" w:cs="Times New Roman"/>
          <w:sz w:val="24"/>
          <w:szCs w:val="24"/>
          <w:lang w:eastAsia="ru-RU"/>
        </w:rPr>
        <w:t>.</w:t>
      </w:r>
      <w:proofErr w:type="gramEnd"/>
    </w:p>
    <w:p w:rsidR="00C067A7" w:rsidRPr="0054156A" w:rsidRDefault="005875A0"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67A7" w:rsidRPr="0054156A">
        <w:rPr>
          <w:rFonts w:ascii="Times New Roman" w:eastAsia="Times New Roman" w:hAnsi="Times New Roman" w:cs="Times New Roman"/>
          <w:sz w:val="24"/>
          <w:szCs w:val="24"/>
          <w:lang w:eastAsia="ru-RU"/>
        </w:rPr>
        <w:t xml:space="preserve">.  </w:t>
      </w:r>
      <w:r w:rsidR="00966D79" w:rsidRPr="0054156A">
        <w:rPr>
          <w:rFonts w:ascii="Times New Roman" w:eastAsia="Times New Roman" w:hAnsi="Times New Roman" w:cs="Times New Roman"/>
          <w:sz w:val="24"/>
          <w:szCs w:val="24"/>
          <w:lang w:eastAsia="ru-RU"/>
        </w:rPr>
        <w:t xml:space="preserve">Приведение </w:t>
      </w:r>
      <w:r w:rsidR="00C067A7" w:rsidRPr="0054156A">
        <w:rPr>
          <w:rFonts w:ascii="Times New Roman" w:eastAsia="Times New Roman" w:hAnsi="Times New Roman" w:cs="Times New Roman"/>
          <w:sz w:val="24"/>
          <w:szCs w:val="24"/>
          <w:lang w:eastAsia="ru-RU"/>
        </w:rPr>
        <w:t>правил благоустройства МО «</w:t>
      </w:r>
      <w:proofErr w:type="spellStart"/>
      <w:r w:rsidR="00C067A7" w:rsidRPr="0054156A">
        <w:rPr>
          <w:rFonts w:ascii="Times New Roman" w:eastAsia="Times New Roman" w:hAnsi="Times New Roman" w:cs="Times New Roman"/>
          <w:sz w:val="24"/>
          <w:szCs w:val="24"/>
          <w:lang w:eastAsia="ru-RU"/>
        </w:rPr>
        <w:t>Капустиноярский</w:t>
      </w:r>
      <w:proofErr w:type="spellEnd"/>
      <w:r w:rsidR="00C067A7" w:rsidRPr="0054156A">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w:t>
      </w: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Ежегодное внесение изменений</w:t>
      </w:r>
      <w:r w:rsidR="005875A0">
        <w:rPr>
          <w:rFonts w:ascii="Times New Roman" w:eastAsia="Times New Roman" w:hAnsi="Times New Roman" w:cs="Times New Roman"/>
          <w:sz w:val="24"/>
          <w:szCs w:val="24"/>
          <w:lang w:eastAsia="ru-RU"/>
        </w:rPr>
        <w:t xml:space="preserve"> осуществляется</w:t>
      </w:r>
      <w:r w:rsidRPr="0054156A">
        <w:rPr>
          <w:rFonts w:ascii="Times New Roman" w:eastAsia="Times New Roman" w:hAnsi="Times New Roman" w:cs="Times New Roman"/>
          <w:sz w:val="24"/>
          <w:szCs w:val="24"/>
          <w:lang w:eastAsia="ru-RU"/>
        </w:rPr>
        <w:t xml:space="preserve"> в соответствии с </w:t>
      </w:r>
      <w:r w:rsidR="005875A0">
        <w:rPr>
          <w:rFonts w:ascii="Times New Roman" w:eastAsia="Times New Roman" w:hAnsi="Times New Roman" w:cs="Times New Roman"/>
          <w:sz w:val="24"/>
          <w:szCs w:val="24"/>
          <w:lang w:eastAsia="ru-RU"/>
        </w:rPr>
        <w:t>изменениями законодательства РФ</w:t>
      </w:r>
      <w:r w:rsidR="00F4182F" w:rsidRPr="0054156A">
        <w:rPr>
          <w:rFonts w:ascii="Times New Roman" w:eastAsia="Times New Roman" w:hAnsi="Times New Roman" w:cs="Times New Roman"/>
          <w:sz w:val="24"/>
          <w:szCs w:val="24"/>
          <w:lang w:eastAsia="ru-RU"/>
        </w:rPr>
        <w:t>, учёта мнения и предложений населения муниципального образования.</w:t>
      </w:r>
    </w:p>
    <w:p w:rsidR="00C067A7" w:rsidRPr="0054156A" w:rsidRDefault="0000691B"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67A7" w:rsidRPr="0054156A">
        <w:rPr>
          <w:rFonts w:ascii="Times New Roman" w:eastAsia="Times New Roman" w:hAnsi="Times New Roman" w:cs="Times New Roman"/>
          <w:sz w:val="24"/>
          <w:szCs w:val="24"/>
          <w:lang w:eastAsia="ru-RU"/>
        </w:rPr>
        <w:t>.</w:t>
      </w:r>
      <w:r w:rsidR="006B0293" w:rsidRPr="0054156A">
        <w:rPr>
          <w:rFonts w:ascii="Times New Roman" w:eastAsia="Times New Roman" w:hAnsi="Times New Roman" w:cs="Times New Roman"/>
          <w:sz w:val="24"/>
          <w:szCs w:val="24"/>
          <w:lang w:eastAsia="ru-RU"/>
        </w:rPr>
        <w:t xml:space="preserve">  П</w:t>
      </w:r>
      <w:r w:rsidR="00C067A7" w:rsidRPr="0054156A">
        <w:rPr>
          <w:rFonts w:ascii="Times New Roman" w:eastAsia="Times New Roman" w:hAnsi="Times New Roman" w:cs="Times New Roman"/>
          <w:sz w:val="24"/>
          <w:szCs w:val="24"/>
          <w:lang w:eastAsia="ru-RU"/>
        </w:rPr>
        <w:t xml:space="preserve">редставление </w:t>
      </w:r>
      <w:r w:rsidR="006B0293" w:rsidRPr="0054156A">
        <w:rPr>
          <w:rFonts w:ascii="Times New Roman" w:eastAsia="Times New Roman" w:hAnsi="Times New Roman" w:cs="Times New Roman"/>
          <w:sz w:val="24"/>
          <w:szCs w:val="24"/>
          <w:lang w:eastAsia="ru-RU"/>
        </w:rPr>
        <w:t xml:space="preserve">сведений </w:t>
      </w:r>
      <w:r w:rsidR="00C067A7" w:rsidRPr="0054156A">
        <w:rPr>
          <w:rFonts w:ascii="Times New Roman" w:eastAsia="Times New Roman" w:hAnsi="Times New Roman" w:cs="Times New Roman"/>
          <w:sz w:val="24"/>
          <w:szCs w:val="24"/>
          <w:lang w:eastAsia="ru-RU"/>
        </w:rPr>
        <w:t>в  Управление коммунального хозяйства муниципального образования «</w:t>
      </w:r>
      <w:proofErr w:type="spellStart"/>
      <w:r w:rsidR="00C067A7" w:rsidRPr="0054156A">
        <w:rPr>
          <w:rFonts w:ascii="Times New Roman" w:eastAsia="Times New Roman" w:hAnsi="Times New Roman" w:cs="Times New Roman"/>
          <w:sz w:val="24"/>
          <w:szCs w:val="24"/>
          <w:lang w:eastAsia="ru-RU"/>
        </w:rPr>
        <w:t>Ахтубинский</w:t>
      </w:r>
      <w:proofErr w:type="spellEnd"/>
      <w:r w:rsidR="00C067A7" w:rsidRPr="0054156A">
        <w:rPr>
          <w:rFonts w:ascii="Times New Roman" w:eastAsia="Times New Roman" w:hAnsi="Times New Roman" w:cs="Times New Roman"/>
          <w:sz w:val="24"/>
          <w:szCs w:val="24"/>
          <w:lang w:eastAsia="ru-RU"/>
        </w:rPr>
        <w:t xml:space="preserve"> район»  реализованного в 2019</w:t>
      </w:r>
      <w:r w:rsidR="006B0293" w:rsidRPr="0054156A">
        <w:rPr>
          <w:rFonts w:ascii="Times New Roman" w:eastAsia="Times New Roman" w:hAnsi="Times New Roman" w:cs="Times New Roman"/>
          <w:sz w:val="24"/>
          <w:szCs w:val="24"/>
          <w:lang w:eastAsia="ru-RU"/>
        </w:rPr>
        <w:t>: 2020</w:t>
      </w:r>
      <w:proofErr w:type="gramStart"/>
      <w:r w:rsidR="006B0293" w:rsidRPr="0054156A">
        <w:rPr>
          <w:rFonts w:ascii="Times New Roman" w:eastAsia="Times New Roman" w:hAnsi="Times New Roman" w:cs="Times New Roman"/>
          <w:sz w:val="24"/>
          <w:szCs w:val="24"/>
          <w:lang w:eastAsia="ru-RU"/>
        </w:rPr>
        <w:t xml:space="preserve"> :</w:t>
      </w:r>
      <w:proofErr w:type="gramEnd"/>
      <w:r w:rsidR="006B0293" w:rsidRPr="0054156A">
        <w:rPr>
          <w:rFonts w:ascii="Times New Roman" w:eastAsia="Times New Roman" w:hAnsi="Times New Roman" w:cs="Times New Roman"/>
          <w:sz w:val="24"/>
          <w:szCs w:val="24"/>
          <w:lang w:eastAsia="ru-RU"/>
        </w:rPr>
        <w:t xml:space="preserve"> 2021</w:t>
      </w:r>
      <w:r w:rsidR="00F4182F" w:rsidRPr="0054156A">
        <w:rPr>
          <w:rFonts w:ascii="Times New Roman" w:eastAsia="Times New Roman" w:hAnsi="Times New Roman" w:cs="Times New Roman"/>
          <w:sz w:val="24"/>
          <w:szCs w:val="24"/>
          <w:lang w:eastAsia="ru-RU"/>
        </w:rPr>
        <w:t xml:space="preserve">: 2022-х   </w:t>
      </w:r>
      <w:r w:rsidR="006B0293" w:rsidRPr="0054156A">
        <w:rPr>
          <w:rFonts w:ascii="Times New Roman" w:eastAsia="Times New Roman" w:hAnsi="Times New Roman" w:cs="Times New Roman"/>
          <w:sz w:val="24"/>
          <w:szCs w:val="24"/>
          <w:lang w:eastAsia="ru-RU"/>
        </w:rPr>
        <w:t xml:space="preserve"> и последующих годах реализации программы </w:t>
      </w:r>
      <w:r w:rsidR="00C067A7" w:rsidRPr="0054156A">
        <w:rPr>
          <w:rFonts w:ascii="Times New Roman" w:eastAsia="Times New Roman" w:hAnsi="Times New Roman" w:cs="Times New Roman"/>
          <w:sz w:val="24"/>
          <w:szCs w:val="24"/>
          <w:lang w:eastAsia="ru-RU"/>
        </w:rPr>
        <w:t xml:space="preserve"> проекта по благоустройству общественных территорий.</w:t>
      </w: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Ежеквартальные отчёты по реализованным этапам.</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367849" w:rsidRDefault="00C067A7" w:rsidP="0036784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367849">
        <w:rPr>
          <w:rFonts w:ascii="Times New Roman" w:hAnsi="Times New Roman" w:cs="Times New Roman"/>
          <w:b/>
          <w:sz w:val="24"/>
          <w:szCs w:val="24"/>
          <w:lang w:eastAsia="ru-RU"/>
        </w:rPr>
        <w:t>11. Оценка эффективности реализации муниципальной программы</w:t>
      </w:r>
      <w:r w:rsidR="00367849" w:rsidRPr="00367849">
        <w:rPr>
          <w:rFonts w:ascii="Times New Roman" w:hAnsi="Times New Roman" w:cs="Times New Roman"/>
          <w:b/>
          <w:sz w:val="24"/>
          <w:szCs w:val="24"/>
          <w:lang w:eastAsia="ru-RU"/>
        </w:rPr>
        <w:t>.</w:t>
      </w:r>
    </w:p>
    <w:p w:rsidR="00C067A7" w:rsidRPr="0054156A"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w:t>
      </w:r>
      <w:proofErr w:type="spellStart"/>
      <w:r w:rsidRPr="0054156A">
        <w:rPr>
          <w:rFonts w:ascii="Times New Roman" w:hAnsi="Times New Roman" w:cs="Times New Roman"/>
          <w:sz w:val="24"/>
          <w:szCs w:val="24"/>
          <w:lang w:eastAsia="ru-RU"/>
        </w:rPr>
        <w:t>Капустиноярский</w:t>
      </w:r>
      <w:proofErr w:type="spellEnd"/>
      <w:r w:rsidRPr="0054156A">
        <w:rPr>
          <w:rFonts w:ascii="Times New Roman" w:hAnsi="Times New Roman" w:cs="Times New Roman"/>
          <w:sz w:val="24"/>
          <w:szCs w:val="24"/>
          <w:lang w:eastAsia="ru-RU"/>
        </w:rPr>
        <w:t xml:space="preserve"> сельсовет».</w:t>
      </w:r>
    </w:p>
    <w:p w:rsidR="005875A0" w:rsidRDefault="00C067A7" w:rsidP="00C6599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4156A">
        <w:rPr>
          <w:rFonts w:ascii="Times New Roman" w:hAnsi="Times New Roman" w:cs="Times New Roman"/>
          <w:sz w:val="24"/>
          <w:szCs w:val="24"/>
          <w:lang w:eastAsia="ru-RU"/>
        </w:rPr>
        <w:t>Сведения по показателям результативности и эффективности реализации муниципальной программы представлены в приложении  к настоящей муниципальной программе.</w:t>
      </w:r>
    </w:p>
    <w:p w:rsidR="00D04C12" w:rsidRDefault="00D04C12" w:rsidP="00C6599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D04C12" w:rsidRDefault="00D04C12" w:rsidP="00C6599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D04C12" w:rsidRPr="00C65994" w:rsidRDefault="00D04C12" w:rsidP="00C6599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DA322C" w:rsidRDefault="00DA322C" w:rsidP="00C067A7">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lastRenderedPageBreak/>
        <w:t>Приложение № 1 к Программе</w:t>
      </w:r>
    </w:p>
    <w:p w:rsidR="00C067A7" w:rsidRPr="0054156A" w:rsidRDefault="00C067A7" w:rsidP="00C067A7">
      <w:pPr>
        <w:shd w:val="clear" w:color="auto" w:fill="FFFFFF"/>
        <w:spacing w:after="0" w:line="240" w:lineRule="auto"/>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p w:rsidR="00C067A7" w:rsidRPr="0054156A" w:rsidRDefault="00C067A7" w:rsidP="00C067A7">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С В Е Д Е Н И Я</w:t>
      </w:r>
    </w:p>
    <w:p w:rsidR="00C067A7" w:rsidRPr="0054156A" w:rsidRDefault="00C067A7" w:rsidP="00C067A7">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о показателях (индикаторах)</w:t>
      </w:r>
      <w:r w:rsidRPr="0054156A">
        <w:rPr>
          <w:rFonts w:ascii="Times New Roman" w:eastAsia="Times New Roman" w:hAnsi="Times New Roman" w:cs="Times New Roman"/>
          <w:bCs/>
          <w:sz w:val="24"/>
          <w:szCs w:val="24"/>
          <w:lang w:eastAsia="ru-RU"/>
        </w:rPr>
        <w:t> </w:t>
      </w:r>
      <w:r w:rsidRPr="0054156A">
        <w:rPr>
          <w:rFonts w:ascii="Times New Roman" w:eastAsia="Times New Roman" w:hAnsi="Times New Roman" w:cs="Times New Roman"/>
          <w:sz w:val="24"/>
          <w:szCs w:val="24"/>
          <w:lang w:eastAsia="ru-RU"/>
        </w:rPr>
        <w:t>программ</w:t>
      </w:r>
      <w:r w:rsidR="00ED4EF0">
        <w:rPr>
          <w:rFonts w:ascii="Times New Roman" w:eastAsia="Times New Roman" w:hAnsi="Times New Roman" w:cs="Times New Roman"/>
          <w:sz w:val="24"/>
          <w:szCs w:val="24"/>
          <w:lang w:eastAsia="ru-RU"/>
        </w:rPr>
        <w:t>ы «Формирования современной город</w:t>
      </w:r>
      <w:r w:rsidRPr="0054156A">
        <w:rPr>
          <w:rFonts w:ascii="Times New Roman" w:eastAsia="Times New Roman" w:hAnsi="Times New Roman" w:cs="Times New Roman"/>
          <w:sz w:val="24"/>
          <w:szCs w:val="24"/>
          <w:lang w:eastAsia="ru-RU"/>
        </w:rPr>
        <w:t>ской среды в муниципальном образовании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 » на 2018 – 2024 </w:t>
      </w:r>
      <w:proofErr w:type="spellStart"/>
      <w:r w:rsidRPr="0054156A">
        <w:rPr>
          <w:rFonts w:ascii="Times New Roman" w:eastAsia="Times New Roman" w:hAnsi="Times New Roman" w:cs="Times New Roman"/>
          <w:sz w:val="24"/>
          <w:szCs w:val="24"/>
          <w:lang w:eastAsia="ru-RU"/>
        </w:rPr>
        <w:t>г.</w:t>
      </w:r>
      <w:proofErr w:type="gramStart"/>
      <w:r w:rsidRPr="0054156A">
        <w:rPr>
          <w:rFonts w:ascii="Times New Roman" w:eastAsia="Times New Roman" w:hAnsi="Times New Roman" w:cs="Times New Roman"/>
          <w:sz w:val="24"/>
          <w:szCs w:val="24"/>
          <w:lang w:eastAsia="ru-RU"/>
        </w:rPr>
        <w:t>г</w:t>
      </w:r>
      <w:proofErr w:type="spellEnd"/>
      <w:proofErr w:type="gramEnd"/>
      <w:r w:rsidRPr="0054156A">
        <w:rPr>
          <w:rFonts w:ascii="Times New Roman" w:eastAsia="Times New Roman" w:hAnsi="Times New Roman" w:cs="Times New Roman"/>
          <w:sz w:val="24"/>
          <w:szCs w:val="24"/>
          <w:lang w:eastAsia="ru-RU"/>
        </w:rPr>
        <w:t>. »</w:t>
      </w:r>
    </w:p>
    <w:p w:rsidR="00C067A7" w:rsidRPr="00CD286D" w:rsidRDefault="00C067A7" w:rsidP="00C067A7">
      <w:pPr>
        <w:shd w:val="clear" w:color="auto" w:fill="FFFFFF"/>
        <w:spacing w:after="0" w:line="240" w:lineRule="auto"/>
        <w:jc w:val="center"/>
        <w:textAlignment w:val="top"/>
        <w:rPr>
          <w:rFonts w:ascii="Times New Roman" w:eastAsia="Times New Roman" w:hAnsi="Times New Roman" w:cs="Times New Roman"/>
          <w:sz w:val="16"/>
          <w:szCs w:val="16"/>
          <w:lang w:eastAsia="ru-RU"/>
        </w:rPr>
      </w:pPr>
    </w:p>
    <w:tbl>
      <w:tblPr>
        <w:tblW w:w="5558" w:type="pct"/>
        <w:jc w:val="center"/>
        <w:tblCellMar>
          <w:left w:w="0" w:type="dxa"/>
          <w:right w:w="0" w:type="dxa"/>
        </w:tblCellMar>
        <w:tblLook w:val="04A0" w:firstRow="1" w:lastRow="0" w:firstColumn="1" w:lastColumn="0" w:noHBand="0" w:noVBand="1"/>
      </w:tblPr>
      <w:tblGrid>
        <w:gridCol w:w="566"/>
        <w:gridCol w:w="2643"/>
        <w:gridCol w:w="933"/>
        <w:gridCol w:w="1043"/>
        <w:gridCol w:w="921"/>
        <w:gridCol w:w="1087"/>
        <w:gridCol w:w="946"/>
        <w:gridCol w:w="1012"/>
        <w:gridCol w:w="1010"/>
        <w:gridCol w:w="837"/>
      </w:tblGrid>
      <w:tr w:rsidR="003B028E" w:rsidRPr="00CD286D" w:rsidTr="003B028E">
        <w:trPr>
          <w:jc w:val="center"/>
        </w:trPr>
        <w:tc>
          <w:tcPr>
            <w:tcW w:w="25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w:t>
            </w:r>
          </w:p>
        </w:tc>
        <w:tc>
          <w:tcPr>
            <w:tcW w:w="12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Наименование показателя (индикатора)</w:t>
            </w:r>
          </w:p>
        </w:tc>
        <w:tc>
          <w:tcPr>
            <w:tcW w:w="4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Единица измерения</w:t>
            </w:r>
          </w:p>
        </w:tc>
        <w:tc>
          <w:tcPr>
            <w:tcW w:w="47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Значения показателей</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Значения показателей</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Значения показателей</w:t>
            </w: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Значения показателей</w:t>
            </w:r>
          </w:p>
        </w:tc>
        <w:tc>
          <w:tcPr>
            <w:tcW w:w="46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Значения показателей</w:t>
            </w:r>
          </w:p>
        </w:tc>
        <w:tc>
          <w:tcPr>
            <w:tcW w:w="459" w:type="pct"/>
            <w:tcBorders>
              <w:top w:val="single" w:sz="4" w:space="0" w:color="auto"/>
              <w:bottom w:val="single" w:sz="4" w:space="0" w:color="auto"/>
              <w:right w:val="single" w:sz="4" w:space="0" w:color="auto"/>
            </w:tcBorders>
          </w:tcPr>
          <w:p w:rsidR="00C067A7" w:rsidRPr="00CD286D" w:rsidRDefault="00C067A7" w:rsidP="00C067A7">
            <w:pP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Значения показателей</w:t>
            </w:r>
          </w:p>
        </w:tc>
        <w:tc>
          <w:tcPr>
            <w:tcW w:w="380" w:type="pct"/>
            <w:tcBorders>
              <w:top w:val="single" w:sz="4" w:space="0" w:color="auto"/>
              <w:bottom w:val="single" w:sz="4" w:space="0" w:color="auto"/>
              <w:right w:val="single" w:sz="4" w:space="0" w:color="auto"/>
            </w:tcBorders>
          </w:tcPr>
          <w:p w:rsidR="00C067A7" w:rsidRPr="00CD286D" w:rsidRDefault="00C067A7" w:rsidP="00C067A7">
            <w:pP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Значения показателей</w:t>
            </w:r>
          </w:p>
        </w:tc>
      </w:tr>
      <w:tr w:rsidR="003B028E" w:rsidRPr="00CD286D" w:rsidTr="003B028E">
        <w:trPr>
          <w:jc w:val="center"/>
        </w:trPr>
        <w:tc>
          <w:tcPr>
            <w:tcW w:w="258" w:type="pct"/>
            <w:vMerge/>
            <w:tcBorders>
              <w:top w:val="single" w:sz="8" w:space="0" w:color="auto"/>
              <w:left w:val="single" w:sz="8" w:space="0" w:color="auto"/>
              <w:bottom w:val="single" w:sz="8" w:space="0" w:color="auto"/>
              <w:right w:val="single" w:sz="8" w:space="0" w:color="auto"/>
            </w:tcBorders>
            <w:vAlign w:val="cente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p>
        </w:tc>
        <w:tc>
          <w:tcPr>
            <w:tcW w:w="1202" w:type="pct"/>
            <w:vMerge/>
            <w:tcBorders>
              <w:top w:val="single" w:sz="8" w:space="0" w:color="auto"/>
              <w:left w:val="nil"/>
              <w:bottom w:val="single" w:sz="8" w:space="0" w:color="auto"/>
              <w:right w:val="single" w:sz="8" w:space="0" w:color="auto"/>
            </w:tcBorders>
            <w:vAlign w:val="cente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p>
        </w:tc>
        <w:tc>
          <w:tcPr>
            <w:tcW w:w="424" w:type="pct"/>
            <w:vMerge/>
            <w:tcBorders>
              <w:top w:val="single" w:sz="8" w:space="0" w:color="auto"/>
              <w:left w:val="nil"/>
              <w:bottom w:val="single" w:sz="8" w:space="0" w:color="auto"/>
              <w:right w:val="single" w:sz="8" w:space="0" w:color="auto"/>
            </w:tcBorders>
            <w:vAlign w:val="cente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p>
        </w:tc>
        <w:tc>
          <w:tcPr>
            <w:tcW w:w="474" w:type="pct"/>
            <w:tcBorders>
              <w:top w:val="nil"/>
              <w:left w:val="nil"/>
              <w:bottom w:val="single" w:sz="4"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 xml:space="preserve">2018 год. </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2019</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2020</w:t>
            </w: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2021</w:t>
            </w:r>
          </w:p>
        </w:tc>
        <w:tc>
          <w:tcPr>
            <w:tcW w:w="46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2022</w:t>
            </w:r>
          </w:p>
        </w:tc>
        <w:tc>
          <w:tcPr>
            <w:tcW w:w="459"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2023</w:t>
            </w:r>
          </w:p>
        </w:tc>
        <w:tc>
          <w:tcPr>
            <w:tcW w:w="380"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2024</w:t>
            </w:r>
          </w:p>
        </w:tc>
      </w:tr>
      <w:tr w:rsidR="003B028E" w:rsidRPr="00CD286D" w:rsidTr="003B028E">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1</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both"/>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Количество благоустроенных муниципальных территорий общего пользования</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Ед.</w:t>
            </w:r>
          </w:p>
        </w:tc>
        <w:tc>
          <w:tcPr>
            <w:tcW w:w="47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2</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w:t>
            </w: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w:t>
            </w:r>
          </w:p>
        </w:tc>
        <w:tc>
          <w:tcPr>
            <w:tcW w:w="46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w:t>
            </w:r>
          </w:p>
        </w:tc>
        <w:tc>
          <w:tcPr>
            <w:tcW w:w="459" w:type="pct"/>
            <w:tcBorders>
              <w:top w:val="single" w:sz="4" w:space="0" w:color="auto"/>
              <w:bottom w:val="single" w:sz="4" w:space="0" w:color="auto"/>
              <w:right w:val="single" w:sz="4" w:space="0" w:color="auto"/>
            </w:tcBorders>
          </w:tcPr>
          <w:p w:rsidR="00C067A7" w:rsidRPr="00CD286D" w:rsidRDefault="00C067A7" w:rsidP="00C067A7">
            <w:pPr>
              <w:jc w:val="center"/>
              <w:rPr>
                <w:rFonts w:ascii="Times New Roman" w:hAnsi="Times New Roman" w:cs="Times New Roman"/>
                <w:sz w:val="16"/>
                <w:szCs w:val="16"/>
                <w:lang w:eastAsia="ru-RU"/>
              </w:rPr>
            </w:pPr>
            <w:r w:rsidRPr="00CD286D">
              <w:rPr>
                <w:rFonts w:ascii="Times New Roman" w:hAnsi="Times New Roman" w:cs="Times New Roman"/>
                <w:sz w:val="16"/>
                <w:szCs w:val="16"/>
                <w:lang w:eastAsia="ru-RU"/>
              </w:rPr>
              <w:t>1</w:t>
            </w:r>
          </w:p>
        </w:tc>
        <w:tc>
          <w:tcPr>
            <w:tcW w:w="380" w:type="pct"/>
            <w:tcBorders>
              <w:top w:val="single" w:sz="4" w:space="0" w:color="auto"/>
              <w:bottom w:val="single" w:sz="4" w:space="0" w:color="auto"/>
              <w:right w:val="single" w:sz="4" w:space="0" w:color="auto"/>
            </w:tcBorders>
          </w:tcPr>
          <w:p w:rsidR="00C067A7" w:rsidRPr="00CD286D" w:rsidRDefault="00C067A7" w:rsidP="00C067A7">
            <w:pPr>
              <w:jc w:val="center"/>
              <w:rPr>
                <w:rFonts w:ascii="Times New Roman" w:hAnsi="Times New Roman" w:cs="Times New Roman"/>
                <w:sz w:val="16"/>
                <w:szCs w:val="16"/>
                <w:lang w:eastAsia="ru-RU"/>
              </w:rPr>
            </w:pPr>
            <w:r w:rsidRPr="00CD286D">
              <w:rPr>
                <w:rFonts w:ascii="Times New Roman" w:hAnsi="Times New Roman" w:cs="Times New Roman"/>
                <w:sz w:val="16"/>
                <w:szCs w:val="16"/>
                <w:lang w:eastAsia="ru-RU"/>
              </w:rPr>
              <w:t>1</w:t>
            </w:r>
          </w:p>
        </w:tc>
      </w:tr>
      <w:tr w:rsidR="003B028E" w:rsidRPr="00CD286D" w:rsidTr="003B028E">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2</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Площадь благоустроенных муниципальных территорий общего пользования</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Га</w:t>
            </w:r>
          </w:p>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км</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1 – 15 км.</w:t>
            </w:r>
          </w:p>
          <w:p w:rsidR="00C067A7" w:rsidRPr="00CD286D" w:rsidRDefault="00C067A7" w:rsidP="00C067A7">
            <w:pPr>
              <w:spacing w:after="0" w:line="240" w:lineRule="auto"/>
              <w:jc w:val="both"/>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 xml:space="preserve">  2 – 0,6 км</w:t>
            </w:r>
          </w:p>
          <w:p w:rsidR="00C067A7" w:rsidRPr="00CD286D" w:rsidRDefault="00C067A7" w:rsidP="00C067A7">
            <w:pPr>
              <w:spacing w:after="0" w:line="240" w:lineRule="auto"/>
              <w:jc w:val="both"/>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 xml:space="preserve">  </w:t>
            </w:r>
          </w:p>
          <w:p w:rsidR="00C067A7" w:rsidRPr="00CD286D" w:rsidRDefault="00C067A7" w:rsidP="00C067A7">
            <w:pPr>
              <w:spacing w:after="0" w:line="240" w:lineRule="auto"/>
              <w:jc w:val="both"/>
              <w:rPr>
                <w:rFonts w:ascii="Times New Roman" w:eastAsia="Times New Roman" w:hAnsi="Times New Roman" w:cs="Times New Roman"/>
                <w:sz w:val="16"/>
                <w:szCs w:val="16"/>
                <w:lang w:eastAsia="ru-RU"/>
              </w:rPr>
            </w:pP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2 – га</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 га</w:t>
            </w: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jc w:val="center"/>
              <w:rPr>
                <w:rFonts w:ascii="Times New Roman" w:hAnsi="Times New Roman" w:cs="Times New Roman"/>
                <w:sz w:val="16"/>
                <w:szCs w:val="16"/>
                <w:lang w:eastAsia="ru-RU"/>
              </w:rPr>
            </w:pPr>
            <w:r w:rsidRPr="00CD286D">
              <w:rPr>
                <w:rFonts w:ascii="Times New Roman" w:hAnsi="Times New Roman" w:cs="Times New Roman"/>
                <w:sz w:val="16"/>
                <w:szCs w:val="16"/>
                <w:lang w:eastAsia="ru-RU"/>
              </w:rPr>
              <w:t>1 га</w:t>
            </w:r>
          </w:p>
        </w:tc>
        <w:tc>
          <w:tcPr>
            <w:tcW w:w="46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1 га</w:t>
            </w:r>
          </w:p>
        </w:tc>
        <w:tc>
          <w:tcPr>
            <w:tcW w:w="459" w:type="pct"/>
            <w:tcBorders>
              <w:top w:val="single" w:sz="4" w:space="0" w:color="auto"/>
              <w:bottom w:val="single" w:sz="4" w:space="0" w:color="auto"/>
              <w:right w:val="single" w:sz="4" w:space="0" w:color="auto"/>
            </w:tcBorders>
          </w:tcPr>
          <w:p w:rsidR="00C067A7" w:rsidRPr="00CD286D" w:rsidRDefault="00B06AB3"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2</w:t>
            </w:r>
            <w:r w:rsidR="00C067A7" w:rsidRPr="00CD286D">
              <w:rPr>
                <w:rFonts w:ascii="Times New Roman" w:hAnsi="Times New Roman" w:cs="Times New Roman"/>
                <w:sz w:val="16"/>
                <w:szCs w:val="16"/>
                <w:lang w:eastAsia="ru-RU"/>
              </w:rPr>
              <w:t xml:space="preserve"> га</w:t>
            </w:r>
          </w:p>
        </w:tc>
        <w:tc>
          <w:tcPr>
            <w:tcW w:w="380" w:type="pct"/>
            <w:tcBorders>
              <w:top w:val="single" w:sz="4" w:space="0" w:color="auto"/>
              <w:bottom w:val="single" w:sz="4" w:space="0" w:color="auto"/>
              <w:right w:val="single" w:sz="4" w:space="0" w:color="auto"/>
            </w:tcBorders>
          </w:tcPr>
          <w:p w:rsidR="00C067A7" w:rsidRPr="00CD286D" w:rsidRDefault="001860B0" w:rsidP="00C067A7">
            <w:pPr>
              <w:rPr>
                <w:rFonts w:ascii="Times New Roman" w:hAnsi="Times New Roman" w:cs="Times New Roman"/>
                <w:sz w:val="16"/>
                <w:szCs w:val="16"/>
                <w:lang w:eastAsia="ru-RU"/>
              </w:rPr>
            </w:pPr>
            <w:r>
              <w:rPr>
                <w:rFonts w:ascii="Times New Roman" w:hAnsi="Times New Roman" w:cs="Times New Roman"/>
                <w:sz w:val="16"/>
                <w:szCs w:val="16"/>
                <w:lang w:eastAsia="ru-RU"/>
              </w:rPr>
              <w:t>1га</w:t>
            </w:r>
          </w:p>
        </w:tc>
      </w:tr>
      <w:tr w:rsidR="003B028E" w:rsidRPr="00CD286D" w:rsidTr="003B028E">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3</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Доля площади благоустроенных муниципальных территорий общего пользования</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Проценты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both"/>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 xml:space="preserve">        0</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0,9</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0,12</w:t>
            </w: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w:t>
            </w:r>
          </w:p>
        </w:tc>
        <w:tc>
          <w:tcPr>
            <w:tcW w:w="46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3.</w:t>
            </w:r>
          </w:p>
        </w:tc>
        <w:tc>
          <w:tcPr>
            <w:tcW w:w="459"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w:t>
            </w:r>
            <w:r w:rsidR="00B06AB3" w:rsidRPr="00CD286D">
              <w:rPr>
                <w:rFonts w:ascii="Times New Roman" w:hAnsi="Times New Roman" w:cs="Times New Roman"/>
                <w:sz w:val="16"/>
                <w:szCs w:val="16"/>
                <w:lang w:eastAsia="ru-RU"/>
              </w:rPr>
              <w:t>4</w:t>
            </w:r>
          </w:p>
        </w:tc>
        <w:tc>
          <w:tcPr>
            <w:tcW w:w="380"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p>
        </w:tc>
      </w:tr>
      <w:tr w:rsidR="003B028E" w:rsidRPr="00CD286D" w:rsidTr="003B028E">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4</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Проценты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18%</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1,5%</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p>
        </w:tc>
        <w:tc>
          <w:tcPr>
            <w:tcW w:w="46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p>
        </w:tc>
        <w:tc>
          <w:tcPr>
            <w:tcW w:w="459"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p>
        </w:tc>
        <w:tc>
          <w:tcPr>
            <w:tcW w:w="380"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p>
        </w:tc>
      </w:tr>
      <w:tr w:rsidR="003B028E" w:rsidRPr="00CD286D" w:rsidTr="003B028E">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highlight w:val="yellow"/>
                <w:lang w:eastAsia="ru-RU"/>
              </w:rPr>
            </w:pPr>
            <w:r w:rsidRPr="00CD286D">
              <w:rPr>
                <w:rFonts w:ascii="Times New Roman" w:eastAsia="Times New Roman" w:hAnsi="Times New Roman" w:cs="Times New Roman"/>
                <w:sz w:val="16"/>
                <w:szCs w:val="16"/>
                <w:highlight w:val="yellow"/>
                <w:lang w:eastAsia="ru-RU"/>
              </w:rPr>
              <w:t>5</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highlight w:val="yellow"/>
                <w:lang w:eastAsia="ru-RU"/>
              </w:rPr>
            </w:pPr>
            <w:r w:rsidRPr="00CD286D">
              <w:rPr>
                <w:rFonts w:ascii="Times New Roman" w:eastAsia="Times New Roman" w:hAnsi="Times New Roman" w:cs="Times New Roman"/>
                <w:sz w:val="16"/>
                <w:szCs w:val="16"/>
                <w:highlight w:val="yellow"/>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highlight w:val="yellow"/>
                <w:lang w:eastAsia="ru-RU"/>
              </w:rPr>
            </w:pPr>
            <w:r w:rsidRPr="00CD286D">
              <w:rPr>
                <w:rFonts w:ascii="Times New Roman" w:eastAsia="Times New Roman" w:hAnsi="Times New Roman" w:cs="Times New Roman"/>
                <w:sz w:val="16"/>
                <w:szCs w:val="16"/>
                <w:highlight w:val="yellow"/>
                <w:lang w:eastAsia="ru-RU"/>
              </w:rPr>
              <w:t>Проценты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highlight w:val="yellow"/>
                <w:lang w:eastAsia="ru-RU"/>
              </w:rPr>
              <w:t>100</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eastAsia="Times New Roman" w:hAnsi="Times New Roman" w:cs="Times New Roman"/>
                <w:sz w:val="16"/>
                <w:szCs w:val="16"/>
                <w:highlight w:val="yellow"/>
                <w:lang w:eastAsia="ru-RU"/>
              </w:rPr>
              <w:t>100</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eastAsia="Times New Roman" w:hAnsi="Times New Roman" w:cs="Times New Roman"/>
                <w:sz w:val="16"/>
                <w:szCs w:val="16"/>
                <w:highlight w:val="yellow"/>
                <w:lang w:eastAsia="ru-RU"/>
              </w:rPr>
              <w:t>100</w:t>
            </w: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r w:rsidRPr="00CD286D">
              <w:rPr>
                <w:rFonts w:ascii="Times New Roman" w:eastAsia="Times New Roman" w:hAnsi="Times New Roman" w:cs="Times New Roman"/>
                <w:sz w:val="16"/>
                <w:szCs w:val="16"/>
                <w:highlight w:val="yellow"/>
                <w:lang w:eastAsia="ru-RU"/>
              </w:rPr>
              <w:t>100</w:t>
            </w:r>
          </w:p>
        </w:tc>
        <w:tc>
          <w:tcPr>
            <w:tcW w:w="460" w:type="pct"/>
            <w:tcBorders>
              <w:top w:val="single" w:sz="4" w:space="0" w:color="auto"/>
              <w:bottom w:val="single" w:sz="4" w:space="0" w:color="auto"/>
              <w:right w:val="single" w:sz="4" w:space="0" w:color="auto"/>
            </w:tcBorders>
            <w:shd w:val="clear" w:color="auto" w:fill="auto"/>
          </w:tcPr>
          <w:p w:rsidR="00C067A7" w:rsidRPr="00CD286D" w:rsidRDefault="00F4182F"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100</w:t>
            </w:r>
          </w:p>
        </w:tc>
        <w:tc>
          <w:tcPr>
            <w:tcW w:w="459" w:type="pct"/>
            <w:tcBorders>
              <w:top w:val="single" w:sz="4" w:space="0" w:color="auto"/>
              <w:bottom w:val="single" w:sz="4" w:space="0" w:color="auto"/>
              <w:right w:val="single" w:sz="4" w:space="0" w:color="auto"/>
            </w:tcBorders>
          </w:tcPr>
          <w:p w:rsidR="00C067A7" w:rsidRPr="00CD286D" w:rsidRDefault="00F4182F"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100</w:t>
            </w:r>
          </w:p>
        </w:tc>
        <w:tc>
          <w:tcPr>
            <w:tcW w:w="380" w:type="pct"/>
            <w:tcBorders>
              <w:top w:val="single" w:sz="4" w:space="0" w:color="auto"/>
              <w:bottom w:val="single" w:sz="4" w:space="0" w:color="auto"/>
              <w:right w:val="single" w:sz="4" w:space="0" w:color="auto"/>
            </w:tcBorders>
          </w:tcPr>
          <w:p w:rsidR="00C067A7" w:rsidRPr="00CD286D" w:rsidRDefault="001860B0" w:rsidP="00C067A7">
            <w:pPr>
              <w:rPr>
                <w:rFonts w:ascii="Times New Roman" w:hAnsi="Times New Roman" w:cs="Times New Roman"/>
                <w:sz w:val="16"/>
                <w:szCs w:val="16"/>
                <w:lang w:eastAsia="ru-RU"/>
              </w:rPr>
            </w:pPr>
            <w:r>
              <w:rPr>
                <w:rFonts w:ascii="Times New Roman" w:hAnsi="Times New Roman" w:cs="Times New Roman"/>
                <w:sz w:val="16"/>
                <w:szCs w:val="16"/>
                <w:lang w:eastAsia="ru-RU"/>
              </w:rPr>
              <w:t>100</w:t>
            </w:r>
          </w:p>
        </w:tc>
      </w:tr>
      <w:tr w:rsidR="003B028E" w:rsidRPr="00CD286D" w:rsidTr="003B028E">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6</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Проценты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0</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F4182F"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0</w:t>
            </w:r>
          </w:p>
        </w:tc>
        <w:tc>
          <w:tcPr>
            <w:tcW w:w="494" w:type="pct"/>
            <w:tcBorders>
              <w:top w:val="single" w:sz="4" w:space="0" w:color="auto"/>
              <w:bottom w:val="single" w:sz="4" w:space="0" w:color="auto"/>
              <w:right w:val="single" w:sz="4" w:space="0" w:color="auto"/>
            </w:tcBorders>
            <w:shd w:val="clear" w:color="auto" w:fill="auto"/>
          </w:tcPr>
          <w:p w:rsidR="00C067A7" w:rsidRPr="00CD286D" w:rsidRDefault="00F4182F"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0</w:t>
            </w:r>
          </w:p>
        </w:tc>
        <w:tc>
          <w:tcPr>
            <w:tcW w:w="430" w:type="pct"/>
            <w:tcBorders>
              <w:top w:val="single" w:sz="4" w:space="0" w:color="auto"/>
              <w:bottom w:val="single" w:sz="4" w:space="0" w:color="auto"/>
              <w:right w:val="single" w:sz="4" w:space="0" w:color="auto"/>
            </w:tcBorders>
            <w:shd w:val="clear" w:color="auto" w:fill="auto"/>
          </w:tcPr>
          <w:p w:rsidR="00C067A7" w:rsidRPr="00CD286D" w:rsidRDefault="00F4182F"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0</w:t>
            </w:r>
          </w:p>
        </w:tc>
        <w:tc>
          <w:tcPr>
            <w:tcW w:w="460" w:type="pct"/>
            <w:tcBorders>
              <w:top w:val="single" w:sz="4" w:space="0" w:color="auto"/>
              <w:bottom w:val="single" w:sz="4" w:space="0" w:color="auto"/>
              <w:right w:val="single" w:sz="4" w:space="0" w:color="auto"/>
            </w:tcBorders>
            <w:shd w:val="clear" w:color="auto" w:fill="auto"/>
          </w:tcPr>
          <w:p w:rsidR="00C067A7" w:rsidRPr="00CD286D" w:rsidRDefault="00F4182F"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0</w:t>
            </w:r>
          </w:p>
        </w:tc>
        <w:tc>
          <w:tcPr>
            <w:tcW w:w="459" w:type="pct"/>
            <w:tcBorders>
              <w:top w:val="single" w:sz="4" w:space="0" w:color="auto"/>
              <w:bottom w:val="single" w:sz="4" w:space="0" w:color="auto"/>
              <w:right w:val="single" w:sz="4" w:space="0" w:color="auto"/>
            </w:tcBorders>
          </w:tcPr>
          <w:p w:rsidR="00C067A7" w:rsidRPr="00CD286D" w:rsidRDefault="00F4182F" w:rsidP="00C067A7">
            <w:pPr>
              <w:rPr>
                <w:rFonts w:ascii="Times New Roman" w:hAnsi="Times New Roman" w:cs="Times New Roman"/>
                <w:sz w:val="16"/>
                <w:szCs w:val="16"/>
                <w:lang w:eastAsia="ru-RU"/>
              </w:rPr>
            </w:pPr>
            <w:r w:rsidRPr="00CD286D">
              <w:rPr>
                <w:rFonts w:ascii="Times New Roman" w:hAnsi="Times New Roman" w:cs="Times New Roman"/>
                <w:sz w:val="16"/>
                <w:szCs w:val="16"/>
                <w:lang w:eastAsia="ru-RU"/>
              </w:rPr>
              <w:t xml:space="preserve">  0</w:t>
            </w:r>
          </w:p>
        </w:tc>
        <w:tc>
          <w:tcPr>
            <w:tcW w:w="380"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p>
        </w:tc>
      </w:tr>
      <w:tr w:rsidR="003B028E" w:rsidRPr="00CD286D" w:rsidTr="003B028E">
        <w:trPr>
          <w:jc w:val="center"/>
        </w:trPr>
        <w:tc>
          <w:tcPr>
            <w:tcW w:w="2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7</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Проценты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D286D" w:rsidRDefault="00C067A7" w:rsidP="00C067A7">
            <w:pPr>
              <w:spacing w:after="0" w:line="240" w:lineRule="auto"/>
              <w:jc w:val="center"/>
              <w:rPr>
                <w:rFonts w:ascii="Times New Roman" w:eastAsia="Times New Roman" w:hAnsi="Times New Roman" w:cs="Times New Roman"/>
                <w:sz w:val="16"/>
                <w:szCs w:val="16"/>
                <w:lang w:eastAsia="ru-RU"/>
              </w:rPr>
            </w:pPr>
            <w:r w:rsidRPr="00CD286D">
              <w:rPr>
                <w:rFonts w:ascii="Times New Roman" w:eastAsia="Times New Roman" w:hAnsi="Times New Roman" w:cs="Times New Roman"/>
                <w:sz w:val="16"/>
                <w:szCs w:val="16"/>
                <w:lang w:eastAsia="ru-RU"/>
              </w:rPr>
              <w:t>100</w:t>
            </w:r>
          </w:p>
        </w:tc>
        <w:tc>
          <w:tcPr>
            <w:tcW w:w="419"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p>
        </w:tc>
        <w:tc>
          <w:tcPr>
            <w:tcW w:w="494"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p>
        </w:tc>
        <w:tc>
          <w:tcPr>
            <w:tcW w:w="43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p>
        </w:tc>
        <w:tc>
          <w:tcPr>
            <w:tcW w:w="460" w:type="pct"/>
            <w:tcBorders>
              <w:top w:val="single" w:sz="4" w:space="0" w:color="auto"/>
              <w:bottom w:val="single" w:sz="4" w:space="0" w:color="auto"/>
              <w:right w:val="single" w:sz="4" w:space="0" w:color="auto"/>
            </w:tcBorders>
            <w:shd w:val="clear" w:color="auto" w:fill="auto"/>
          </w:tcPr>
          <w:p w:rsidR="00C067A7" w:rsidRPr="00CD286D" w:rsidRDefault="00C067A7" w:rsidP="00C067A7">
            <w:pPr>
              <w:rPr>
                <w:rFonts w:ascii="Times New Roman" w:hAnsi="Times New Roman" w:cs="Times New Roman"/>
                <w:sz w:val="16"/>
                <w:szCs w:val="16"/>
                <w:lang w:eastAsia="ru-RU"/>
              </w:rPr>
            </w:pPr>
          </w:p>
        </w:tc>
        <w:tc>
          <w:tcPr>
            <w:tcW w:w="459"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p>
        </w:tc>
        <w:tc>
          <w:tcPr>
            <w:tcW w:w="380" w:type="pct"/>
            <w:tcBorders>
              <w:top w:val="single" w:sz="4" w:space="0" w:color="auto"/>
              <w:bottom w:val="single" w:sz="4" w:space="0" w:color="auto"/>
              <w:right w:val="single" w:sz="4" w:space="0" w:color="auto"/>
            </w:tcBorders>
          </w:tcPr>
          <w:p w:rsidR="00C067A7" w:rsidRPr="00CD286D" w:rsidRDefault="00C067A7" w:rsidP="00C067A7">
            <w:pPr>
              <w:rPr>
                <w:rFonts w:ascii="Times New Roman" w:hAnsi="Times New Roman" w:cs="Times New Roman"/>
                <w:sz w:val="16"/>
                <w:szCs w:val="16"/>
                <w:lang w:eastAsia="ru-RU"/>
              </w:rPr>
            </w:pPr>
          </w:p>
        </w:tc>
      </w:tr>
    </w:tbl>
    <w:p w:rsidR="00C067A7" w:rsidRPr="0054156A" w:rsidRDefault="00C067A7" w:rsidP="00C067A7">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tbl>
      <w:tblPr>
        <w:tblpPr w:leftFromText="180" w:rightFromText="180" w:vertAnchor="text" w:tblpX="-2058"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
      </w:tblGrid>
      <w:tr w:rsidR="00C067A7" w:rsidRPr="0054156A" w:rsidTr="003B028E">
        <w:trPr>
          <w:trHeight w:val="184"/>
        </w:trPr>
        <w:tc>
          <w:tcPr>
            <w:tcW w:w="246" w:type="dxa"/>
          </w:tcPr>
          <w:p w:rsidR="00C067A7" w:rsidRPr="0054156A" w:rsidRDefault="00C067A7" w:rsidP="003B028E">
            <w:pPr>
              <w:spacing w:after="0" w:line="240" w:lineRule="auto"/>
              <w:textAlignment w:val="top"/>
              <w:rPr>
                <w:rFonts w:ascii="Times New Roman" w:eastAsia="Times New Roman" w:hAnsi="Times New Roman" w:cs="Times New Roman"/>
                <w:color w:val="304855"/>
                <w:sz w:val="24"/>
                <w:szCs w:val="24"/>
                <w:lang w:eastAsia="ru-RU"/>
              </w:rPr>
            </w:pPr>
          </w:p>
        </w:tc>
      </w:tr>
    </w:tbl>
    <w:p w:rsidR="00C067A7" w:rsidRPr="0054156A" w:rsidRDefault="00C067A7" w:rsidP="00C067A7">
      <w:pPr>
        <w:shd w:val="clear" w:color="auto" w:fill="FFFFFF"/>
        <w:spacing w:after="0" w:line="240" w:lineRule="auto"/>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Глава</w:t>
      </w:r>
      <w:r w:rsidRPr="0054156A">
        <w:rPr>
          <w:rFonts w:ascii="Times New Roman" w:eastAsia="Times New Roman" w:hAnsi="Times New Roman" w:cs="Times New Roman"/>
          <w:bCs/>
          <w:sz w:val="24"/>
          <w:szCs w:val="24"/>
          <w:lang w:eastAsia="ru-RU"/>
        </w:rPr>
        <w:t> </w:t>
      </w:r>
      <w:r w:rsidRPr="0054156A">
        <w:rPr>
          <w:rFonts w:ascii="Times New Roman" w:eastAsia="Times New Roman" w:hAnsi="Times New Roman" w:cs="Times New Roman"/>
          <w:sz w:val="24"/>
          <w:szCs w:val="24"/>
          <w:lang w:eastAsia="ru-RU"/>
        </w:rPr>
        <w:t xml:space="preserve">муниципального образования  </w:t>
      </w: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 </w:t>
      </w:r>
      <w:r w:rsidR="00ED7B10" w:rsidRPr="0054156A">
        <w:rPr>
          <w:rFonts w:ascii="Times New Roman" w:eastAsia="Times New Roman" w:hAnsi="Times New Roman" w:cs="Times New Roman"/>
          <w:sz w:val="24"/>
          <w:szCs w:val="24"/>
          <w:lang w:eastAsia="ru-RU"/>
        </w:rPr>
        <w:t xml:space="preserve">            </w:t>
      </w:r>
      <w:r w:rsidR="00B06AB3" w:rsidRPr="0054156A">
        <w:rPr>
          <w:rFonts w:ascii="Times New Roman" w:eastAsia="Times New Roman" w:hAnsi="Times New Roman" w:cs="Times New Roman"/>
          <w:sz w:val="24"/>
          <w:szCs w:val="24"/>
          <w:lang w:eastAsia="ru-RU"/>
        </w:rPr>
        <w:t xml:space="preserve">               Игнатенко      В.С</w:t>
      </w:r>
      <w:r w:rsidRPr="0054156A">
        <w:rPr>
          <w:rFonts w:ascii="Times New Roman" w:eastAsia="Times New Roman" w:hAnsi="Times New Roman" w:cs="Times New Roman"/>
          <w:sz w:val="24"/>
          <w:szCs w:val="24"/>
          <w:lang w:eastAsia="ru-RU"/>
        </w:rPr>
        <w:t>.                             </w:t>
      </w:r>
    </w:p>
    <w:p w:rsidR="00C067A7" w:rsidRPr="0054156A" w:rsidRDefault="00C067A7" w:rsidP="00FE1DD0">
      <w:pPr>
        <w:shd w:val="clear" w:color="auto" w:fill="FFFFFF"/>
        <w:spacing w:after="0" w:line="240" w:lineRule="auto"/>
        <w:rPr>
          <w:rFonts w:ascii="Times New Roman" w:eastAsia="Times New Roman" w:hAnsi="Times New Roman" w:cs="Times New Roman"/>
          <w:color w:val="304855"/>
          <w:sz w:val="24"/>
          <w:szCs w:val="24"/>
          <w:lang w:eastAsia="ru-RU"/>
        </w:rPr>
      </w:pPr>
    </w:p>
    <w:p w:rsidR="00C067A7" w:rsidRPr="0054156A" w:rsidRDefault="00C067A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AE109C" w:rsidRDefault="00AE109C"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C32E6" w:rsidRDefault="00AC32E6" w:rsidP="00AC32E6">
      <w:pPr>
        <w:shd w:val="clear" w:color="auto" w:fill="FFFFFF"/>
        <w:spacing w:after="0" w:line="240" w:lineRule="auto"/>
        <w:rPr>
          <w:rFonts w:ascii="Times New Roman" w:eastAsia="Times New Roman" w:hAnsi="Times New Roman" w:cs="Times New Roman"/>
          <w:color w:val="304855"/>
          <w:sz w:val="24"/>
          <w:szCs w:val="24"/>
          <w:lang w:eastAsia="ru-RU"/>
        </w:rPr>
      </w:pPr>
    </w:p>
    <w:p w:rsidR="00AE109C" w:rsidRDefault="00AE109C"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067A7" w:rsidRPr="0054156A" w:rsidRDefault="00C067A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r w:rsidRPr="0054156A">
        <w:rPr>
          <w:rFonts w:ascii="Times New Roman" w:eastAsia="Times New Roman" w:hAnsi="Times New Roman" w:cs="Times New Roman"/>
          <w:color w:val="304855"/>
          <w:sz w:val="24"/>
          <w:szCs w:val="24"/>
          <w:lang w:eastAsia="ru-RU"/>
        </w:rPr>
        <w:lastRenderedPageBreak/>
        <w:t> Приложение № 2 к Программе</w:t>
      </w:r>
    </w:p>
    <w:p w:rsidR="00C067A7" w:rsidRPr="0054156A" w:rsidRDefault="00C067A7" w:rsidP="00C067A7">
      <w:pPr>
        <w:shd w:val="clear" w:color="auto" w:fill="FFFFFF"/>
        <w:spacing w:after="0" w:line="240" w:lineRule="auto"/>
        <w:jc w:val="center"/>
        <w:rPr>
          <w:rFonts w:ascii="Times New Roman" w:eastAsia="Times New Roman" w:hAnsi="Times New Roman" w:cs="Times New Roman"/>
          <w:color w:val="304855"/>
          <w:sz w:val="24"/>
          <w:szCs w:val="24"/>
          <w:lang w:eastAsia="ru-RU"/>
        </w:rPr>
      </w:pPr>
      <w:r w:rsidRPr="0054156A">
        <w:rPr>
          <w:rFonts w:ascii="Times New Roman" w:eastAsia="Times New Roman" w:hAnsi="Times New Roman" w:cs="Times New Roman"/>
          <w:color w:val="304855"/>
          <w:sz w:val="24"/>
          <w:szCs w:val="24"/>
          <w:lang w:eastAsia="ru-RU"/>
        </w:rPr>
        <w:t> </w:t>
      </w:r>
    </w:p>
    <w:p w:rsidR="00C067A7" w:rsidRPr="0054156A"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ПЕРЕЧЕНЬ</w:t>
      </w:r>
    </w:p>
    <w:p w:rsidR="00C067A7" w:rsidRPr="0054156A"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основных мероприятий</w:t>
      </w:r>
      <w:r w:rsidRPr="0054156A">
        <w:rPr>
          <w:rFonts w:ascii="Times New Roman" w:eastAsia="Times New Roman" w:hAnsi="Times New Roman" w:cs="Times New Roman"/>
          <w:bCs/>
          <w:sz w:val="24"/>
          <w:szCs w:val="24"/>
          <w:lang w:eastAsia="ru-RU"/>
        </w:rPr>
        <w:t> </w:t>
      </w:r>
      <w:r w:rsidRPr="0054156A">
        <w:rPr>
          <w:rFonts w:ascii="Times New Roman" w:eastAsia="Times New Roman" w:hAnsi="Times New Roman" w:cs="Times New Roman"/>
          <w:sz w:val="24"/>
          <w:szCs w:val="24"/>
          <w:lang w:eastAsia="ru-RU"/>
        </w:rPr>
        <w:t> Программы «Формирова</w:t>
      </w:r>
      <w:r w:rsidR="002935C1">
        <w:rPr>
          <w:rFonts w:ascii="Times New Roman" w:eastAsia="Times New Roman" w:hAnsi="Times New Roman" w:cs="Times New Roman"/>
          <w:sz w:val="24"/>
          <w:szCs w:val="24"/>
          <w:lang w:eastAsia="ru-RU"/>
        </w:rPr>
        <w:t xml:space="preserve">ния современной городской </w:t>
      </w:r>
      <w:r w:rsidRPr="0054156A">
        <w:rPr>
          <w:rFonts w:ascii="Times New Roman" w:eastAsia="Times New Roman" w:hAnsi="Times New Roman" w:cs="Times New Roman"/>
          <w:sz w:val="24"/>
          <w:szCs w:val="24"/>
          <w:lang w:eastAsia="ru-RU"/>
        </w:rPr>
        <w:t>среды в муниципальном образовании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 на 2018-2024  </w:t>
      </w:r>
      <w:proofErr w:type="spellStart"/>
      <w:r w:rsidRPr="0054156A">
        <w:rPr>
          <w:rFonts w:ascii="Times New Roman" w:eastAsia="Times New Roman" w:hAnsi="Times New Roman" w:cs="Times New Roman"/>
          <w:sz w:val="24"/>
          <w:szCs w:val="24"/>
          <w:lang w:eastAsia="ru-RU"/>
        </w:rPr>
        <w:t>г.</w:t>
      </w:r>
      <w:proofErr w:type="gramStart"/>
      <w:r w:rsidRPr="0054156A">
        <w:rPr>
          <w:rFonts w:ascii="Times New Roman" w:eastAsia="Times New Roman" w:hAnsi="Times New Roman" w:cs="Times New Roman"/>
          <w:sz w:val="24"/>
          <w:szCs w:val="24"/>
          <w:lang w:eastAsia="ru-RU"/>
        </w:rPr>
        <w:t>г</w:t>
      </w:r>
      <w:proofErr w:type="spellEnd"/>
      <w:proofErr w:type="gramEnd"/>
      <w:r w:rsidRPr="0054156A">
        <w:rPr>
          <w:rFonts w:ascii="Times New Roman" w:eastAsia="Times New Roman" w:hAnsi="Times New Roman" w:cs="Times New Roman"/>
          <w:sz w:val="24"/>
          <w:szCs w:val="24"/>
          <w:lang w:eastAsia="ru-RU"/>
        </w:rPr>
        <w:t>.»</w:t>
      </w:r>
    </w:p>
    <w:p w:rsidR="00C067A7" w:rsidRPr="0054156A"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tbl>
      <w:tblPr>
        <w:tblW w:w="4926" w:type="pct"/>
        <w:shd w:val="clear" w:color="auto" w:fill="FFFFFF"/>
        <w:tblLayout w:type="fixed"/>
        <w:tblCellMar>
          <w:left w:w="0" w:type="dxa"/>
          <w:right w:w="0" w:type="dxa"/>
        </w:tblCellMar>
        <w:tblLook w:val="04A0" w:firstRow="1" w:lastRow="0" w:firstColumn="1" w:lastColumn="0" w:noHBand="0" w:noVBand="1"/>
      </w:tblPr>
      <w:tblGrid>
        <w:gridCol w:w="2038"/>
        <w:gridCol w:w="1777"/>
        <w:gridCol w:w="1184"/>
        <w:gridCol w:w="1334"/>
        <w:gridCol w:w="3516"/>
      </w:tblGrid>
      <w:tr w:rsidR="00C067A7" w:rsidRPr="0054156A" w:rsidTr="00612921">
        <w:trPr>
          <w:trHeight w:val="435"/>
        </w:trPr>
        <w:tc>
          <w:tcPr>
            <w:tcW w:w="103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Номер и наименование основного мероприятия</w:t>
            </w:r>
          </w:p>
        </w:tc>
        <w:tc>
          <w:tcPr>
            <w:tcW w:w="90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Ответственный исполнитель</w:t>
            </w:r>
          </w:p>
        </w:tc>
        <w:tc>
          <w:tcPr>
            <w:tcW w:w="1278"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 xml:space="preserve">Срок 2018 -2024 </w:t>
            </w:r>
            <w:proofErr w:type="spellStart"/>
            <w:r w:rsidRPr="00F356B3">
              <w:rPr>
                <w:rFonts w:ascii="Times New Roman" w:eastAsia="Times New Roman" w:hAnsi="Times New Roman" w:cs="Times New Roman"/>
                <w:lang w:eastAsia="ru-RU"/>
              </w:rPr>
              <w:t>г.г</w:t>
            </w:r>
            <w:proofErr w:type="spellEnd"/>
            <w:r w:rsidRPr="00F356B3">
              <w:rPr>
                <w:rFonts w:ascii="Times New Roman" w:eastAsia="Times New Roman" w:hAnsi="Times New Roman" w:cs="Times New Roman"/>
                <w:lang w:eastAsia="ru-RU"/>
              </w:rPr>
              <w:t>.</w:t>
            </w:r>
          </w:p>
        </w:tc>
        <w:tc>
          <w:tcPr>
            <w:tcW w:w="178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Ожидаемый непосредственный результат (краткое описание)</w:t>
            </w:r>
          </w:p>
        </w:tc>
      </w:tr>
      <w:tr w:rsidR="00C067A7" w:rsidRPr="0054156A" w:rsidTr="00F356B3">
        <w:trPr>
          <w:trHeight w:val="617"/>
        </w:trPr>
        <w:tc>
          <w:tcPr>
            <w:tcW w:w="10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067A7" w:rsidRPr="00F356B3" w:rsidRDefault="00C067A7" w:rsidP="00C067A7">
            <w:pPr>
              <w:spacing w:after="0" w:line="240" w:lineRule="auto"/>
              <w:rPr>
                <w:rFonts w:ascii="Times New Roman" w:eastAsia="Times New Roman" w:hAnsi="Times New Roman" w:cs="Times New Roman"/>
                <w:lang w:eastAsia="ru-RU"/>
              </w:rPr>
            </w:pPr>
          </w:p>
        </w:tc>
        <w:tc>
          <w:tcPr>
            <w:tcW w:w="902" w:type="pct"/>
            <w:vMerge/>
            <w:tcBorders>
              <w:top w:val="single" w:sz="8" w:space="0" w:color="auto"/>
              <w:left w:val="nil"/>
              <w:bottom w:val="single" w:sz="8" w:space="0" w:color="auto"/>
              <w:right w:val="single" w:sz="8" w:space="0" w:color="auto"/>
            </w:tcBorders>
            <w:shd w:val="clear" w:color="auto" w:fill="FFFFFF"/>
            <w:vAlign w:val="center"/>
            <w:hideMark/>
          </w:tcPr>
          <w:p w:rsidR="00C067A7" w:rsidRPr="00F356B3" w:rsidRDefault="00C067A7" w:rsidP="00C067A7">
            <w:pPr>
              <w:spacing w:after="0" w:line="240" w:lineRule="auto"/>
              <w:rPr>
                <w:rFonts w:ascii="Times New Roman" w:eastAsia="Times New Roman" w:hAnsi="Times New Roman" w:cs="Times New Roman"/>
                <w:lang w:eastAsia="ru-RU"/>
              </w:rPr>
            </w:pPr>
          </w:p>
        </w:tc>
        <w:tc>
          <w:tcPr>
            <w:tcW w:w="6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начала реализации</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окончания реализации</w:t>
            </w:r>
          </w:p>
        </w:tc>
        <w:tc>
          <w:tcPr>
            <w:tcW w:w="1785" w:type="pct"/>
            <w:vMerge/>
            <w:tcBorders>
              <w:top w:val="single" w:sz="8" w:space="0" w:color="auto"/>
              <w:left w:val="nil"/>
              <w:bottom w:val="single" w:sz="8" w:space="0" w:color="auto"/>
              <w:right w:val="single" w:sz="8" w:space="0" w:color="auto"/>
            </w:tcBorders>
            <w:shd w:val="clear" w:color="auto" w:fill="FFFFFF"/>
            <w:vAlign w:val="center"/>
            <w:hideMark/>
          </w:tcPr>
          <w:p w:rsidR="00C067A7" w:rsidRPr="00F356B3" w:rsidRDefault="00C067A7" w:rsidP="00C067A7">
            <w:pPr>
              <w:spacing w:after="0" w:line="240" w:lineRule="auto"/>
              <w:rPr>
                <w:rFonts w:ascii="Times New Roman" w:eastAsia="Times New Roman" w:hAnsi="Times New Roman" w:cs="Times New Roman"/>
                <w:lang w:eastAsia="ru-RU"/>
              </w:rPr>
            </w:pPr>
          </w:p>
        </w:tc>
      </w:tr>
      <w:tr w:rsidR="00C067A7" w:rsidRPr="0054156A" w:rsidTr="0058569F">
        <w:trPr>
          <w:trHeight w:val="3620"/>
        </w:trPr>
        <w:tc>
          <w:tcPr>
            <w:tcW w:w="1035"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AD0E47" w:rsidRPr="00F356B3" w:rsidRDefault="00C067A7" w:rsidP="00DC3702">
            <w:pPr>
              <w:spacing w:after="0" w:line="283" w:lineRule="atLeast"/>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 xml:space="preserve">1.Оборудование уличного освещения </w:t>
            </w:r>
            <w:r w:rsidR="00DC3702" w:rsidRPr="00F356B3">
              <w:rPr>
                <w:rFonts w:ascii="Times New Roman" w:eastAsia="Times New Roman" w:hAnsi="Times New Roman" w:cs="Times New Roman"/>
                <w:lang w:eastAsia="ru-RU"/>
              </w:rPr>
              <w:t>15 улиц села</w:t>
            </w:r>
            <w:proofErr w:type="gramStart"/>
            <w:r w:rsidR="00DC3702" w:rsidRPr="00F356B3">
              <w:rPr>
                <w:rFonts w:ascii="Times New Roman" w:eastAsia="Times New Roman" w:hAnsi="Times New Roman" w:cs="Times New Roman"/>
                <w:lang w:eastAsia="ru-RU"/>
              </w:rPr>
              <w:t xml:space="preserve"> .</w:t>
            </w:r>
            <w:proofErr w:type="gramEnd"/>
          </w:p>
          <w:p w:rsidR="00AD0E47" w:rsidRPr="00F356B3" w:rsidRDefault="00AD0E47" w:rsidP="00AD0E47">
            <w:pPr>
              <w:rPr>
                <w:rFonts w:ascii="Times New Roman" w:eastAsia="Times New Roman" w:hAnsi="Times New Roman" w:cs="Times New Roman"/>
                <w:lang w:eastAsia="ru-RU"/>
              </w:rPr>
            </w:pPr>
          </w:p>
          <w:p w:rsidR="00AD0E47" w:rsidRPr="00F356B3" w:rsidRDefault="00AD0E47" w:rsidP="00AD0E47">
            <w:pPr>
              <w:rPr>
                <w:rFonts w:ascii="Times New Roman" w:eastAsia="Times New Roman" w:hAnsi="Times New Roman" w:cs="Times New Roman"/>
                <w:lang w:eastAsia="ru-RU"/>
              </w:rPr>
            </w:pPr>
          </w:p>
          <w:p w:rsidR="00AD0E47" w:rsidRPr="00F356B3" w:rsidRDefault="00AD0E47" w:rsidP="00AD0E47">
            <w:pPr>
              <w:rPr>
                <w:rFonts w:ascii="Times New Roman" w:eastAsia="Times New Roman" w:hAnsi="Times New Roman" w:cs="Times New Roman"/>
                <w:lang w:eastAsia="ru-RU"/>
              </w:rPr>
            </w:pPr>
          </w:p>
          <w:p w:rsidR="00C067A7" w:rsidRPr="0058569F" w:rsidRDefault="00C067A7" w:rsidP="0058569F">
            <w:pPr>
              <w:rPr>
                <w:rFonts w:ascii="Times New Roman" w:eastAsia="Times New Roman" w:hAnsi="Times New Roman" w:cs="Times New Roman"/>
                <w:lang w:eastAsia="ru-RU"/>
              </w:rPr>
            </w:pPr>
          </w:p>
        </w:tc>
        <w:tc>
          <w:tcPr>
            <w:tcW w:w="90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 Администрация МО «</w:t>
            </w:r>
            <w:proofErr w:type="spellStart"/>
            <w:r w:rsidRPr="00F356B3">
              <w:rPr>
                <w:rFonts w:ascii="Times New Roman" w:eastAsia="Times New Roman" w:hAnsi="Times New Roman" w:cs="Times New Roman"/>
                <w:lang w:eastAsia="ru-RU"/>
              </w:rPr>
              <w:t>Капустиноярский</w:t>
            </w:r>
            <w:proofErr w:type="spellEnd"/>
            <w:r w:rsidRPr="00F356B3">
              <w:rPr>
                <w:rFonts w:ascii="Times New Roman" w:eastAsia="Times New Roman" w:hAnsi="Times New Roman" w:cs="Times New Roman"/>
                <w:lang w:eastAsia="ru-RU"/>
              </w:rPr>
              <w:t xml:space="preserve"> сельсовет»</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tc>
        <w:tc>
          <w:tcPr>
            <w:tcW w:w="60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1-2</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Квартал</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2018</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tc>
        <w:tc>
          <w:tcPr>
            <w:tcW w:w="67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 3 квартал</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2018 года.</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tc>
        <w:tc>
          <w:tcPr>
            <w:tcW w:w="17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067A7" w:rsidRPr="00F356B3" w:rsidRDefault="00C067A7" w:rsidP="00C067A7">
            <w:pPr>
              <w:spacing w:after="0" w:line="240" w:lineRule="auto"/>
              <w:rPr>
                <w:rFonts w:ascii="Times New Roman" w:eastAsia="Times New Roman" w:hAnsi="Times New Roman" w:cs="Times New Roman"/>
                <w:lang w:eastAsia="ru-RU"/>
              </w:rPr>
            </w:pPr>
          </w:p>
          <w:p w:rsidR="0058569F" w:rsidRDefault="00AD0E47" w:rsidP="00AD0E4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Реализован   2018 год</w:t>
            </w:r>
          </w:p>
          <w:p w:rsidR="00C067A7" w:rsidRPr="0058569F" w:rsidRDefault="00C067A7" w:rsidP="0058569F">
            <w:pPr>
              <w:rPr>
                <w:rFonts w:ascii="Times New Roman" w:eastAsia="Times New Roman" w:hAnsi="Times New Roman" w:cs="Times New Roman"/>
                <w:lang w:eastAsia="ru-RU"/>
              </w:rPr>
            </w:pPr>
          </w:p>
        </w:tc>
      </w:tr>
      <w:tr w:rsidR="00C067A7" w:rsidRPr="0054156A" w:rsidTr="00F356B3">
        <w:trPr>
          <w:trHeight w:val="1870"/>
        </w:trPr>
        <w:tc>
          <w:tcPr>
            <w:tcW w:w="103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DC3702">
            <w:pPr>
              <w:widowControl w:val="0"/>
              <w:autoSpaceDE w:val="0"/>
              <w:autoSpaceDN w:val="0"/>
              <w:adjustRightInd w:val="0"/>
              <w:spacing w:after="0" w:line="240" w:lineRule="auto"/>
              <w:rPr>
                <w:rFonts w:ascii="Times New Roman" w:eastAsia="Calibri" w:hAnsi="Times New Roman" w:cs="Times New Roman"/>
                <w:lang w:eastAsia="ru-RU"/>
              </w:rPr>
            </w:pPr>
            <w:r w:rsidRPr="00F356B3">
              <w:rPr>
                <w:rFonts w:ascii="Times New Roman" w:eastAsia="Calibri" w:hAnsi="Times New Roman" w:cs="Times New Roman"/>
                <w:lang w:eastAsia="ru-RU"/>
              </w:rPr>
              <w:t xml:space="preserve">2.Обустройство сквера к  территории  Детского сада села Капустин Яр от </w:t>
            </w:r>
            <w:proofErr w:type="spellStart"/>
            <w:proofErr w:type="gramStart"/>
            <w:r w:rsidRPr="00F356B3">
              <w:rPr>
                <w:rFonts w:ascii="Times New Roman" w:eastAsia="Calibri" w:hAnsi="Times New Roman" w:cs="Times New Roman"/>
                <w:lang w:eastAsia="ru-RU"/>
              </w:rPr>
              <w:t>ул</w:t>
            </w:r>
            <w:proofErr w:type="spellEnd"/>
            <w:proofErr w:type="gramEnd"/>
            <w:r w:rsidRPr="00F356B3">
              <w:rPr>
                <w:rFonts w:ascii="Times New Roman" w:eastAsia="Calibri" w:hAnsi="Times New Roman" w:cs="Times New Roman"/>
                <w:lang w:eastAsia="ru-RU"/>
              </w:rPr>
              <w:t xml:space="preserve"> Советская до ул. Лесная с электр</w:t>
            </w:r>
            <w:r w:rsidR="00DC3702" w:rsidRPr="00F356B3">
              <w:rPr>
                <w:rFonts w:ascii="Times New Roman" w:eastAsia="Calibri" w:hAnsi="Times New Roman" w:cs="Times New Roman"/>
                <w:lang w:eastAsia="ru-RU"/>
              </w:rPr>
              <w:t>оосвещением  пешеходной дорожки.</w:t>
            </w:r>
          </w:p>
        </w:tc>
        <w:tc>
          <w:tcPr>
            <w:tcW w:w="9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both"/>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Администрация МО «</w:t>
            </w:r>
            <w:proofErr w:type="spellStart"/>
            <w:r w:rsidRPr="00F356B3">
              <w:rPr>
                <w:rFonts w:ascii="Times New Roman" w:eastAsia="Times New Roman" w:hAnsi="Times New Roman" w:cs="Times New Roman"/>
                <w:lang w:eastAsia="ru-RU"/>
              </w:rPr>
              <w:t>Капустиноярский</w:t>
            </w:r>
            <w:proofErr w:type="spellEnd"/>
            <w:r w:rsidRPr="00F356B3">
              <w:rPr>
                <w:rFonts w:ascii="Times New Roman" w:eastAsia="Times New Roman" w:hAnsi="Times New Roman" w:cs="Times New Roman"/>
                <w:lang w:eastAsia="ru-RU"/>
              </w:rPr>
              <w:t xml:space="preserve"> сельсовет»</w:t>
            </w:r>
          </w:p>
          <w:p w:rsidR="00C067A7" w:rsidRPr="00F356B3" w:rsidRDefault="00C067A7" w:rsidP="00C067A7">
            <w:pPr>
              <w:spacing w:after="0" w:line="240" w:lineRule="auto"/>
              <w:rPr>
                <w:rFonts w:ascii="Times New Roman" w:eastAsia="Times New Roman" w:hAnsi="Times New Roman" w:cs="Times New Roman"/>
                <w:lang w:eastAsia="ru-RU"/>
              </w:rPr>
            </w:pPr>
          </w:p>
        </w:tc>
        <w:tc>
          <w:tcPr>
            <w:tcW w:w="60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3-4 квартал</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2018 г</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jc w:val="center"/>
              <w:rPr>
                <w:rFonts w:ascii="Times New Roman" w:eastAsia="Times New Roman" w:hAnsi="Times New Roman" w:cs="Times New Roman"/>
                <w:lang w:eastAsia="ru-RU"/>
              </w:rPr>
            </w:pPr>
          </w:p>
        </w:tc>
        <w:tc>
          <w:tcPr>
            <w:tcW w:w="67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jc w:val="both"/>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4 квартал</w:t>
            </w:r>
          </w:p>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2018 г.</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780DCB">
            <w:pPr>
              <w:spacing w:after="0" w:line="240" w:lineRule="auto"/>
              <w:rPr>
                <w:rFonts w:ascii="Times New Roman" w:eastAsia="Times New Roman" w:hAnsi="Times New Roman" w:cs="Times New Roman"/>
                <w:lang w:eastAsia="ru-RU"/>
              </w:rPr>
            </w:pPr>
          </w:p>
        </w:tc>
        <w:tc>
          <w:tcPr>
            <w:tcW w:w="178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C067A7" w:rsidRPr="00F356B3" w:rsidRDefault="00C067A7" w:rsidP="00C067A7">
            <w:pPr>
              <w:spacing w:after="0" w:line="240" w:lineRule="auto"/>
              <w:jc w:val="both"/>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Реализован   2018 году</w:t>
            </w:r>
          </w:p>
          <w:p w:rsidR="00C067A7" w:rsidRPr="00F356B3" w:rsidRDefault="00C067A7" w:rsidP="00C067A7">
            <w:pPr>
              <w:spacing w:after="0" w:line="240" w:lineRule="auto"/>
              <w:jc w:val="both"/>
              <w:rPr>
                <w:rFonts w:ascii="Times New Roman" w:eastAsia="Times New Roman" w:hAnsi="Times New Roman" w:cs="Times New Roman"/>
                <w:lang w:eastAsia="ru-RU"/>
              </w:rPr>
            </w:pPr>
          </w:p>
          <w:p w:rsidR="00C067A7" w:rsidRPr="00F356B3" w:rsidRDefault="00C067A7" w:rsidP="00C067A7">
            <w:pPr>
              <w:tabs>
                <w:tab w:val="left" w:pos="1343"/>
              </w:tabs>
              <w:rPr>
                <w:rFonts w:ascii="Times New Roman" w:eastAsia="Times New Roman" w:hAnsi="Times New Roman" w:cs="Times New Roman"/>
                <w:lang w:eastAsia="ru-RU"/>
              </w:rPr>
            </w:pPr>
          </w:p>
        </w:tc>
      </w:tr>
      <w:tr w:rsidR="00C067A7" w:rsidRPr="0054156A" w:rsidTr="00F356B3">
        <w:trPr>
          <w:trHeight w:val="2443"/>
        </w:trPr>
        <w:tc>
          <w:tcPr>
            <w:tcW w:w="103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1860B0" w:rsidP="00C067A7">
            <w:pPr>
              <w:spacing w:after="0" w:line="283"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067A7" w:rsidRPr="00F356B3">
              <w:rPr>
                <w:rFonts w:ascii="Times New Roman" w:eastAsia="Times New Roman" w:hAnsi="Times New Roman" w:cs="Times New Roman"/>
                <w:lang w:eastAsia="ru-RU"/>
              </w:rPr>
              <w:t>Ремонтные работы по благоустройству территории парка «Аллея Победы»</w:t>
            </w:r>
          </w:p>
          <w:p w:rsidR="00C067A7" w:rsidRPr="00F356B3" w:rsidRDefault="00C067A7" w:rsidP="00C067A7">
            <w:pPr>
              <w:spacing w:after="0" w:line="283" w:lineRule="atLeast"/>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 xml:space="preserve"> реализация проекта разделена на 2 этапа 1-й – 2019 год, 2-й – 2020 год</w:t>
            </w:r>
          </w:p>
          <w:p w:rsidR="00C067A7" w:rsidRPr="00F356B3" w:rsidRDefault="00C067A7" w:rsidP="00C067A7">
            <w:pPr>
              <w:spacing w:after="0" w:line="283" w:lineRule="atLeast"/>
              <w:rPr>
                <w:rFonts w:ascii="Times New Roman" w:eastAsia="Calibri" w:hAnsi="Times New Roman" w:cs="Times New Roman"/>
                <w:lang w:eastAsia="ru-RU"/>
              </w:rPr>
            </w:pPr>
          </w:p>
        </w:tc>
        <w:tc>
          <w:tcPr>
            <w:tcW w:w="9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jc w:val="both"/>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Администрация МО «</w:t>
            </w:r>
            <w:proofErr w:type="spellStart"/>
            <w:r w:rsidRPr="00F356B3">
              <w:rPr>
                <w:rFonts w:ascii="Times New Roman" w:eastAsia="Times New Roman" w:hAnsi="Times New Roman" w:cs="Times New Roman"/>
                <w:lang w:eastAsia="ru-RU"/>
              </w:rPr>
              <w:t>Капустиноярский</w:t>
            </w:r>
            <w:proofErr w:type="spellEnd"/>
            <w:r w:rsidRPr="00F356B3">
              <w:rPr>
                <w:rFonts w:ascii="Times New Roman" w:eastAsia="Times New Roman" w:hAnsi="Times New Roman" w:cs="Times New Roman"/>
                <w:lang w:eastAsia="ru-RU"/>
              </w:rPr>
              <w:t xml:space="preserve"> сельсовет»</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jc w:val="both"/>
              <w:rPr>
                <w:rFonts w:ascii="Times New Roman" w:eastAsia="Times New Roman" w:hAnsi="Times New Roman" w:cs="Times New Roman"/>
                <w:lang w:eastAsia="ru-RU"/>
              </w:rPr>
            </w:pPr>
          </w:p>
          <w:p w:rsidR="00C067A7" w:rsidRPr="00F356B3" w:rsidRDefault="00C067A7" w:rsidP="00C067A7">
            <w:pPr>
              <w:spacing w:after="0" w:line="240" w:lineRule="auto"/>
              <w:jc w:val="both"/>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tc>
        <w:tc>
          <w:tcPr>
            <w:tcW w:w="60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1-4 квартал</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2019 года</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tc>
        <w:tc>
          <w:tcPr>
            <w:tcW w:w="67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jc w:val="both"/>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1-4 квартал</w:t>
            </w:r>
          </w:p>
          <w:p w:rsidR="00C067A7" w:rsidRPr="00F356B3" w:rsidRDefault="00C067A7" w:rsidP="00C067A7">
            <w:pPr>
              <w:spacing w:after="0" w:line="240" w:lineRule="auto"/>
              <w:jc w:val="center"/>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2020 года</w:t>
            </w: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p w:rsidR="00C067A7" w:rsidRPr="00F356B3" w:rsidRDefault="00C067A7" w:rsidP="00C067A7">
            <w:pPr>
              <w:spacing w:after="0" w:line="240" w:lineRule="auto"/>
              <w:rPr>
                <w:rFonts w:ascii="Times New Roman" w:eastAsia="Times New Roman" w:hAnsi="Times New Roman" w:cs="Times New Roman"/>
                <w:lang w:eastAsia="ru-RU"/>
              </w:rPr>
            </w:pPr>
          </w:p>
        </w:tc>
        <w:tc>
          <w:tcPr>
            <w:tcW w:w="178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6B0293"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 xml:space="preserve">1-этап реализован </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2019 году.</w:t>
            </w:r>
          </w:p>
          <w:p w:rsidR="006B0293" w:rsidRPr="00F356B3" w:rsidRDefault="006B0293"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 этап реализован 2020 году.</w:t>
            </w:r>
          </w:p>
        </w:tc>
      </w:tr>
      <w:tr w:rsidR="00C067A7" w:rsidRPr="0054156A" w:rsidTr="004A1822">
        <w:trPr>
          <w:trHeight w:val="273"/>
        </w:trPr>
        <w:tc>
          <w:tcPr>
            <w:tcW w:w="103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612921" w:rsidRDefault="00C067A7" w:rsidP="00C067A7">
            <w:pPr>
              <w:spacing w:after="0" w:line="283" w:lineRule="atLeast"/>
              <w:rPr>
                <w:rFonts w:ascii="Times New Roman" w:eastAsia="Times New Roman" w:hAnsi="Times New Roman" w:cs="Times New Roman"/>
                <w:b/>
                <w:lang w:eastAsia="ru-RU"/>
              </w:rPr>
            </w:pPr>
            <w:r w:rsidRPr="00612921">
              <w:rPr>
                <w:rFonts w:ascii="Times New Roman" w:hAnsi="Times New Roman" w:cs="Times New Roman"/>
                <w:b/>
                <w:lang w:eastAsia="ru-RU"/>
              </w:rPr>
              <w:t>4</w:t>
            </w:r>
            <w:r w:rsidR="001860B0">
              <w:rPr>
                <w:rFonts w:ascii="Times New Roman" w:hAnsi="Times New Roman" w:cs="Times New Roman"/>
                <w:sz w:val="20"/>
                <w:szCs w:val="20"/>
                <w:lang w:eastAsia="ru-RU"/>
              </w:rPr>
              <w:t>.</w:t>
            </w:r>
            <w:r w:rsidR="001860B0" w:rsidRPr="001860B0">
              <w:rPr>
                <w:rFonts w:ascii="Times New Roman" w:hAnsi="Times New Roman" w:cs="Times New Roman"/>
                <w:b/>
                <w:lang w:eastAsia="ru-RU"/>
              </w:rPr>
              <w:t>Благоустройство (устройство) территории площади перед Домом Культуры села Капустин-Яр</w:t>
            </w:r>
          </w:p>
          <w:p w:rsidR="00C067A7" w:rsidRPr="00612921" w:rsidRDefault="00C067A7" w:rsidP="00C067A7">
            <w:pPr>
              <w:rPr>
                <w:rFonts w:ascii="Times New Roman" w:eastAsia="Times New Roman" w:hAnsi="Times New Roman" w:cs="Times New Roman"/>
                <w:b/>
                <w:lang w:eastAsia="ru-RU"/>
              </w:rPr>
            </w:pPr>
          </w:p>
        </w:tc>
        <w:tc>
          <w:tcPr>
            <w:tcW w:w="9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612921" w:rsidRDefault="00C067A7" w:rsidP="00C067A7">
            <w:pPr>
              <w:spacing w:after="0" w:line="240" w:lineRule="auto"/>
              <w:jc w:val="both"/>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lastRenderedPageBreak/>
              <w:t>Администрация МО «</w:t>
            </w:r>
            <w:proofErr w:type="spellStart"/>
            <w:r w:rsidRPr="00612921">
              <w:rPr>
                <w:rFonts w:ascii="Times New Roman" w:eastAsia="Times New Roman" w:hAnsi="Times New Roman" w:cs="Times New Roman"/>
                <w:b/>
                <w:lang w:eastAsia="ru-RU"/>
              </w:rPr>
              <w:t>Капустиноярский</w:t>
            </w:r>
            <w:proofErr w:type="spellEnd"/>
            <w:r w:rsidRPr="00612921">
              <w:rPr>
                <w:rFonts w:ascii="Times New Roman" w:eastAsia="Times New Roman" w:hAnsi="Times New Roman" w:cs="Times New Roman"/>
                <w:b/>
                <w:lang w:eastAsia="ru-RU"/>
              </w:rPr>
              <w:t xml:space="preserve"> сельсовет»</w:t>
            </w:r>
          </w:p>
          <w:p w:rsidR="00C067A7" w:rsidRPr="00612921" w:rsidRDefault="00C067A7" w:rsidP="00C067A7">
            <w:pPr>
              <w:spacing w:after="0" w:line="240" w:lineRule="auto"/>
              <w:rPr>
                <w:rFonts w:ascii="Times New Roman" w:eastAsia="Times New Roman" w:hAnsi="Times New Roman" w:cs="Times New Roman"/>
                <w:b/>
                <w:lang w:eastAsia="ru-RU"/>
              </w:rPr>
            </w:pPr>
          </w:p>
          <w:p w:rsidR="00C067A7" w:rsidRPr="00612921" w:rsidRDefault="00C067A7" w:rsidP="00C067A7">
            <w:pPr>
              <w:rPr>
                <w:rFonts w:ascii="Times New Roman" w:eastAsia="Times New Roman" w:hAnsi="Times New Roman" w:cs="Times New Roman"/>
                <w:b/>
                <w:lang w:eastAsia="ru-RU"/>
              </w:rPr>
            </w:pPr>
          </w:p>
        </w:tc>
        <w:tc>
          <w:tcPr>
            <w:tcW w:w="60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612921" w:rsidRDefault="00C067A7" w:rsidP="00C067A7">
            <w:pPr>
              <w:spacing w:after="0" w:line="240" w:lineRule="auto"/>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1-4 квартал</w:t>
            </w:r>
          </w:p>
          <w:p w:rsidR="00C067A7" w:rsidRPr="00612921" w:rsidRDefault="00AC32E6" w:rsidP="00C067A7">
            <w:pPr>
              <w:spacing w:after="0" w:line="240" w:lineRule="auto"/>
              <w:jc w:val="center"/>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2024</w:t>
            </w:r>
            <w:r w:rsidR="00C067A7" w:rsidRPr="00612921">
              <w:rPr>
                <w:rFonts w:ascii="Times New Roman" w:eastAsia="Times New Roman" w:hAnsi="Times New Roman" w:cs="Times New Roman"/>
                <w:b/>
                <w:lang w:eastAsia="ru-RU"/>
              </w:rPr>
              <w:t xml:space="preserve"> года</w:t>
            </w:r>
          </w:p>
          <w:p w:rsidR="00C067A7" w:rsidRPr="00612921" w:rsidRDefault="00C067A7" w:rsidP="00C067A7">
            <w:pPr>
              <w:rPr>
                <w:rFonts w:ascii="Times New Roman" w:eastAsia="Times New Roman" w:hAnsi="Times New Roman" w:cs="Times New Roman"/>
                <w:b/>
                <w:lang w:eastAsia="ru-RU"/>
              </w:rPr>
            </w:pPr>
          </w:p>
          <w:p w:rsidR="00C067A7" w:rsidRPr="00612921" w:rsidRDefault="00C067A7" w:rsidP="00C067A7">
            <w:pPr>
              <w:rPr>
                <w:rFonts w:ascii="Times New Roman" w:eastAsia="Times New Roman" w:hAnsi="Times New Roman" w:cs="Times New Roman"/>
                <w:b/>
                <w:lang w:eastAsia="ru-RU"/>
              </w:rPr>
            </w:pPr>
          </w:p>
        </w:tc>
        <w:tc>
          <w:tcPr>
            <w:tcW w:w="67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612921" w:rsidRDefault="00C067A7" w:rsidP="00C067A7">
            <w:pPr>
              <w:spacing w:after="0" w:line="240" w:lineRule="auto"/>
              <w:jc w:val="both"/>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4 квартал</w:t>
            </w:r>
          </w:p>
          <w:p w:rsidR="00C067A7" w:rsidRPr="00612921" w:rsidRDefault="00AC32E6" w:rsidP="00C067A7">
            <w:pPr>
              <w:spacing w:after="0" w:line="240" w:lineRule="auto"/>
              <w:jc w:val="center"/>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2024</w:t>
            </w:r>
            <w:r w:rsidR="00C067A7" w:rsidRPr="00612921">
              <w:rPr>
                <w:rFonts w:ascii="Times New Roman" w:eastAsia="Times New Roman" w:hAnsi="Times New Roman" w:cs="Times New Roman"/>
                <w:b/>
                <w:lang w:eastAsia="ru-RU"/>
              </w:rPr>
              <w:t xml:space="preserve"> года</w:t>
            </w:r>
          </w:p>
          <w:p w:rsidR="00C067A7" w:rsidRPr="00612921" w:rsidRDefault="00C067A7" w:rsidP="00C067A7">
            <w:pPr>
              <w:rPr>
                <w:rFonts w:ascii="Times New Roman" w:eastAsia="Times New Roman" w:hAnsi="Times New Roman" w:cs="Times New Roman"/>
                <w:b/>
                <w:lang w:eastAsia="ru-RU"/>
              </w:rPr>
            </w:pPr>
          </w:p>
          <w:p w:rsidR="00C067A7" w:rsidRPr="00612921" w:rsidRDefault="00C067A7" w:rsidP="00C067A7">
            <w:pPr>
              <w:rPr>
                <w:rFonts w:ascii="Times New Roman" w:eastAsia="Times New Roman" w:hAnsi="Times New Roman" w:cs="Times New Roman"/>
                <w:b/>
                <w:lang w:eastAsia="ru-RU"/>
              </w:rPr>
            </w:pPr>
          </w:p>
          <w:p w:rsidR="00C067A7" w:rsidRPr="00612921" w:rsidRDefault="00C067A7" w:rsidP="00C067A7">
            <w:pPr>
              <w:rPr>
                <w:rFonts w:ascii="Times New Roman" w:eastAsia="Times New Roman" w:hAnsi="Times New Roman" w:cs="Times New Roman"/>
                <w:b/>
                <w:lang w:eastAsia="ru-RU"/>
              </w:rPr>
            </w:pPr>
          </w:p>
        </w:tc>
        <w:tc>
          <w:tcPr>
            <w:tcW w:w="178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4182F"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lastRenderedPageBreak/>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w:t>
            </w:r>
            <w:r w:rsidR="004A1822">
              <w:rPr>
                <w:rFonts w:ascii="Times New Roman" w:eastAsia="Times New Roman" w:hAnsi="Times New Roman" w:cs="Times New Roman"/>
                <w:lang w:eastAsia="ru-RU"/>
              </w:rPr>
              <w:t>льности проживающего населения</w:t>
            </w:r>
          </w:p>
        </w:tc>
      </w:tr>
      <w:tr w:rsidR="00C067A7" w:rsidRPr="0054156A" w:rsidTr="00F356B3">
        <w:trPr>
          <w:trHeight w:val="3397"/>
        </w:trPr>
        <w:tc>
          <w:tcPr>
            <w:tcW w:w="103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83" w:lineRule="atLeast"/>
              <w:rPr>
                <w:rFonts w:ascii="Times New Roman" w:eastAsia="Times New Roman" w:hAnsi="Times New Roman" w:cs="Times New Roman"/>
                <w:lang w:eastAsia="ru-RU"/>
              </w:rPr>
            </w:pPr>
            <w:r w:rsidRPr="00F356B3">
              <w:rPr>
                <w:rFonts w:ascii="Times New Roman" w:eastAsia="Times New Roman" w:hAnsi="Times New Roman" w:cs="Times New Roman"/>
                <w:lang w:eastAsia="ru-RU"/>
              </w:rPr>
              <w:lastRenderedPageBreak/>
              <w:t xml:space="preserve">5. Обустройство по общественной территории ул. Победы пешеходной дорожки от Парка Аллея Победы до территории </w:t>
            </w:r>
            <w:proofErr w:type="spellStart"/>
            <w:r w:rsidRPr="00F356B3">
              <w:rPr>
                <w:rFonts w:ascii="Times New Roman" w:eastAsia="Times New Roman" w:hAnsi="Times New Roman" w:cs="Times New Roman"/>
                <w:lang w:eastAsia="ru-RU"/>
              </w:rPr>
              <w:t>Капустиноярской</w:t>
            </w:r>
            <w:proofErr w:type="spellEnd"/>
            <w:r w:rsidRPr="00F356B3">
              <w:rPr>
                <w:rFonts w:ascii="Times New Roman" w:eastAsia="Times New Roman" w:hAnsi="Times New Roman" w:cs="Times New Roman"/>
                <w:lang w:eastAsia="ru-RU"/>
              </w:rPr>
              <w:t xml:space="preserve"> общеобразовательной школы по адресу ул. Московская № 90.</w:t>
            </w:r>
          </w:p>
        </w:tc>
        <w:tc>
          <w:tcPr>
            <w:tcW w:w="9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jc w:val="both"/>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Администрация МО «</w:t>
            </w:r>
            <w:proofErr w:type="spellStart"/>
            <w:r w:rsidRPr="00F356B3">
              <w:rPr>
                <w:rFonts w:ascii="Times New Roman" w:eastAsia="Times New Roman" w:hAnsi="Times New Roman" w:cs="Times New Roman"/>
                <w:lang w:eastAsia="ru-RU"/>
              </w:rPr>
              <w:t>Капустиноярский</w:t>
            </w:r>
            <w:proofErr w:type="spellEnd"/>
            <w:r w:rsidRPr="00F356B3">
              <w:rPr>
                <w:rFonts w:ascii="Times New Roman" w:eastAsia="Times New Roman" w:hAnsi="Times New Roman" w:cs="Times New Roman"/>
                <w:lang w:eastAsia="ru-RU"/>
              </w:rPr>
              <w:t xml:space="preserve"> сельсовет»</w:t>
            </w:r>
          </w:p>
          <w:p w:rsidR="00C067A7" w:rsidRPr="00F356B3" w:rsidRDefault="00C067A7" w:rsidP="00C067A7">
            <w:pPr>
              <w:spacing w:after="0" w:line="240" w:lineRule="auto"/>
              <w:jc w:val="both"/>
              <w:rPr>
                <w:rFonts w:ascii="Times New Roman" w:eastAsia="Times New Roman" w:hAnsi="Times New Roman" w:cs="Times New Roman"/>
                <w:lang w:eastAsia="ru-RU"/>
              </w:rPr>
            </w:pPr>
          </w:p>
        </w:tc>
        <w:tc>
          <w:tcPr>
            <w:tcW w:w="60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1-4 квартал</w:t>
            </w:r>
          </w:p>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2022 года</w:t>
            </w:r>
          </w:p>
        </w:tc>
        <w:tc>
          <w:tcPr>
            <w:tcW w:w="67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jc w:val="both"/>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4 квартал</w:t>
            </w:r>
          </w:p>
          <w:p w:rsidR="00C067A7" w:rsidRPr="00F356B3" w:rsidRDefault="00C067A7" w:rsidP="00C067A7">
            <w:pPr>
              <w:spacing w:after="0" w:line="240" w:lineRule="auto"/>
              <w:jc w:val="both"/>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2022 года</w:t>
            </w:r>
          </w:p>
        </w:tc>
        <w:tc>
          <w:tcPr>
            <w:tcW w:w="178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F356B3" w:rsidRDefault="00C067A7" w:rsidP="00C067A7">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B06AB3" w:rsidRPr="00F356B3" w:rsidRDefault="00612921" w:rsidP="00C067A7">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Реализован</w:t>
            </w:r>
            <w:proofErr w:type="gramEnd"/>
            <w:r w:rsidR="00B06AB3" w:rsidRPr="00F356B3">
              <w:rPr>
                <w:rFonts w:ascii="Times New Roman" w:eastAsia="Times New Roman" w:hAnsi="Times New Roman" w:cs="Times New Roman"/>
                <w:lang w:eastAsia="ru-RU"/>
              </w:rPr>
              <w:t xml:space="preserve"> в 2022 году.</w:t>
            </w:r>
          </w:p>
        </w:tc>
      </w:tr>
      <w:tr w:rsidR="00C067A7" w:rsidRPr="0054156A" w:rsidTr="00F356B3">
        <w:trPr>
          <w:trHeight w:val="645"/>
        </w:trPr>
        <w:tc>
          <w:tcPr>
            <w:tcW w:w="103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612921" w:rsidRDefault="00C067A7" w:rsidP="00C067A7">
            <w:pPr>
              <w:spacing w:after="0" w:line="283" w:lineRule="atLeast"/>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6.</w:t>
            </w:r>
            <w:r w:rsidR="00B06AB3" w:rsidRPr="00612921">
              <w:rPr>
                <w:rFonts w:ascii="Times New Roman" w:eastAsia="Times New Roman" w:hAnsi="Times New Roman" w:cs="Times New Roman"/>
                <w:b/>
                <w:lang w:eastAsia="ru-RU"/>
              </w:rPr>
              <w:t xml:space="preserve"> «У</w:t>
            </w:r>
            <w:r w:rsidR="00F4182F" w:rsidRPr="00612921">
              <w:rPr>
                <w:rFonts w:ascii="Times New Roman" w:eastAsia="Times New Roman" w:hAnsi="Times New Roman" w:cs="Times New Roman"/>
                <w:b/>
                <w:lang w:eastAsia="ru-RU"/>
              </w:rPr>
              <w:t xml:space="preserve">стройство </w:t>
            </w:r>
            <w:r w:rsidR="00B06AB3" w:rsidRPr="00612921">
              <w:rPr>
                <w:rFonts w:ascii="Times New Roman" w:eastAsia="Times New Roman" w:hAnsi="Times New Roman" w:cs="Times New Roman"/>
                <w:b/>
                <w:lang w:eastAsia="ru-RU"/>
              </w:rPr>
              <w:t>уличного освещения села Капустин Яр»</w:t>
            </w:r>
          </w:p>
        </w:tc>
        <w:tc>
          <w:tcPr>
            <w:tcW w:w="9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4182F" w:rsidRPr="00612921" w:rsidRDefault="00F4182F" w:rsidP="00F4182F">
            <w:pPr>
              <w:spacing w:after="0" w:line="240" w:lineRule="auto"/>
              <w:jc w:val="both"/>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Администрация МО «</w:t>
            </w:r>
            <w:proofErr w:type="spellStart"/>
            <w:r w:rsidRPr="00612921">
              <w:rPr>
                <w:rFonts w:ascii="Times New Roman" w:eastAsia="Times New Roman" w:hAnsi="Times New Roman" w:cs="Times New Roman"/>
                <w:b/>
                <w:lang w:eastAsia="ru-RU"/>
              </w:rPr>
              <w:t>Капустиноярский</w:t>
            </w:r>
            <w:proofErr w:type="spellEnd"/>
            <w:r w:rsidRPr="00612921">
              <w:rPr>
                <w:rFonts w:ascii="Times New Roman" w:eastAsia="Times New Roman" w:hAnsi="Times New Roman" w:cs="Times New Roman"/>
                <w:b/>
                <w:lang w:eastAsia="ru-RU"/>
              </w:rPr>
              <w:t xml:space="preserve"> сельсовет»</w:t>
            </w:r>
          </w:p>
          <w:p w:rsidR="00C067A7" w:rsidRPr="00612921" w:rsidRDefault="00C067A7" w:rsidP="00C067A7">
            <w:pPr>
              <w:spacing w:after="0" w:line="240" w:lineRule="auto"/>
              <w:jc w:val="both"/>
              <w:rPr>
                <w:rFonts w:ascii="Times New Roman" w:eastAsia="Times New Roman" w:hAnsi="Times New Roman" w:cs="Times New Roman"/>
                <w:b/>
                <w:lang w:eastAsia="ru-RU"/>
              </w:rPr>
            </w:pPr>
          </w:p>
        </w:tc>
        <w:tc>
          <w:tcPr>
            <w:tcW w:w="60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4182F" w:rsidRPr="00612921" w:rsidRDefault="00F4182F" w:rsidP="00F4182F">
            <w:pPr>
              <w:spacing w:after="0" w:line="240" w:lineRule="auto"/>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1-4 квартал</w:t>
            </w:r>
          </w:p>
          <w:p w:rsidR="00C067A7" w:rsidRPr="00612921" w:rsidRDefault="00F4182F" w:rsidP="00F4182F">
            <w:pPr>
              <w:spacing w:after="0" w:line="240" w:lineRule="auto"/>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2023 года</w:t>
            </w:r>
          </w:p>
        </w:tc>
        <w:tc>
          <w:tcPr>
            <w:tcW w:w="67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612921" w:rsidRDefault="00F4182F" w:rsidP="00C067A7">
            <w:pPr>
              <w:spacing w:after="0" w:line="240" w:lineRule="auto"/>
              <w:rPr>
                <w:rFonts w:ascii="Times New Roman" w:eastAsia="Times New Roman" w:hAnsi="Times New Roman" w:cs="Times New Roman"/>
                <w:b/>
                <w:lang w:eastAsia="ru-RU"/>
              </w:rPr>
            </w:pPr>
            <w:r w:rsidRPr="00612921">
              <w:rPr>
                <w:rFonts w:ascii="Times New Roman" w:eastAsia="Times New Roman" w:hAnsi="Times New Roman" w:cs="Times New Roman"/>
                <w:b/>
                <w:lang w:eastAsia="ru-RU"/>
              </w:rPr>
              <w:t>4- квартал 2023 года</w:t>
            </w:r>
          </w:p>
        </w:tc>
        <w:tc>
          <w:tcPr>
            <w:tcW w:w="178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B06AB3" w:rsidRPr="00F356B3" w:rsidRDefault="00B06AB3" w:rsidP="00B06AB3">
            <w:pPr>
              <w:spacing w:after="0" w:line="240" w:lineRule="auto"/>
              <w:rPr>
                <w:rFonts w:ascii="Times New Roman" w:eastAsia="Times New Roman" w:hAnsi="Times New Roman" w:cs="Times New Roman"/>
                <w:lang w:eastAsia="ru-RU"/>
              </w:rPr>
            </w:pPr>
            <w:r w:rsidRPr="00F356B3">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 Позволит  выполнить многочисленные просьбы населения о необходимости  освещения территории в ночное время суток.</w:t>
            </w:r>
          </w:p>
          <w:p w:rsidR="00C067A7" w:rsidRPr="00F356B3" w:rsidRDefault="00C067A7" w:rsidP="00B06AB3">
            <w:pPr>
              <w:spacing w:after="0" w:line="240" w:lineRule="auto"/>
              <w:rPr>
                <w:rFonts w:ascii="Times New Roman" w:eastAsia="Times New Roman" w:hAnsi="Times New Roman" w:cs="Times New Roman"/>
                <w:lang w:eastAsia="ru-RU"/>
              </w:rPr>
            </w:pPr>
          </w:p>
        </w:tc>
      </w:tr>
    </w:tbl>
    <w:p w:rsidR="00C067A7" w:rsidRPr="0054156A" w:rsidRDefault="00C067A7" w:rsidP="00C067A7">
      <w:pPr>
        <w:shd w:val="clear" w:color="auto" w:fill="FFFFFF"/>
        <w:spacing w:after="0" w:line="240" w:lineRule="auto"/>
        <w:jc w:val="both"/>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both"/>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both"/>
        <w:rPr>
          <w:rFonts w:ascii="Times New Roman" w:eastAsia="Times New Roman" w:hAnsi="Times New Roman" w:cs="Times New Roman"/>
          <w:sz w:val="24"/>
          <w:szCs w:val="24"/>
          <w:lang w:eastAsia="ru-RU"/>
        </w:rPr>
      </w:pPr>
    </w:p>
    <w:p w:rsidR="00C067A7" w:rsidRPr="0054156A" w:rsidRDefault="00F4182F"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Глава</w:t>
      </w:r>
      <w:r w:rsidR="00C067A7" w:rsidRPr="0054156A">
        <w:rPr>
          <w:rFonts w:ascii="Times New Roman" w:eastAsia="Times New Roman" w:hAnsi="Times New Roman" w:cs="Times New Roman"/>
          <w:bCs/>
          <w:sz w:val="24"/>
          <w:szCs w:val="24"/>
          <w:lang w:eastAsia="ru-RU"/>
        </w:rPr>
        <w:t> </w:t>
      </w:r>
      <w:r w:rsidR="00C067A7" w:rsidRPr="0054156A">
        <w:rPr>
          <w:rFonts w:ascii="Times New Roman" w:eastAsia="Times New Roman" w:hAnsi="Times New Roman" w:cs="Times New Roman"/>
          <w:sz w:val="24"/>
          <w:szCs w:val="24"/>
          <w:lang w:eastAsia="ru-RU"/>
        </w:rPr>
        <w:t xml:space="preserve">муниципального образования  </w:t>
      </w: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w:t>
      </w:r>
      <w:r w:rsidR="00C12FF4" w:rsidRPr="0054156A">
        <w:rPr>
          <w:rFonts w:ascii="Times New Roman" w:eastAsia="Times New Roman" w:hAnsi="Times New Roman" w:cs="Times New Roman"/>
          <w:sz w:val="24"/>
          <w:szCs w:val="24"/>
          <w:lang w:eastAsia="ru-RU"/>
        </w:rPr>
        <w:t xml:space="preserve">                                    </w:t>
      </w:r>
      <w:r w:rsidR="004E0BFE" w:rsidRPr="0054156A">
        <w:rPr>
          <w:rFonts w:ascii="Times New Roman" w:eastAsia="Times New Roman" w:hAnsi="Times New Roman" w:cs="Times New Roman"/>
          <w:sz w:val="24"/>
          <w:szCs w:val="24"/>
          <w:lang w:eastAsia="ru-RU"/>
        </w:rPr>
        <w:t xml:space="preserve">    </w:t>
      </w:r>
      <w:r w:rsidR="00F4182F" w:rsidRPr="0054156A">
        <w:rPr>
          <w:rFonts w:ascii="Times New Roman" w:eastAsia="Times New Roman" w:hAnsi="Times New Roman" w:cs="Times New Roman"/>
          <w:sz w:val="24"/>
          <w:szCs w:val="24"/>
          <w:lang w:eastAsia="ru-RU"/>
        </w:rPr>
        <w:t>В.  С.  Игнатенко.</w:t>
      </w:r>
      <w:r w:rsidRPr="0054156A">
        <w:rPr>
          <w:rFonts w:ascii="Times New Roman" w:eastAsia="Times New Roman" w:hAnsi="Times New Roman" w:cs="Times New Roman"/>
          <w:sz w:val="24"/>
          <w:szCs w:val="24"/>
          <w:lang w:eastAsia="ru-RU"/>
        </w:rPr>
        <w:t>                   </w:t>
      </w: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067A7" w:rsidRPr="0054156A" w:rsidRDefault="00C067A7" w:rsidP="00B30CA4">
      <w:pPr>
        <w:shd w:val="clear" w:color="auto" w:fill="FFFFFF"/>
        <w:spacing w:after="0" w:line="240" w:lineRule="auto"/>
        <w:rPr>
          <w:rFonts w:ascii="Times New Roman" w:eastAsia="Times New Roman" w:hAnsi="Times New Roman" w:cs="Times New Roman"/>
          <w:sz w:val="24"/>
          <w:szCs w:val="24"/>
          <w:lang w:eastAsia="ru-RU"/>
        </w:rPr>
      </w:pPr>
    </w:p>
    <w:p w:rsidR="00B30CA4" w:rsidRPr="0054156A" w:rsidRDefault="00B30CA4" w:rsidP="00B30CA4">
      <w:pPr>
        <w:shd w:val="clear" w:color="auto" w:fill="FFFFFF"/>
        <w:spacing w:after="0" w:line="240" w:lineRule="auto"/>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00691B" w:rsidRDefault="0000691B"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00691B" w:rsidRDefault="0000691B"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58569F" w:rsidRDefault="0058569F"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612921" w:rsidRDefault="00612921"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612921" w:rsidRDefault="00612921"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612921" w:rsidRDefault="00612921"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58569F" w:rsidRDefault="0058569F"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4A1822" w:rsidRDefault="004A1822"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4A1822" w:rsidRDefault="004A1822"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4A1822" w:rsidRDefault="004A1822"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4A1822" w:rsidRDefault="004A1822"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4A1822" w:rsidRDefault="004A1822"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4A1822" w:rsidRDefault="004A1822"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58569F" w:rsidRDefault="0058569F"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58569F" w:rsidRDefault="0058569F"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lastRenderedPageBreak/>
        <w:t>Приложение № 3 к Программе</w:t>
      </w:r>
    </w:p>
    <w:p w:rsidR="00C067A7" w:rsidRPr="0054156A"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Финансирование Программы «Ф</w:t>
      </w:r>
      <w:r w:rsidR="00164BD5">
        <w:rPr>
          <w:rFonts w:ascii="Times New Roman" w:eastAsia="Times New Roman" w:hAnsi="Times New Roman" w:cs="Times New Roman"/>
          <w:sz w:val="24"/>
          <w:szCs w:val="24"/>
          <w:lang w:eastAsia="ru-RU"/>
        </w:rPr>
        <w:t>ормирования современной городской</w:t>
      </w:r>
      <w:r w:rsidRPr="0054156A">
        <w:rPr>
          <w:rFonts w:ascii="Times New Roman" w:eastAsia="Times New Roman" w:hAnsi="Times New Roman" w:cs="Times New Roman"/>
          <w:sz w:val="24"/>
          <w:szCs w:val="24"/>
          <w:lang w:eastAsia="ru-RU"/>
        </w:rPr>
        <w:t xml:space="preserve"> среды в муниципальном образовании «</w:t>
      </w:r>
      <w:proofErr w:type="spellStart"/>
      <w:r w:rsidRPr="0054156A">
        <w:rPr>
          <w:rFonts w:ascii="Times New Roman" w:eastAsia="Times New Roman" w:hAnsi="Times New Roman" w:cs="Times New Roman"/>
          <w:sz w:val="24"/>
          <w:szCs w:val="24"/>
          <w:lang w:eastAsia="ru-RU"/>
        </w:rPr>
        <w:t>Ка</w:t>
      </w:r>
      <w:r w:rsidR="004A1822">
        <w:rPr>
          <w:rFonts w:ascii="Times New Roman" w:eastAsia="Times New Roman" w:hAnsi="Times New Roman" w:cs="Times New Roman"/>
          <w:sz w:val="24"/>
          <w:szCs w:val="24"/>
          <w:lang w:eastAsia="ru-RU"/>
        </w:rPr>
        <w:t>пустиноярский</w:t>
      </w:r>
      <w:proofErr w:type="spellEnd"/>
      <w:r w:rsidR="004A1822">
        <w:rPr>
          <w:rFonts w:ascii="Times New Roman" w:eastAsia="Times New Roman" w:hAnsi="Times New Roman" w:cs="Times New Roman"/>
          <w:sz w:val="24"/>
          <w:szCs w:val="24"/>
          <w:lang w:eastAsia="ru-RU"/>
        </w:rPr>
        <w:t xml:space="preserve"> сельсовет» на 2018</w:t>
      </w:r>
      <w:r w:rsidRPr="0054156A">
        <w:rPr>
          <w:rFonts w:ascii="Times New Roman" w:eastAsia="Times New Roman" w:hAnsi="Times New Roman" w:cs="Times New Roman"/>
          <w:sz w:val="24"/>
          <w:szCs w:val="24"/>
          <w:lang w:eastAsia="ru-RU"/>
        </w:rPr>
        <w:t>-2024  год» с разбивкой по источникам финансирования</w:t>
      </w:r>
      <w:r w:rsidR="004A1822">
        <w:rPr>
          <w:rFonts w:ascii="Times New Roman" w:eastAsia="Times New Roman" w:hAnsi="Times New Roman" w:cs="Times New Roman"/>
          <w:sz w:val="24"/>
          <w:szCs w:val="24"/>
          <w:lang w:eastAsia="ru-RU"/>
        </w:rPr>
        <w:t xml:space="preserve"> (</w:t>
      </w:r>
      <w:proofErr w:type="gramStart"/>
      <w:r w:rsidR="004A1822">
        <w:rPr>
          <w:rFonts w:ascii="Times New Roman" w:eastAsia="Times New Roman" w:hAnsi="Times New Roman" w:cs="Times New Roman"/>
          <w:sz w:val="24"/>
          <w:szCs w:val="24"/>
          <w:lang w:eastAsia="ru-RU"/>
        </w:rPr>
        <w:t>актуализирована</w:t>
      </w:r>
      <w:proofErr w:type="gramEnd"/>
      <w:r w:rsidR="004A1822">
        <w:rPr>
          <w:rFonts w:ascii="Times New Roman" w:eastAsia="Times New Roman" w:hAnsi="Times New Roman" w:cs="Times New Roman"/>
          <w:sz w:val="24"/>
          <w:szCs w:val="24"/>
          <w:lang w:eastAsia="ru-RU"/>
        </w:rPr>
        <w:t xml:space="preserve"> на 2023-2024 годы)</w:t>
      </w:r>
      <w:r w:rsidRPr="0054156A">
        <w:rPr>
          <w:rFonts w:ascii="Times New Roman" w:eastAsia="Times New Roman" w:hAnsi="Times New Roman" w:cs="Times New Roman"/>
          <w:sz w:val="24"/>
          <w:szCs w:val="24"/>
          <w:lang w:eastAsia="ru-RU"/>
        </w:rPr>
        <w:tab/>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25"/>
        <w:gridCol w:w="2547"/>
        <w:gridCol w:w="1334"/>
        <w:gridCol w:w="1330"/>
        <w:gridCol w:w="1334"/>
        <w:gridCol w:w="982"/>
        <w:gridCol w:w="1945"/>
      </w:tblGrid>
      <w:tr w:rsidR="00C067A7" w:rsidRPr="0054156A" w:rsidTr="00164BD5">
        <w:tc>
          <w:tcPr>
            <w:tcW w:w="263" w:type="pct"/>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п/п</w:t>
            </w:r>
          </w:p>
        </w:tc>
        <w:tc>
          <w:tcPr>
            <w:tcW w:w="1274"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Наименование</w:t>
            </w:r>
          </w:p>
        </w:tc>
        <w:tc>
          <w:tcPr>
            <w:tcW w:w="249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Финансовые затраты в действующих ценах соответствующих тыс. руб.</w:t>
            </w:r>
          </w:p>
        </w:tc>
        <w:tc>
          <w:tcPr>
            <w:tcW w:w="974"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Ответственные за исполнение мероприятий Программы</w:t>
            </w:r>
          </w:p>
          <w:p w:rsidR="006B0293" w:rsidRPr="0054156A" w:rsidRDefault="006B0293" w:rsidP="00C067A7">
            <w:pPr>
              <w:spacing w:after="0" w:line="283" w:lineRule="atLeast"/>
              <w:jc w:val="center"/>
              <w:rPr>
                <w:rFonts w:ascii="Times New Roman" w:eastAsia="Times New Roman" w:hAnsi="Times New Roman" w:cs="Times New Roman"/>
                <w:sz w:val="24"/>
                <w:szCs w:val="24"/>
                <w:lang w:eastAsia="ru-RU"/>
              </w:rPr>
            </w:pPr>
          </w:p>
          <w:p w:rsidR="006B0293" w:rsidRPr="0054156A" w:rsidRDefault="006B0293" w:rsidP="006B0293">
            <w:pPr>
              <w:spacing w:after="0" w:line="283" w:lineRule="atLeast"/>
              <w:rPr>
                <w:rFonts w:ascii="Times New Roman" w:eastAsia="Times New Roman" w:hAnsi="Times New Roman" w:cs="Times New Roman"/>
                <w:sz w:val="24"/>
                <w:szCs w:val="24"/>
                <w:lang w:eastAsia="ru-RU"/>
              </w:rPr>
            </w:pPr>
          </w:p>
        </w:tc>
      </w:tr>
      <w:tr w:rsidR="00ED7B10" w:rsidRPr="0054156A" w:rsidTr="008331E7">
        <w:trPr>
          <w:trHeight w:val="1143"/>
        </w:trPr>
        <w:tc>
          <w:tcPr>
            <w:tcW w:w="263" w:type="pct"/>
            <w:vMerge/>
            <w:tcBorders>
              <w:left w:val="single" w:sz="8" w:space="0" w:color="auto"/>
              <w:right w:val="single" w:sz="8" w:space="0" w:color="auto"/>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p>
        </w:tc>
        <w:tc>
          <w:tcPr>
            <w:tcW w:w="1274" w:type="pct"/>
            <w:vMerge/>
            <w:tcBorders>
              <w:left w:val="nil"/>
              <w:right w:val="single" w:sz="8" w:space="0" w:color="auto"/>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p>
        </w:tc>
        <w:tc>
          <w:tcPr>
            <w:tcW w:w="667"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Всего:</w:t>
            </w:r>
          </w:p>
        </w:tc>
        <w:tc>
          <w:tcPr>
            <w:tcW w:w="665"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Федеральный бюджет</w:t>
            </w:r>
          </w:p>
        </w:tc>
        <w:tc>
          <w:tcPr>
            <w:tcW w:w="667"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067A7" w:rsidRPr="0054156A" w:rsidRDefault="00C067A7" w:rsidP="00B30CA4">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Областной бюджет</w:t>
            </w:r>
          </w:p>
        </w:tc>
        <w:tc>
          <w:tcPr>
            <w:tcW w:w="49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Местный бюджет</w:t>
            </w:r>
          </w:p>
          <w:p w:rsidR="00B30CA4" w:rsidRPr="0054156A" w:rsidRDefault="00B30CA4" w:rsidP="00C067A7">
            <w:pPr>
              <w:spacing w:after="0" w:line="283" w:lineRule="atLeast"/>
              <w:jc w:val="center"/>
              <w:rPr>
                <w:rFonts w:ascii="Times New Roman" w:eastAsia="Times New Roman" w:hAnsi="Times New Roman" w:cs="Times New Roman"/>
                <w:sz w:val="24"/>
                <w:szCs w:val="24"/>
                <w:lang w:eastAsia="ru-RU"/>
              </w:rPr>
            </w:pPr>
          </w:p>
          <w:p w:rsidR="00B30CA4" w:rsidRPr="0054156A" w:rsidRDefault="00B30CA4" w:rsidP="00C067A7">
            <w:pPr>
              <w:spacing w:after="0" w:line="283" w:lineRule="atLeast"/>
              <w:jc w:val="center"/>
              <w:rPr>
                <w:rFonts w:ascii="Times New Roman" w:eastAsia="Times New Roman" w:hAnsi="Times New Roman" w:cs="Times New Roman"/>
                <w:sz w:val="24"/>
                <w:szCs w:val="24"/>
                <w:lang w:eastAsia="ru-RU"/>
              </w:rPr>
            </w:pPr>
          </w:p>
          <w:p w:rsidR="00B30CA4" w:rsidRPr="0054156A" w:rsidRDefault="00B30CA4" w:rsidP="00C067A7">
            <w:pPr>
              <w:spacing w:after="0" w:line="283" w:lineRule="atLeast"/>
              <w:jc w:val="center"/>
              <w:rPr>
                <w:rFonts w:ascii="Times New Roman" w:eastAsia="Times New Roman" w:hAnsi="Times New Roman" w:cs="Times New Roman"/>
                <w:sz w:val="24"/>
                <w:szCs w:val="24"/>
                <w:lang w:eastAsia="ru-RU"/>
              </w:rPr>
            </w:pPr>
          </w:p>
        </w:tc>
        <w:tc>
          <w:tcPr>
            <w:tcW w:w="974" w:type="pct"/>
            <w:vMerge/>
            <w:tcBorders>
              <w:top w:val="single" w:sz="8" w:space="0" w:color="auto"/>
              <w:left w:val="nil"/>
              <w:bottom w:val="single" w:sz="4" w:space="0" w:color="auto"/>
              <w:right w:val="single" w:sz="8" w:space="0" w:color="auto"/>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p>
        </w:tc>
      </w:tr>
      <w:tr w:rsidR="00ED7B10" w:rsidRPr="0054156A" w:rsidTr="008331E7">
        <w:trPr>
          <w:trHeight w:val="58"/>
        </w:trPr>
        <w:tc>
          <w:tcPr>
            <w:tcW w:w="263" w:type="pct"/>
            <w:vMerge/>
            <w:tcBorders>
              <w:left w:val="single" w:sz="8" w:space="0" w:color="auto"/>
              <w:bottom w:val="single" w:sz="8" w:space="0" w:color="auto"/>
              <w:right w:val="single" w:sz="8" w:space="0" w:color="auto"/>
            </w:tcBorders>
            <w:shd w:val="clear" w:color="auto" w:fill="FFFFFF"/>
            <w:vAlign w:val="center"/>
          </w:tcPr>
          <w:p w:rsidR="00ED7B10" w:rsidRPr="0054156A" w:rsidRDefault="00ED7B10" w:rsidP="00C067A7">
            <w:pPr>
              <w:spacing w:after="0" w:line="240" w:lineRule="auto"/>
              <w:rPr>
                <w:rFonts w:ascii="Times New Roman" w:eastAsia="Times New Roman" w:hAnsi="Times New Roman" w:cs="Times New Roman"/>
                <w:sz w:val="24"/>
                <w:szCs w:val="24"/>
                <w:lang w:eastAsia="ru-RU"/>
              </w:rPr>
            </w:pPr>
          </w:p>
        </w:tc>
        <w:tc>
          <w:tcPr>
            <w:tcW w:w="1274" w:type="pct"/>
            <w:vMerge/>
            <w:tcBorders>
              <w:left w:val="nil"/>
              <w:bottom w:val="single" w:sz="8" w:space="0" w:color="auto"/>
              <w:right w:val="single" w:sz="8" w:space="0" w:color="auto"/>
            </w:tcBorders>
            <w:shd w:val="clear" w:color="auto" w:fill="FFFFFF"/>
            <w:vAlign w:val="center"/>
          </w:tcPr>
          <w:p w:rsidR="00ED7B10" w:rsidRPr="0054156A" w:rsidRDefault="00ED7B10" w:rsidP="00C067A7">
            <w:pPr>
              <w:spacing w:after="0" w:line="240" w:lineRule="auto"/>
              <w:rPr>
                <w:rFonts w:ascii="Times New Roman" w:eastAsia="Times New Roman" w:hAnsi="Times New Roman" w:cs="Times New Roman"/>
                <w:sz w:val="24"/>
                <w:szCs w:val="24"/>
                <w:lang w:eastAsia="ru-RU"/>
              </w:rPr>
            </w:pPr>
          </w:p>
        </w:tc>
        <w:tc>
          <w:tcPr>
            <w:tcW w:w="667"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D7B10" w:rsidRPr="0054156A" w:rsidRDefault="00ED7B10" w:rsidP="00C067A7">
            <w:pPr>
              <w:spacing w:after="0" w:line="283" w:lineRule="atLeast"/>
              <w:jc w:val="center"/>
              <w:rPr>
                <w:rFonts w:ascii="Times New Roman" w:eastAsia="Times New Roman" w:hAnsi="Times New Roman" w:cs="Times New Roman"/>
                <w:sz w:val="24"/>
                <w:szCs w:val="24"/>
                <w:lang w:eastAsia="ru-RU"/>
              </w:rPr>
            </w:pPr>
          </w:p>
        </w:tc>
        <w:tc>
          <w:tcPr>
            <w:tcW w:w="665"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D7B10" w:rsidRPr="0054156A" w:rsidRDefault="00ED7B10" w:rsidP="00C067A7">
            <w:pPr>
              <w:spacing w:after="0" w:line="283" w:lineRule="atLeast"/>
              <w:jc w:val="center"/>
              <w:rPr>
                <w:rFonts w:ascii="Times New Roman" w:eastAsia="Times New Roman" w:hAnsi="Times New Roman" w:cs="Times New Roman"/>
                <w:sz w:val="24"/>
                <w:szCs w:val="24"/>
                <w:lang w:eastAsia="ru-RU"/>
              </w:rPr>
            </w:pPr>
          </w:p>
        </w:tc>
        <w:tc>
          <w:tcPr>
            <w:tcW w:w="667"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D7B10" w:rsidRPr="0054156A" w:rsidRDefault="00ED7B10" w:rsidP="00C067A7">
            <w:pPr>
              <w:spacing w:after="0" w:line="283" w:lineRule="atLeast"/>
              <w:jc w:val="center"/>
              <w:rPr>
                <w:rFonts w:ascii="Times New Roman" w:eastAsia="Times New Roman" w:hAnsi="Times New Roman" w:cs="Times New Roman"/>
                <w:sz w:val="24"/>
                <w:szCs w:val="24"/>
                <w:lang w:eastAsia="ru-RU"/>
              </w:rPr>
            </w:pPr>
          </w:p>
        </w:tc>
        <w:tc>
          <w:tcPr>
            <w:tcW w:w="1464" w:type="pct"/>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ED7B10" w:rsidRPr="0054156A" w:rsidRDefault="00ED7B10" w:rsidP="00C067A7">
            <w:pPr>
              <w:spacing w:after="0" w:line="240" w:lineRule="auto"/>
              <w:rPr>
                <w:rFonts w:ascii="Times New Roman" w:eastAsia="Times New Roman" w:hAnsi="Times New Roman" w:cs="Times New Roman"/>
                <w:sz w:val="24"/>
                <w:szCs w:val="24"/>
                <w:lang w:eastAsia="ru-RU"/>
              </w:rPr>
            </w:pPr>
          </w:p>
        </w:tc>
      </w:tr>
      <w:tr w:rsidR="0000691B" w:rsidRPr="0000691B" w:rsidTr="00164BD5">
        <w:trPr>
          <w:trHeight w:val="2295"/>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4182F" w:rsidRPr="0000691B" w:rsidRDefault="0000691B" w:rsidP="00F85D91">
            <w:pPr>
              <w:rPr>
                <w:lang w:eastAsia="ru-RU"/>
              </w:rPr>
            </w:pPr>
            <w:r w:rsidRPr="0000691B">
              <w:rPr>
                <w:lang w:eastAsia="ru-RU"/>
              </w:rPr>
              <w:t>1</w:t>
            </w:r>
          </w:p>
        </w:tc>
        <w:tc>
          <w:tcPr>
            <w:tcW w:w="12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64BD5" w:rsidRPr="00F85D91" w:rsidRDefault="00B06AB3" w:rsidP="00F85D91">
            <w:pPr>
              <w:rPr>
                <w:rFonts w:ascii="Times New Roman" w:hAnsi="Times New Roman" w:cs="Times New Roman"/>
                <w:lang w:eastAsia="ru-RU"/>
              </w:rPr>
            </w:pPr>
            <w:r w:rsidRPr="00F85D91">
              <w:rPr>
                <w:rFonts w:ascii="Times New Roman" w:hAnsi="Times New Roman" w:cs="Times New Roman"/>
                <w:lang w:eastAsia="ru-RU"/>
              </w:rPr>
              <w:t xml:space="preserve">Финансирование Программы «Формирование современной городской среды» по территории МО « </w:t>
            </w:r>
            <w:proofErr w:type="spellStart"/>
            <w:r w:rsidRPr="00F85D91">
              <w:rPr>
                <w:rFonts w:ascii="Times New Roman" w:hAnsi="Times New Roman" w:cs="Times New Roman"/>
                <w:lang w:eastAsia="ru-RU"/>
              </w:rPr>
              <w:t>Капустино</w:t>
            </w:r>
            <w:r w:rsidR="0023697C" w:rsidRPr="00F85D91">
              <w:rPr>
                <w:rFonts w:ascii="Times New Roman" w:hAnsi="Times New Roman" w:cs="Times New Roman"/>
                <w:lang w:eastAsia="ru-RU"/>
              </w:rPr>
              <w:t>ярский</w:t>
            </w:r>
            <w:proofErr w:type="spellEnd"/>
            <w:r w:rsidR="0023697C" w:rsidRPr="00F85D91">
              <w:rPr>
                <w:rFonts w:ascii="Times New Roman" w:hAnsi="Times New Roman" w:cs="Times New Roman"/>
                <w:lang w:eastAsia="ru-RU"/>
              </w:rPr>
              <w:t xml:space="preserve"> сельсовет» на период 2023</w:t>
            </w:r>
            <w:r w:rsidRPr="00F85D91">
              <w:rPr>
                <w:rFonts w:ascii="Times New Roman" w:hAnsi="Times New Roman" w:cs="Times New Roman"/>
                <w:lang w:eastAsia="ru-RU"/>
              </w:rPr>
              <w:t xml:space="preserve"> года.</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4182F" w:rsidRPr="00164BD5" w:rsidRDefault="00666F61" w:rsidP="00F85D91">
            <w:pPr>
              <w:rPr>
                <w:rFonts w:ascii="Times New Roman" w:hAnsi="Times New Roman" w:cs="Times New Roman"/>
                <w:sz w:val="18"/>
                <w:szCs w:val="18"/>
                <w:highlight w:val="yellow"/>
                <w:lang w:eastAsia="ru-RU"/>
              </w:rPr>
            </w:pPr>
            <w:r w:rsidRPr="00666F61">
              <w:rPr>
                <w:rFonts w:ascii="Times New Roman" w:hAnsi="Times New Roman" w:cs="Times New Roman"/>
                <w:sz w:val="18"/>
                <w:szCs w:val="18"/>
                <w:lang w:eastAsia="ru-RU"/>
              </w:rPr>
              <w:t>1 600 982,78</w:t>
            </w:r>
          </w:p>
        </w:tc>
        <w:tc>
          <w:tcPr>
            <w:tcW w:w="66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4182F" w:rsidRPr="00164BD5" w:rsidRDefault="00666F61" w:rsidP="00F85D91">
            <w:pPr>
              <w:rPr>
                <w:rFonts w:ascii="Times New Roman" w:hAnsi="Times New Roman" w:cs="Times New Roman"/>
                <w:sz w:val="18"/>
                <w:szCs w:val="18"/>
                <w:highlight w:val="yellow"/>
                <w:lang w:eastAsia="ru-RU"/>
              </w:rPr>
            </w:pPr>
            <w:r w:rsidRPr="00666F61">
              <w:rPr>
                <w:rFonts w:ascii="Times New Roman" w:hAnsi="Times New Roman" w:cs="Times New Roman"/>
                <w:sz w:val="18"/>
                <w:szCs w:val="18"/>
                <w:lang w:eastAsia="ru-RU"/>
              </w:rPr>
              <w:t>1 537 423,76</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4182F" w:rsidRPr="00164BD5" w:rsidRDefault="00666F61" w:rsidP="00F85D91">
            <w:pPr>
              <w:rPr>
                <w:rFonts w:ascii="Times New Roman" w:hAnsi="Times New Roman" w:cs="Times New Roman"/>
                <w:sz w:val="18"/>
                <w:szCs w:val="18"/>
                <w:highlight w:val="yellow"/>
                <w:lang w:eastAsia="ru-RU"/>
              </w:rPr>
            </w:pPr>
            <w:r w:rsidRPr="00666F61">
              <w:rPr>
                <w:rFonts w:ascii="Times New Roman" w:hAnsi="Times New Roman" w:cs="Times New Roman"/>
                <w:sz w:val="18"/>
                <w:szCs w:val="18"/>
                <w:lang w:eastAsia="ru-RU"/>
              </w:rPr>
              <w:t>47 549,19</w:t>
            </w:r>
          </w:p>
        </w:tc>
        <w:tc>
          <w:tcPr>
            <w:tcW w:w="49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4182F" w:rsidRPr="00164BD5" w:rsidRDefault="00666F61" w:rsidP="00F85D91">
            <w:pPr>
              <w:rPr>
                <w:rFonts w:ascii="Times New Roman" w:hAnsi="Times New Roman" w:cs="Times New Roman"/>
                <w:sz w:val="18"/>
                <w:szCs w:val="18"/>
                <w:highlight w:val="yellow"/>
                <w:lang w:eastAsia="ru-RU"/>
              </w:rPr>
            </w:pPr>
            <w:r w:rsidRPr="00666F61">
              <w:rPr>
                <w:rFonts w:ascii="Times New Roman" w:hAnsi="Times New Roman" w:cs="Times New Roman"/>
                <w:sz w:val="18"/>
                <w:szCs w:val="18"/>
                <w:lang w:eastAsia="ru-RU"/>
              </w:rPr>
              <w:t>16 009,83</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B4FFA" w:rsidRPr="00F85D91" w:rsidRDefault="009B4FFA" w:rsidP="00F85D91">
            <w:pPr>
              <w:rPr>
                <w:rFonts w:ascii="Times New Roman" w:hAnsi="Times New Roman" w:cs="Times New Roman"/>
                <w:lang w:eastAsia="ru-RU"/>
              </w:rPr>
            </w:pPr>
            <w:r w:rsidRPr="00F85D91">
              <w:rPr>
                <w:rFonts w:ascii="Times New Roman" w:hAnsi="Times New Roman" w:cs="Times New Roman"/>
                <w:lang w:eastAsia="ru-RU"/>
              </w:rPr>
              <w:t>Администрация «</w:t>
            </w:r>
            <w:proofErr w:type="spellStart"/>
            <w:r w:rsidRPr="00F85D91">
              <w:rPr>
                <w:rFonts w:ascii="Times New Roman" w:hAnsi="Times New Roman" w:cs="Times New Roman"/>
                <w:lang w:eastAsia="ru-RU"/>
              </w:rPr>
              <w:t>Капустиноярский</w:t>
            </w:r>
            <w:proofErr w:type="spellEnd"/>
            <w:r w:rsidRPr="00F85D91">
              <w:rPr>
                <w:rFonts w:ascii="Times New Roman" w:hAnsi="Times New Roman" w:cs="Times New Roman"/>
                <w:lang w:eastAsia="ru-RU"/>
              </w:rPr>
              <w:t xml:space="preserve"> сельсовет»;</w:t>
            </w:r>
          </w:p>
          <w:p w:rsidR="00F4182F" w:rsidRPr="00F85D91" w:rsidRDefault="00F4182F" w:rsidP="00F85D91">
            <w:pPr>
              <w:rPr>
                <w:rFonts w:ascii="Times New Roman" w:hAnsi="Times New Roman" w:cs="Times New Roman"/>
                <w:lang w:eastAsia="ru-RU"/>
              </w:rPr>
            </w:pPr>
          </w:p>
        </w:tc>
      </w:tr>
      <w:tr w:rsidR="00164BD5" w:rsidRPr="0000691B" w:rsidTr="008331E7">
        <w:trPr>
          <w:trHeight w:val="1200"/>
        </w:trPr>
        <w:tc>
          <w:tcPr>
            <w:tcW w:w="26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4BD5" w:rsidRPr="0000691B" w:rsidRDefault="00164BD5" w:rsidP="00F85D91">
            <w:pPr>
              <w:rPr>
                <w:lang w:eastAsia="ru-RU"/>
              </w:rPr>
            </w:pPr>
            <w:r>
              <w:rPr>
                <w:lang w:eastAsia="ru-RU"/>
              </w:rPr>
              <w:t>2</w:t>
            </w:r>
          </w:p>
        </w:tc>
        <w:tc>
          <w:tcPr>
            <w:tcW w:w="127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4BD5" w:rsidRPr="00F85D91" w:rsidRDefault="00164BD5" w:rsidP="00C65994">
            <w:pPr>
              <w:rPr>
                <w:rFonts w:ascii="Times New Roman" w:hAnsi="Times New Roman" w:cs="Times New Roman"/>
                <w:lang w:eastAsia="ru-RU"/>
              </w:rPr>
            </w:pPr>
            <w:r w:rsidRPr="00F85D91">
              <w:rPr>
                <w:rFonts w:ascii="Times New Roman" w:hAnsi="Times New Roman" w:cs="Times New Roman"/>
                <w:lang w:eastAsia="ru-RU"/>
              </w:rPr>
              <w:t xml:space="preserve">Финансирование Программы «Формирование современной городской среды» по территории МО « </w:t>
            </w:r>
            <w:proofErr w:type="spellStart"/>
            <w:r w:rsidRPr="00F85D91">
              <w:rPr>
                <w:rFonts w:ascii="Times New Roman" w:hAnsi="Times New Roman" w:cs="Times New Roman"/>
                <w:lang w:eastAsia="ru-RU"/>
              </w:rPr>
              <w:t>Капустино</w:t>
            </w:r>
            <w:r>
              <w:rPr>
                <w:rFonts w:ascii="Times New Roman" w:hAnsi="Times New Roman" w:cs="Times New Roman"/>
                <w:lang w:eastAsia="ru-RU"/>
              </w:rPr>
              <w:t>ярский</w:t>
            </w:r>
            <w:proofErr w:type="spellEnd"/>
            <w:r>
              <w:rPr>
                <w:rFonts w:ascii="Times New Roman" w:hAnsi="Times New Roman" w:cs="Times New Roman"/>
                <w:lang w:eastAsia="ru-RU"/>
              </w:rPr>
              <w:t xml:space="preserve"> сельсовет» на период 2024</w:t>
            </w:r>
            <w:r w:rsidRPr="00F85D91">
              <w:rPr>
                <w:rFonts w:ascii="Times New Roman" w:hAnsi="Times New Roman" w:cs="Times New Roman"/>
                <w:lang w:eastAsia="ru-RU"/>
              </w:rPr>
              <w:t xml:space="preserve"> года.</w:t>
            </w:r>
          </w:p>
        </w:tc>
        <w:tc>
          <w:tcPr>
            <w:tcW w:w="66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64BD5" w:rsidRPr="00995D48" w:rsidRDefault="00995D48" w:rsidP="00C65994">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1 767 704,81</w:t>
            </w:r>
          </w:p>
        </w:tc>
        <w:tc>
          <w:tcPr>
            <w:tcW w:w="66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64BD5" w:rsidRPr="00995D48" w:rsidRDefault="00995D48" w:rsidP="00C65994">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1 697 526,83</w:t>
            </w:r>
          </w:p>
        </w:tc>
        <w:tc>
          <w:tcPr>
            <w:tcW w:w="66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64BD5" w:rsidRPr="00995D48" w:rsidRDefault="00995D48" w:rsidP="00C65994">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52 500,83</w:t>
            </w:r>
          </w:p>
        </w:tc>
        <w:tc>
          <w:tcPr>
            <w:tcW w:w="49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64BD5" w:rsidRPr="00995D48" w:rsidRDefault="00995D48" w:rsidP="00C65994">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17 677,05</w:t>
            </w:r>
          </w:p>
        </w:tc>
        <w:tc>
          <w:tcPr>
            <w:tcW w:w="97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4BD5" w:rsidRPr="00F85D91" w:rsidRDefault="00164BD5" w:rsidP="00C65994">
            <w:pPr>
              <w:rPr>
                <w:rFonts w:ascii="Times New Roman" w:hAnsi="Times New Roman" w:cs="Times New Roman"/>
                <w:lang w:eastAsia="ru-RU"/>
              </w:rPr>
            </w:pPr>
            <w:r w:rsidRPr="00F85D91">
              <w:rPr>
                <w:rFonts w:ascii="Times New Roman" w:hAnsi="Times New Roman" w:cs="Times New Roman"/>
                <w:lang w:eastAsia="ru-RU"/>
              </w:rPr>
              <w:t>Администрация «</w:t>
            </w:r>
            <w:proofErr w:type="spellStart"/>
            <w:r w:rsidRPr="00F85D91">
              <w:rPr>
                <w:rFonts w:ascii="Times New Roman" w:hAnsi="Times New Roman" w:cs="Times New Roman"/>
                <w:lang w:eastAsia="ru-RU"/>
              </w:rPr>
              <w:t>Капустиноярский</w:t>
            </w:r>
            <w:proofErr w:type="spellEnd"/>
            <w:r w:rsidRPr="00F85D91">
              <w:rPr>
                <w:rFonts w:ascii="Times New Roman" w:hAnsi="Times New Roman" w:cs="Times New Roman"/>
                <w:lang w:eastAsia="ru-RU"/>
              </w:rPr>
              <w:t xml:space="preserve"> сельсовет»;</w:t>
            </w:r>
          </w:p>
          <w:p w:rsidR="00164BD5" w:rsidRPr="00F85D91" w:rsidRDefault="00164BD5" w:rsidP="00C65994">
            <w:pPr>
              <w:rPr>
                <w:rFonts w:ascii="Times New Roman" w:hAnsi="Times New Roman" w:cs="Times New Roman"/>
                <w:lang w:eastAsia="ru-RU"/>
              </w:rPr>
            </w:pPr>
          </w:p>
        </w:tc>
      </w:tr>
    </w:tbl>
    <w:p w:rsidR="00C067A7" w:rsidRPr="0054156A" w:rsidRDefault="00C067A7" w:rsidP="00C067A7">
      <w:pPr>
        <w:shd w:val="clear" w:color="auto" w:fill="FFFFFF"/>
        <w:spacing w:after="0" w:line="240" w:lineRule="auto"/>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rPr>
          <w:rFonts w:ascii="Times New Roman" w:eastAsia="Times New Roman" w:hAnsi="Times New Roman" w:cs="Times New Roman"/>
          <w:sz w:val="24"/>
          <w:szCs w:val="24"/>
          <w:lang w:eastAsia="ru-RU"/>
        </w:rPr>
      </w:pPr>
    </w:p>
    <w:p w:rsidR="00ED7B10" w:rsidRPr="0054156A" w:rsidRDefault="009B4FFA" w:rsidP="00C067A7">
      <w:pPr>
        <w:shd w:val="clear" w:color="auto" w:fill="FFFFFF"/>
        <w:spacing w:after="0" w:line="240" w:lineRule="auto"/>
        <w:rPr>
          <w:rFonts w:ascii="Times New Roman" w:eastAsia="Times New Roman" w:hAnsi="Times New Roman" w:cs="Times New Roman"/>
          <w:color w:val="304855"/>
          <w:sz w:val="24"/>
          <w:szCs w:val="24"/>
          <w:lang w:eastAsia="ru-RU"/>
        </w:rPr>
      </w:pPr>
      <w:r w:rsidRPr="0054156A">
        <w:rPr>
          <w:rFonts w:ascii="Times New Roman" w:eastAsia="Times New Roman" w:hAnsi="Times New Roman" w:cs="Times New Roman"/>
          <w:sz w:val="24"/>
          <w:szCs w:val="24"/>
          <w:lang w:eastAsia="ru-RU"/>
        </w:rPr>
        <w:t xml:space="preserve"> Глава</w:t>
      </w:r>
      <w:r w:rsidR="00C067A7" w:rsidRPr="0054156A">
        <w:rPr>
          <w:rFonts w:ascii="Times New Roman" w:eastAsia="Times New Roman" w:hAnsi="Times New Roman" w:cs="Times New Roman"/>
          <w:bCs/>
          <w:sz w:val="24"/>
          <w:szCs w:val="24"/>
          <w:lang w:eastAsia="ru-RU"/>
        </w:rPr>
        <w:t> </w:t>
      </w:r>
      <w:r w:rsidR="00C067A7" w:rsidRPr="0054156A">
        <w:rPr>
          <w:rFonts w:ascii="Times New Roman" w:eastAsia="Times New Roman" w:hAnsi="Times New Roman" w:cs="Times New Roman"/>
          <w:sz w:val="24"/>
          <w:szCs w:val="24"/>
          <w:lang w:eastAsia="ru-RU"/>
        </w:rPr>
        <w:t xml:space="preserve">муниципального образования  </w:t>
      </w:r>
      <w:r w:rsidR="00C067A7" w:rsidRPr="0054156A">
        <w:rPr>
          <w:rFonts w:ascii="Times New Roman" w:eastAsia="Times New Roman" w:hAnsi="Times New Roman" w:cs="Times New Roman"/>
          <w:color w:val="304855"/>
          <w:sz w:val="24"/>
          <w:szCs w:val="24"/>
          <w:lang w:eastAsia="ru-RU"/>
        </w:rPr>
        <w:t xml:space="preserve"> </w:t>
      </w:r>
    </w:p>
    <w:p w:rsidR="00C067A7" w:rsidRDefault="00C067A7" w:rsidP="00FE1DD0">
      <w:pPr>
        <w:shd w:val="clear" w:color="auto" w:fill="FFFFFF"/>
        <w:spacing w:after="0" w:line="240" w:lineRule="auto"/>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w:t>
      </w:r>
      <w:proofErr w:type="spellStart"/>
      <w:r w:rsidRPr="0054156A">
        <w:rPr>
          <w:rFonts w:ascii="Times New Roman" w:eastAsia="Times New Roman" w:hAnsi="Times New Roman" w:cs="Times New Roman"/>
          <w:sz w:val="24"/>
          <w:szCs w:val="24"/>
          <w:lang w:eastAsia="ru-RU"/>
        </w:rPr>
        <w:t>Капустиноярский</w:t>
      </w:r>
      <w:proofErr w:type="spellEnd"/>
      <w:r w:rsidR="009B4FFA" w:rsidRPr="0054156A">
        <w:rPr>
          <w:rFonts w:ascii="Times New Roman" w:eastAsia="Times New Roman" w:hAnsi="Times New Roman" w:cs="Times New Roman"/>
          <w:sz w:val="24"/>
          <w:szCs w:val="24"/>
          <w:lang w:eastAsia="ru-RU"/>
        </w:rPr>
        <w:t xml:space="preserve"> </w:t>
      </w:r>
      <w:r w:rsidRPr="0054156A">
        <w:rPr>
          <w:rFonts w:ascii="Times New Roman" w:eastAsia="Times New Roman" w:hAnsi="Times New Roman" w:cs="Times New Roman"/>
          <w:sz w:val="24"/>
          <w:szCs w:val="24"/>
          <w:lang w:eastAsia="ru-RU"/>
        </w:rPr>
        <w:t xml:space="preserve">сельсовет»                                       </w:t>
      </w:r>
      <w:r w:rsidR="009B4FFA" w:rsidRPr="0054156A">
        <w:rPr>
          <w:rFonts w:ascii="Times New Roman" w:eastAsia="Times New Roman" w:hAnsi="Times New Roman" w:cs="Times New Roman"/>
          <w:sz w:val="24"/>
          <w:szCs w:val="24"/>
          <w:lang w:eastAsia="ru-RU"/>
        </w:rPr>
        <w:t>В.  С.  Игнатенко.</w:t>
      </w:r>
      <w:r w:rsidR="00367849">
        <w:rPr>
          <w:rFonts w:ascii="Times New Roman" w:eastAsia="Times New Roman" w:hAnsi="Times New Roman" w:cs="Times New Roman"/>
          <w:sz w:val="24"/>
          <w:szCs w:val="24"/>
          <w:lang w:eastAsia="ru-RU"/>
        </w:rPr>
        <w:t>                  </w:t>
      </w:r>
    </w:p>
    <w:p w:rsidR="00367849" w:rsidRPr="00367849" w:rsidRDefault="00367849" w:rsidP="00FE1DD0">
      <w:pPr>
        <w:shd w:val="clear" w:color="auto" w:fill="FFFFFF"/>
        <w:spacing w:after="0" w:line="240" w:lineRule="auto"/>
        <w:rPr>
          <w:rFonts w:ascii="Times New Roman" w:eastAsia="Times New Roman" w:hAnsi="Times New Roman" w:cs="Times New Roman"/>
          <w:color w:val="304855"/>
          <w:sz w:val="24"/>
          <w:szCs w:val="24"/>
          <w:lang w:eastAsia="ru-RU"/>
        </w:rPr>
      </w:pPr>
    </w:p>
    <w:p w:rsidR="002509C7" w:rsidRDefault="002509C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2509C7" w:rsidRDefault="002509C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2509C7" w:rsidRDefault="002509C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2509C7" w:rsidRDefault="002509C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2509C7" w:rsidRDefault="002509C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2509C7" w:rsidRDefault="002509C7" w:rsidP="003B028E">
      <w:pPr>
        <w:shd w:val="clear" w:color="auto" w:fill="FFFFFF"/>
        <w:spacing w:after="0" w:line="240" w:lineRule="auto"/>
        <w:rPr>
          <w:rFonts w:ascii="Times New Roman" w:eastAsia="Times New Roman" w:hAnsi="Times New Roman" w:cs="Times New Roman"/>
          <w:sz w:val="24"/>
          <w:szCs w:val="24"/>
          <w:lang w:eastAsia="ru-RU"/>
        </w:rPr>
      </w:pPr>
    </w:p>
    <w:p w:rsidR="002509C7" w:rsidRDefault="002509C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2509C7" w:rsidRDefault="002509C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3B028E" w:rsidRDefault="003B028E"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3B028E" w:rsidRDefault="003B028E" w:rsidP="00164BD5">
      <w:pPr>
        <w:shd w:val="clear" w:color="auto" w:fill="FFFFFF"/>
        <w:spacing w:after="0" w:line="240" w:lineRule="auto"/>
        <w:rPr>
          <w:rFonts w:ascii="Times New Roman" w:eastAsia="Times New Roman" w:hAnsi="Times New Roman" w:cs="Times New Roman"/>
          <w:sz w:val="24"/>
          <w:szCs w:val="24"/>
          <w:lang w:eastAsia="ru-RU"/>
        </w:rPr>
      </w:pPr>
    </w:p>
    <w:p w:rsidR="00164BD5" w:rsidRDefault="00164BD5" w:rsidP="00164BD5">
      <w:pPr>
        <w:shd w:val="clear" w:color="auto" w:fill="FFFFFF"/>
        <w:spacing w:after="0" w:line="240" w:lineRule="auto"/>
        <w:rPr>
          <w:rFonts w:ascii="Times New Roman" w:eastAsia="Times New Roman" w:hAnsi="Times New Roman" w:cs="Times New Roman"/>
          <w:sz w:val="24"/>
          <w:szCs w:val="24"/>
          <w:lang w:eastAsia="ru-RU"/>
        </w:rPr>
      </w:pPr>
    </w:p>
    <w:p w:rsidR="003B028E" w:rsidRDefault="003B028E"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54156A"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lastRenderedPageBreak/>
        <w:t>Приложение № 4 к Программе</w:t>
      </w:r>
    </w:p>
    <w:p w:rsidR="00C067A7" w:rsidRPr="0054156A" w:rsidRDefault="00C067A7" w:rsidP="00C067A7">
      <w:pPr>
        <w:shd w:val="clear" w:color="auto" w:fill="FFFFFF"/>
        <w:spacing w:after="0" w:line="240" w:lineRule="auto"/>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p w:rsidR="00C067A7" w:rsidRPr="0054156A"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Финансирование Программы «Ф</w:t>
      </w:r>
      <w:r w:rsidR="00164BD5">
        <w:rPr>
          <w:rFonts w:ascii="Times New Roman" w:eastAsia="Times New Roman" w:hAnsi="Times New Roman" w:cs="Times New Roman"/>
          <w:sz w:val="24"/>
          <w:szCs w:val="24"/>
          <w:lang w:eastAsia="ru-RU"/>
        </w:rPr>
        <w:t>ормирования современной городской</w:t>
      </w:r>
      <w:r w:rsidRPr="0054156A">
        <w:rPr>
          <w:rFonts w:ascii="Times New Roman" w:eastAsia="Times New Roman" w:hAnsi="Times New Roman" w:cs="Times New Roman"/>
          <w:sz w:val="24"/>
          <w:szCs w:val="24"/>
          <w:lang w:eastAsia="ru-RU"/>
        </w:rPr>
        <w:t xml:space="preserve"> среды в муниципальном образовании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 на 2018 – 2024 год » с разбивкой по мероприятиям</w:t>
      </w:r>
      <w:r w:rsidR="004A1822">
        <w:rPr>
          <w:rFonts w:ascii="Times New Roman" w:eastAsia="Times New Roman" w:hAnsi="Times New Roman" w:cs="Times New Roman"/>
          <w:sz w:val="24"/>
          <w:szCs w:val="24"/>
          <w:lang w:eastAsia="ru-RU"/>
        </w:rPr>
        <w:t xml:space="preserve"> (</w:t>
      </w:r>
      <w:proofErr w:type="gramStart"/>
      <w:r w:rsidR="0000691B">
        <w:rPr>
          <w:rFonts w:ascii="Times New Roman" w:eastAsia="Times New Roman" w:hAnsi="Times New Roman" w:cs="Times New Roman"/>
          <w:sz w:val="24"/>
          <w:szCs w:val="24"/>
          <w:lang w:eastAsia="ru-RU"/>
        </w:rPr>
        <w:t>актуализирована</w:t>
      </w:r>
      <w:proofErr w:type="gramEnd"/>
      <w:r w:rsidR="0000691B">
        <w:rPr>
          <w:rFonts w:ascii="Times New Roman" w:eastAsia="Times New Roman" w:hAnsi="Times New Roman" w:cs="Times New Roman"/>
          <w:sz w:val="24"/>
          <w:szCs w:val="24"/>
          <w:lang w:eastAsia="ru-RU"/>
        </w:rPr>
        <w:t xml:space="preserve"> на 2023</w:t>
      </w:r>
      <w:r w:rsidR="00164BD5">
        <w:rPr>
          <w:rFonts w:ascii="Times New Roman" w:eastAsia="Times New Roman" w:hAnsi="Times New Roman" w:cs="Times New Roman"/>
          <w:sz w:val="24"/>
          <w:szCs w:val="24"/>
          <w:lang w:eastAsia="ru-RU"/>
        </w:rPr>
        <w:t>-2024</w:t>
      </w:r>
      <w:r w:rsidR="0000691B">
        <w:rPr>
          <w:rFonts w:ascii="Times New Roman" w:eastAsia="Times New Roman" w:hAnsi="Times New Roman" w:cs="Times New Roman"/>
          <w:sz w:val="24"/>
          <w:szCs w:val="24"/>
          <w:lang w:eastAsia="ru-RU"/>
        </w:rPr>
        <w:t xml:space="preserve"> год</w:t>
      </w:r>
      <w:r w:rsidR="00164BD5">
        <w:rPr>
          <w:rFonts w:ascii="Times New Roman" w:eastAsia="Times New Roman" w:hAnsi="Times New Roman" w:cs="Times New Roman"/>
          <w:sz w:val="24"/>
          <w:szCs w:val="24"/>
          <w:lang w:eastAsia="ru-RU"/>
        </w:rPr>
        <w:t>ы</w:t>
      </w:r>
      <w:r w:rsidR="0000691B">
        <w:rPr>
          <w:rFonts w:ascii="Times New Roman" w:eastAsia="Times New Roman" w:hAnsi="Times New Roman" w:cs="Times New Roman"/>
          <w:sz w:val="24"/>
          <w:szCs w:val="24"/>
          <w:lang w:eastAsia="ru-RU"/>
        </w:rPr>
        <w:t>)</w:t>
      </w:r>
    </w:p>
    <w:p w:rsidR="00C067A7" w:rsidRPr="0054156A"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tbl>
      <w:tblPr>
        <w:tblW w:w="6311" w:type="pct"/>
        <w:tblInd w:w="-459" w:type="dxa"/>
        <w:shd w:val="clear" w:color="auto" w:fill="FFFFFF"/>
        <w:tblLayout w:type="fixed"/>
        <w:tblCellMar>
          <w:left w:w="0" w:type="dxa"/>
          <w:right w:w="0" w:type="dxa"/>
        </w:tblCellMar>
        <w:tblLook w:val="04A0" w:firstRow="1" w:lastRow="0" w:firstColumn="1" w:lastColumn="0" w:noHBand="0" w:noVBand="1"/>
      </w:tblPr>
      <w:tblGrid>
        <w:gridCol w:w="148"/>
        <w:gridCol w:w="592"/>
        <w:gridCol w:w="1927"/>
        <w:gridCol w:w="889"/>
        <w:gridCol w:w="1186"/>
        <w:gridCol w:w="1183"/>
        <w:gridCol w:w="1483"/>
        <w:gridCol w:w="1333"/>
        <w:gridCol w:w="1036"/>
        <w:gridCol w:w="1043"/>
        <w:gridCol w:w="1590"/>
        <w:gridCol w:w="72"/>
      </w:tblGrid>
      <w:tr w:rsidR="003B028E" w:rsidRPr="0054156A" w:rsidTr="003B028E">
        <w:trPr>
          <w:gridBefore w:val="1"/>
          <w:wBefore w:w="59" w:type="pct"/>
          <w:trHeight w:val="580"/>
        </w:trPr>
        <w:tc>
          <w:tcPr>
            <w:tcW w:w="237"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w:t>
            </w:r>
          </w:p>
        </w:tc>
        <w:tc>
          <w:tcPr>
            <w:tcW w:w="772"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Наименование объекта</w:t>
            </w:r>
          </w:p>
        </w:tc>
        <w:tc>
          <w:tcPr>
            <w:tcW w:w="3266" w:type="pct"/>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 xml:space="preserve">Запланированные средства на реализацию мероприятий Проекта в 2018- 2024 </w:t>
            </w:r>
            <w:proofErr w:type="spellStart"/>
            <w:r w:rsidRPr="0054156A">
              <w:rPr>
                <w:rFonts w:ascii="Times New Roman" w:eastAsia="Times New Roman" w:hAnsi="Times New Roman" w:cs="Times New Roman"/>
                <w:sz w:val="18"/>
                <w:szCs w:val="18"/>
                <w:lang w:eastAsia="ru-RU"/>
              </w:rPr>
              <w:t>г.г</w:t>
            </w:r>
            <w:proofErr w:type="spellEnd"/>
            <w:r w:rsidRPr="0054156A">
              <w:rPr>
                <w:rFonts w:ascii="Times New Roman" w:eastAsia="Times New Roman" w:hAnsi="Times New Roman" w:cs="Times New Roman"/>
                <w:sz w:val="18"/>
                <w:szCs w:val="18"/>
                <w:lang w:eastAsia="ru-RU"/>
              </w:rPr>
              <w:t>.</w:t>
            </w:r>
          </w:p>
        </w:tc>
        <w:tc>
          <w:tcPr>
            <w:tcW w:w="666" w:type="pct"/>
            <w:gridSpan w:val="2"/>
            <w:tcBorders>
              <w:top w:val="nil"/>
              <w:left w:val="nil"/>
              <w:bottom w:val="nil"/>
              <w:right w:val="nil"/>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tc>
      </w:tr>
      <w:tr w:rsidR="003B028E" w:rsidRPr="0054156A" w:rsidTr="003B028E">
        <w:trPr>
          <w:gridBefore w:val="1"/>
          <w:wBefore w:w="59" w:type="pct"/>
          <w:trHeight w:val="559"/>
        </w:trPr>
        <w:tc>
          <w:tcPr>
            <w:tcW w:w="23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p>
        </w:tc>
        <w:tc>
          <w:tcPr>
            <w:tcW w:w="772" w:type="pct"/>
            <w:vMerge/>
            <w:tcBorders>
              <w:top w:val="single" w:sz="8" w:space="0" w:color="000000"/>
              <w:left w:val="nil"/>
              <w:bottom w:val="single" w:sz="8" w:space="0" w:color="000000"/>
              <w:right w:val="single" w:sz="8" w:space="0" w:color="000000"/>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18"/>
                <w:szCs w:val="18"/>
                <w:lang w:eastAsia="ru-RU"/>
              </w:rPr>
            </w:pPr>
          </w:p>
        </w:tc>
        <w:tc>
          <w:tcPr>
            <w:tcW w:w="1305"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финансирование мероприятий по благоустройство  общественных  территорий, тыс. рублей</w:t>
            </w:r>
          </w:p>
        </w:tc>
        <w:tc>
          <w:tcPr>
            <w:tcW w:w="1961"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666" w:type="pct"/>
            <w:gridSpan w:val="2"/>
            <w:tcBorders>
              <w:top w:val="nil"/>
              <w:left w:val="nil"/>
              <w:bottom w:val="nil"/>
              <w:right w:val="nil"/>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tc>
      </w:tr>
      <w:tr w:rsidR="003B028E" w:rsidRPr="0054156A" w:rsidTr="003B028E">
        <w:trPr>
          <w:gridBefore w:val="1"/>
          <w:wBefore w:w="59" w:type="pct"/>
        </w:trPr>
        <w:tc>
          <w:tcPr>
            <w:tcW w:w="23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p>
        </w:tc>
        <w:tc>
          <w:tcPr>
            <w:tcW w:w="772" w:type="pct"/>
            <w:vMerge/>
            <w:tcBorders>
              <w:top w:val="single" w:sz="8" w:space="0" w:color="000000"/>
              <w:left w:val="nil"/>
              <w:bottom w:val="single" w:sz="8" w:space="0" w:color="000000"/>
              <w:right w:val="single" w:sz="8" w:space="0" w:color="000000"/>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18"/>
                <w:szCs w:val="18"/>
                <w:lang w:eastAsia="ru-RU"/>
              </w:rPr>
            </w:pPr>
          </w:p>
        </w:tc>
        <w:tc>
          <w:tcPr>
            <w:tcW w:w="3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bCs/>
                <w:sz w:val="18"/>
                <w:szCs w:val="18"/>
                <w:lang w:eastAsia="ru-RU"/>
              </w:rPr>
              <w:t>Всего</w:t>
            </w:r>
          </w:p>
        </w:tc>
        <w:tc>
          <w:tcPr>
            <w:tcW w:w="47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Федеральный бюджет</w:t>
            </w:r>
          </w:p>
        </w:tc>
        <w:tc>
          <w:tcPr>
            <w:tcW w:w="47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Областной бюджет</w:t>
            </w:r>
          </w:p>
        </w:tc>
        <w:tc>
          <w:tcPr>
            <w:tcW w:w="5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bCs/>
                <w:sz w:val="18"/>
                <w:szCs w:val="18"/>
                <w:lang w:eastAsia="ru-RU"/>
              </w:rPr>
              <w:t>Всего</w:t>
            </w:r>
          </w:p>
        </w:tc>
        <w:tc>
          <w:tcPr>
            <w:tcW w:w="5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Федеральный бюджет</w:t>
            </w:r>
          </w:p>
        </w:tc>
        <w:tc>
          <w:tcPr>
            <w:tcW w:w="4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Областной бюджет</w:t>
            </w:r>
          </w:p>
        </w:tc>
        <w:tc>
          <w:tcPr>
            <w:tcW w:w="418"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Местный бюджет</w:t>
            </w:r>
          </w:p>
        </w:tc>
        <w:tc>
          <w:tcPr>
            <w:tcW w:w="666" w:type="pct"/>
            <w:gridSpan w:val="2"/>
            <w:tcBorders>
              <w:top w:val="nil"/>
              <w:left w:val="nil"/>
              <w:bottom w:val="nil"/>
              <w:right w:val="nil"/>
            </w:tcBorders>
            <w:shd w:val="clear" w:color="auto" w:fill="FFFFFF"/>
            <w:vAlign w:val="center"/>
            <w:hideMark/>
          </w:tcPr>
          <w:p w:rsidR="00C067A7" w:rsidRPr="0054156A" w:rsidRDefault="00C067A7" w:rsidP="00C067A7">
            <w:pPr>
              <w:spacing w:after="204" w:line="283" w:lineRule="atLeast"/>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tc>
      </w:tr>
      <w:tr w:rsidR="00AE109C" w:rsidRPr="0054156A" w:rsidTr="003B028E">
        <w:trPr>
          <w:gridBefore w:val="1"/>
          <w:wBefore w:w="59" w:type="pct"/>
          <w:trHeight w:val="48"/>
        </w:trPr>
        <w:tc>
          <w:tcPr>
            <w:tcW w:w="23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p>
        </w:tc>
        <w:tc>
          <w:tcPr>
            <w:tcW w:w="4038" w:type="pct"/>
            <w:gridSpan w:val="8"/>
            <w:tcBorders>
              <w:top w:val="nil"/>
              <w:left w:val="nil"/>
              <w:bottom w:val="single" w:sz="8" w:space="0" w:color="000000"/>
              <w:right w:val="nil"/>
            </w:tcBorders>
            <w:shd w:val="clear" w:color="auto" w:fill="FFFFFF"/>
            <w:vAlign w:val="center"/>
          </w:tcPr>
          <w:p w:rsidR="00C067A7" w:rsidRPr="0054156A" w:rsidRDefault="00C067A7" w:rsidP="00C067A7">
            <w:pPr>
              <w:spacing w:after="204" w:line="283" w:lineRule="atLeast"/>
              <w:rPr>
                <w:rFonts w:ascii="Times New Roman" w:eastAsia="Times New Roman" w:hAnsi="Times New Roman" w:cs="Times New Roman"/>
                <w:sz w:val="18"/>
                <w:szCs w:val="18"/>
                <w:lang w:eastAsia="ru-RU"/>
              </w:rPr>
            </w:pPr>
          </w:p>
        </w:tc>
        <w:tc>
          <w:tcPr>
            <w:tcW w:w="666" w:type="pct"/>
            <w:gridSpan w:val="2"/>
            <w:tcBorders>
              <w:top w:val="nil"/>
              <w:left w:val="nil"/>
              <w:bottom w:val="nil"/>
              <w:right w:val="nil"/>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w:t>
            </w:r>
          </w:p>
        </w:tc>
      </w:tr>
      <w:tr w:rsidR="003B028E" w:rsidRPr="0054156A" w:rsidTr="003B028E">
        <w:trPr>
          <w:gridBefore w:val="1"/>
          <w:gridAfter w:val="1"/>
          <w:wBefore w:w="59" w:type="pct"/>
          <w:wAfter w:w="29" w:type="pct"/>
          <w:trHeight w:val="273"/>
        </w:trPr>
        <w:tc>
          <w:tcPr>
            <w:tcW w:w="4275" w:type="pct"/>
            <w:gridSpan w:val="9"/>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Муниципальное образование «</w:t>
            </w:r>
            <w:proofErr w:type="spellStart"/>
            <w:r w:rsidRPr="0054156A">
              <w:rPr>
                <w:rFonts w:ascii="Times New Roman" w:eastAsia="Times New Roman" w:hAnsi="Times New Roman" w:cs="Times New Roman"/>
                <w:sz w:val="18"/>
                <w:szCs w:val="18"/>
                <w:lang w:eastAsia="ru-RU"/>
              </w:rPr>
              <w:t>Капустиноярский</w:t>
            </w:r>
            <w:proofErr w:type="spellEnd"/>
            <w:r w:rsidRPr="0054156A">
              <w:rPr>
                <w:rFonts w:ascii="Times New Roman" w:eastAsia="Times New Roman" w:hAnsi="Times New Roman" w:cs="Times New Roman"/>
                <w:sz w:val="18"/>
                <w:szCs w:val="18"/>
                <w:lang w:eastAsia="ru-RU"/>
              </w:rPr>
              <w:t xml:space="preserve"> сельсовет»</w:t>
            </w:r>
          </w:p>
          <w:p w:rsidR="00C067A7" w:rsidRPr="0054156A" w:rsidRDefault="00C067A7" w:rsidP="00C067A7">
            <w:pPr>
              <w:spacing w:after="0" w:line="283" w:lineRule="atLeast"/>
              <w:jc w:val="center"/>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 </w:t>
            </w:r>
          </w:p>
        </w:tc>
        <w:tc>
          <w:tcPr>
            <w:tcW w:w="637" w:type="pct"/>
            <w:tcBorders>
              <w:top w:val="nil"/>
              <w:left w:val="nil"/>
              <w:bottom w:val="nil"/>
              <w:right w:val="nil"/>
            </w:tcBorders>
            <w:shd w:val="clear" w:color="auto" w:fill="FFFFFF"/>
            <w:vAlign w:val="center"/>
            <w:hideMark/>
          </w:tcPr>
          <w:p w:rsidR="00C067A7" w:rsidRPr="0054156A" w:rsidRDefault="00C067A7" w:rsidP="00C067A7">
            <w:pPr>
              <w:spacing w:after="0" w:line="240" w:lineRule="auto"/>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 </w:t>
            </w:r>
          </w:p>
        </w:tc>
      </w:tr>
      <w:tr w:rsidR="00995D48" w:rsidRPr="0054156A" w:rsidTr="00276F74">
        <w:trPr>
          <w:trHeight w:val="1080"/>
        </w:trPr>
        <w:tc>
          <w:tcPr>
            <w:tcW w:w="59" w:type="pct"/>
            <w:vMerge w:val="restart"/>
            <w:tcBorders>
              <w:right w:val="single" w:sz="4" w:space="0" w:color="auto"/>
            </w:tcBorders>
            <w:shd w:val="clear" w:color="auto" w:fill="auto"/>
          </w:tcPr>
          <w:p w:rsidR="00995D48" w:rsidRPr="0054156A" w:rsidRDefault="00995D48" w:rsidP="00C067A7">
            <w:pPr>
              <w:spacing w:after="0" w:line="283" w:lineRule="atLeast"/>
              <w:jc w:val="both"/>
              <w:rPr>
                <w:rFonts w:ascii="Times New Roman" w:eastAsia="Times New Roman" w:hAnsi="Times New Roman" w:cs="Times New Roman"/>
                <w:sz w:val="24"/>
                <w:szCs w:val="24"/>
                <w:lang w:eastAsia="ru-RU"/>
              </w:rPr>
            </w:pPr>
          </w:p>
        </w:tc>
        <w:tc>
          <w:tcPr>
            <w:tcW w:w="237"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995D48" w:rsidRPr="0054156A" w:rsidRDefault="00995D48" w:rsidP="00C067A7">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2"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54156A" w:rsidRDefault="00995D48" w:rsidP="00C067A7">
            <w:pPr>
              <w:spacing w:after="0" w:line="283" w:lineRule="atLeast"/>
              <w:jc w:val="both"/>
              <w:rPr>
                <w:rFonts w:ascii="Times New Roman" w:eastAsia="Times New Roman" w:hAnsi="Times New Roman" w:cs="Times New Roman"/>
                <w:sz w:val="18"/>
                <w:szCs w:val="18"/>
                <w:lang w:eastAsia="ru-RU"/>
              </w:rPr>
            </w:pPr>
            <w:r w:rsidRPr="0054156A">
              <w:rPr>
                <w:rFonts w:ascii="Times New Roman" w:eastAsia="Times New Roman" w:hAnsi="Times New Roman" w:cs="Times New Roman"/>
                <w:sz w:val="18"/>
                <w:szCs w:val="18"/>
                <w:lang w:eastAsia="ru-RU"/>
              </w:rPr>
              <w:t>Устройство уличного освещения села Капустин Яр в период 2023 года.</w:t>
            </w:r>
          </w:p>
        </w:tc>
        <w:tc>
          <w:tcPr>
            <w:tcW w:w="35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Default="00995D48" w:rsidP="00C067A7">
            <w:pPr>
              <w:spacing w:after="0" w:line="283" w:lineRule="atLeast"/>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1 600 </w:t>
            </w:r>
          </w:p>
          <w:p w:rsidR="00995D48" w:rsidRPr="0054156A" w:rsidRDefault="00995D48" w:rsidP="00C067A7">
            <w:pPr>
              <w:spacing w:after="0" w:line="283" w:lineRule="atLeast"/>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982,78</w:t>
            </w:r>
          </w:p>
        </w:tc>
        <w:tc>
          <w:tcPr>
            <w:tcW w:w="475"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995D48" w:rsidRPr="00164BD5" w:rsidRDefault="00995D48" w:rsidP="00BC1B1F">
            <w:pPr>
              <w:rPr>
                <w:rFonts w:ascii="Times New Roman" w:hAnsi="Times New Roman" w:cs="Times New Roman"/>
                <w:sz w:val="18"/>
                <w:szCs w:val="18"/>
                <w:highlight w:val="yellow"/>
                <w:lang w:eastAsia="ru-RU"/>
              </w:rPr>
            </w:pPr>
            <w:r w:rsidRPr="00666F61">
              <w:rPr>
                <w:rFonts w:ascii="Times New Roman" w:hAnsi="Times New Roman" w:cs="Times New Roman"/>
                <w:sz w:val="18"/>
                <w:szCs w:val="18"/>
                <w:lang w:eastAsia="ru-RU"/>
              </w:rPr>
              <w:t>1 537 423,76</w:t>
            </w:r>
          </w:p>
        </w:tc>
        <w:tc>
          <w:tcPr>
            <w:tcW w:w="4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995D48" w:rsidRPr="00164BD5" w:rsidRDefault="00995D48" w:rsidP="00BC1B1F">
            <w:pPr>
              <w:rPr>
                <w:rFonts w:ascii="Times New Roman" w:hAnsi="Times New Roman" w:cs="Times New Roman"/>
                <w:sz w:val="18"/>
                <w:szCs w:val="18"/>
                <w:highlight w:val="yellow"/>
                <w:lang w:eastAsia="ru-RU"/>
              </w:rPr>
            </w:pPr>
            <w:r w:rsidRPr="00666F61">
              <w:rPr>
                <w:rFonts w:ascii="Times New Roman" w:hAnsi="Times New Roman" w:cs="Times New Roman"/>
                <w:sz w:val="18"/>
                <w:szCs w:val="18"/>
                <w:lang w:eastAsia="ru-RU"/>
              </w:rPr>
              <w:t>47 549,19</w:t>
            </w:r>
          </w:p>
        </w:tc>
        <w:tc>
          <w:tcPr>
            <w:tcW w:w="5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3B028E">
            <w:pPr>
              <w:jc w:val="center"/>
              <w:rPr>
                <w:rFonts w:ascii="Times New Roman" w:eastAsia="Times New Roman" w:hAnsi="Times New Roman" w:cs="Times New Roman"/>
                <w:sz w:val="18"/>
                <w:szCs w:val="18"/>
                <w:highlight w:val="yellow"/>
                <w:lang w:eastAsia="ru-RU"/>
              </w:rPr>
            </w:pPr>
          </w:p>
          <w:p w:rsidR="00995D48" w:rsidRPr="00164BD5" w:rsidRDefault="00995D48" w:rsidP="00866973">
            <w:pPr>
              <w:rPr>
                <w:rFonts w:ascii="Times New Roman" w:eastAsia="Times New Roman" w:hAnsi="Times New Roman" w:cs="Times New Roman"/>
                <w:sz w:val="18"/>
                <w:szCs w:val="18"/>
                <w:highlight w:val="yellow"/>
                <w:lang w:eastAsia="ru-RU"/>
              </w:rPr>
            </w:pPr>
          </w:p>
          <w:p w:rsidR="00995D48" w:rsidRPr="00164BD5" w:rsidRDefault="00995D48" w:rsidP="003B028E">
            <w:pPr>
              <w:jc w:val="center"/>
              <w:rPr>
                <w:rFonts w:ascii="Times New Roman" w:eastAsia="Times New Roman" w:hAnsi="Times New Roman" w:cs="Times New Roman"/>
                <w:sz w:val="18"/>
                <w:szCs w:val="18"/>
                <w:highlight w:val="yellow"/>
                <w:lang w:eastAsia="ru-RU"/>
              </w:rPr>
            </w:pPr>
          </w:p>
        </w:tc>
        <w:tc>
          <w:tcPr>
            <w:tcW w:w="5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866973">
            <w:pPr>
              <w:spacing w:after="0" w:line="283" w:lineRule="atLeast"/>
              <w:jc w:val="center"/>
              <w:rPr>
                <w:rFonts w:ascii="Times New Roman" w:eastAsia="Times New Roman" w:hAnsi="Times New Roman" w:cs="Times New Roman"/>
                <w:sz w:val="18"/>
                <w:szCs w:val="18"/>
                <w:highlight w:val="yellow"/>
                <w:lang w:eastAsia="ru-RU"/>
              </w:rPr>
            </w:pPr>
          </w:p>
        </w:tc>
        <w:tc>
          <w:tcPr>
            <w:tcW w:w="415"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3B028E">
            <w:pPr>
              <w:spacing w:after="0" w:line="283" w:lineRule="atLeast"/>
              <w:jc w:val="center"/>
              <w:rPr>
                <w:rFonts w:ascii="Times New Roman" w:eastAsia="Times New Roman" w:hAnsi="Times New Roman" w:cs="Times New Roman"/>
                <w:sz w:val="18"/>
                <w:szCs w:val="18"/>
                <w:highlight w:val="yellow"/>
                <w:lang w:eastAsia="ru-RU"/>
              </w:rPr>
            </w:pPr>
          </w:p>
        </w:tc>
        <w:tc>
          <w:tcPr>
            <w:tcW w:w="418"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3B028E">
            <w:pPr>
              <w:spacing w:after="0" w:line="240" w:lineRule="auto"/>
              <w:jc w:val="center"/>
              <w:rPr>
                <w:rFonts w:ascii="Times New Roman" w:eastAsia="Times New Roman" w:hAnsi="Times New Roman" w:cs="Times New Roman"/>
                <w:sz w:val="18"/>
                <w:szCs w:val="18"/>
                <w:highlight w:val="yellow"/>
                <w:lang w:eastAsia="ru-RU"/>
              </w:rPr>
            </w:pPr>
          </w:p>
        </w:tc>
        <w:tc>
          <w:tcPr>
            <w:tcW w:w="666" w:type="pct"/>
            <w:gridSpan w:val="2"/>
            <w:vMerge w:val="restart"/>
            <w:tcBorders>
              <w:left w:val="nil"/>
              <w:right w:val="nil"/>
            </w:tcBorders>
            <w:shd w:val="clear" w:color="auto" w:fill="FFFFFF"/>
            <w:vAlign w:val="center"/>
          </w:tcPr>
          <w:p w:rsidR="00995D48" w:rsidRPr="0054156A" w:rsidRDefault="00995D48" w:rsidP="00C067A7">
            <w:pPr>
              <w:spacing w:after="0" w:line="240" w:lineRule="auto"/>
              <w:rPr>
                <w:rFonts w:ascii="Times New Roman" w:eastAsia="Times New Roman" w:hAnsi="Times New Roman" w:cs="Times New Roman"/>
                <w:sz w:val="24"/>
                <w:szCs w:val="24"/>
                <w:lang w:eastAsia="ru-RU"/>
              </w:rPr>
            </w:pPr>
          </w:p>
        </w:tc>
      </w:tr>
      <w:tr w:rsidR="00995D48" w:rsidRPr="0054156A" w:rsidTr="0048415F">
        <w:trPr>
          <w:trHeight w:val="603"/>
        </w:trPr>
        <w:tc>
          <w:tcPr>
            <w:tcW w:w="59" w:type="pct"/>
            <w:vMerge/>
            <w:tcBorders>
              <w:right w:val="single" w:sz="4" w:space="0" w:color="auto"/>
            </w:tcBorders>
            <w:shd w:val="clear" w:color="auto" w:fill="auto"/>
          </w:tcPr>
          <w:p w:rsidR="00995D48" w:rsidRPr="0054156A" w:rsidRDefault="00995D48" w:rsidP="00C067A7">
            <w:pPr>
              <w:spacing w:after="0" w:line="283" w:lineRule="atLeast"/>
              <w:jc w:val="both"/>
              <w:rPr>
                <w:rFonts w:ascii="Times New Roman" w:eastAsia="Times New Roman" w:hAnsi="Times New Roman" w:cs="Times New Roman"/>
                <w:sz w:val="24"/>
                <w:szCs w:val="24"/>
                <w:lang w:eastAsia="ru-RU"/>
              </w:rPr>
            </w:pPr>
          </w:p>
        </w:tc>
        <w:tc>
          <w:tcPr>
            <w:tcW w:w="237"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995D48" w:rsidRDefault="00995D48" w:rsidP="00C067A7">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2"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860B0" w:rsidRDefault="00995D48" w:rsidP="00C067A7">
            <w:pPr>
              <w:spacing w:after="0" w:line="283" w:lineRule="atLeast"/>
              <w:jc w:val="both"/>
              <w:rPr>
                <w:rFonts w:ascii="Times New Roman" w:eastAsia="Times New Roman" w:hAnsi="Times New Roman" w:cs="Times New Roman"/>
                <w:sz w:val="18"/>
                <w:szCs w:val="18"/>
                <w:lang w:eastAsia="ru-RU"/>
              </w:rPr>
            </w:pPr>
            <w:r w:rsidRPr="001860B0">
              <w:rPr>
                <w:rFonts w:ascii="Times New Roman" w:hAnsi="Times New Roman" w:cs="Times New Roman"/>
                <w:sz w:val="18"/>
                <w:szCs w:val="18"/>
                <w:lang w:eastAsia="ru-RU"/>
              </w:rPr>
              <w:t>Благоустройство (устройство) территории площади перед Домом Культуры села Капустин-Яр</w:t>
            </w:r>
            <w:r w:rsidRPr="001860B0">
              <w:rPr>
                <w:rFonts w:ascii="Times New Roman" w:eastAsia="Times New Roman" w:hAnsi="Times New Roman" w:cs="Times New Roman"/>
                <w:sz w:val="18"/>
                <w:szCs w:val="18"/>
                <w:lang w:eastAsia="ru-RU"/>
              </w:rPr>
              <w:t xml:space="preserve"> </w:t>
            </w:r>
          </w:p>
        </w:tc>
        <w:tc>
          <w:tcPr>
            <w:tcW w:w="35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3600A1" w:rsidRDefault="00995D48" w:rsidP="00BC1B1F">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1</w:t>
            </w:r>
            <w:r w:rsidR="003600A1">
              <w:rPr>
                <w:rFonts w:ascii="Times New Roman" w:hAnsi="Times New Roman" w:cs="Times New Roman"/>
                <w:sz w:val="18"/>
                <w:szCs w:val="18"/>
                <w:lang w:eastAsia="ru-RU"/>
              </w:rPr>
              <w:t> </w:t>
            </w:r>
            <w:r w:rsidRPr="00995D48">
              <w:rPr>
                <w:rFonts w:ascii="Times New Roman" w:hAnsi="Times New Roman" w:cs="Times New Roman"/>
                <w:sz w:val="18"/>
                <w:szCs w:val="18"/>
                <w:lang w:eastAsia="ru-RU"/>
              </w:rPr>
              <w:t>767 </w:t>
            </w:r>
          </w:p>
          <w:p w:rsidR="00995D48" w:rsidRPr="00995D48" w:rsidRDefault="00995D48" w:rsidP="00BC1B1F">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704,81</w:t>
            </w:r>
          </w:p>
        </w:tc>
        <w:tc>
          <w:tcPr>
            <w:tcW w:w="475"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995D48" w:rsidRPr="00995D48" w:rsidRDefault="00995D48" w:rsidP="00BC1B1F">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1 697 526,83</w:t>
            </w:r>
          </w:p>
        </w:tc>
        <w:tc>
          <w:tcPr>
            <w:tcW w:w="4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995D48" w:rsidRPr="00995D48" w:rsidRDefault="00995D48" w:rsidP="00BC1B1F">
            <w:pPr>
              <w:rPr>
                <w:rFonts w:ascii="Times New Roman" w:hAnsi="Times New Roman" w:cs="Times New Roman"/>
                <w:sz w:val="18"/>
                <w:szCs w:val="18"/>
                <w:lang w:eastAsia="ru-RU"/>
              </w:rPr>
            </w:pPr>
            <w:r w:rsidRPr="00995D48">
              <w:rPr>
                <w:rFonts w:ascii="Times New Roman" w:hAnsi="Times New Roman" w:cs="Times New Roman"/>
                <w:sz w:val="18"/>
                <w:szCs w:val="18"/>
                <w:lang w:eastAsia="ru-RU"/>
              </w:rPr>
              <w:t>52 500,83</w:t>
            </w:r>
          </w:p>
        </w:tc>
        <w:tc>
          <w:tcPr>
            <w:tcW w:w="5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3B028E">
            <w:pPr>
              <w:jc w:val="center"/>
              <w:rPr>
                <w:rFonts w:ascii="Times New Roman" w:eastAsia="Times New Roman" w:hAnsi="Times New Roman" w:cs="Times New Roman"/>
                <w:sz w:val="18"/>
                <w:szCs w:val="18"/>
                <w:highlight w:val="yellow"/>
                <w:lang w:eastAsia="ru-RU"/>
              </w:rPr>
            </w:pPr>
          </w:p>
        </w:tc>
        <w:tc>
          <w:tcPr>
            <w:tcW w:w="5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3B028E">
            <w:pPr>
              <w:spacing w:after="0" w:line="283" w:lineRule="atLeast"/>
              <w:jc w:val="center"/>
              <w:rPr>
                <w:rFonts w:ascii="Times New Roman" w:eastAsia="Times New Roman" w:hAnsi="Times New Roman" w:cs="Times New Roman"/>
                <w:sz w:val="18"/>
                <w:szCs w:val="18"/>
                <w:highlight w:val="yellow"/>
                <w:lang w:eastAsia="ru-RU"/>
              </w:rPr>
            </w:pPr>
          </w:p>
        </w:tc>
        <w:tc>
          <w:tcPr>
            <w:tcW w:w="415"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3B028E">
            <w:pPr>
              <w:spacing w:after="0" w:line="283" w:lineRule="atLeast"/>
              <w:jc w:val="center"/>
              <w:rPr>
                <w:rFonts w:ascii="Times New Roman" w:eastAsia="Times New Roman" w:hAnsi="Times New Roman" w:cs="Times New Roman"/>
                <w:sz w:val="18"/>
                <w:szCs w:val="18"/>
                <w:highlight w:val="yellow"/>
                <w:lang w:eastAsia="ru-RU"/>
              </w:rPr>
            </w:pPr>
          </w:p>
        </w:tc>
        <w:tc>
          <w:tcPr>
            <w:tcW w:w="418"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995D48" w:rsidRPr="00164BD5" w:rsidRDefault="00995D48" w:rsidP="003B028E">
            <w:pPr>
              <w:spacing w:after="0" w:line="240" w:lineRule="auto"/>
              <w:jc w:val="center"/>
              <w:rPr>
                <w:rFonts w:ascii="Times New Roman" w:eastAsia="Times New Roman" w:hAnsi="Times New Roman" w:cs="Times New Roman"/>
                <w:sz w:val="18"/>
                <w:szCs w:val="18"/>
                <w:highlight w:val="yellow"/>
                <w:lang w:eastAsia="ru-RU"/>
              </w:rPr>
            </w:pPr>
          </w:p>
        </w:tc>
        <w:tc>
          <w:tcPr>
            <w:tcW w:w="666" w:type="pct"/>
            <w:gridSpan w:val="2"/>
            <w:vMerge/>
            <w:tcBorders>
              <w:left w:val="nil"/>
              <w:right w:val="nil"/>
            </w:tcBorders>
            <w:shd w:val="clear" w:color="auto" w:fill="FFFFFF"/>
            <w:vAlign w:val="center"/>
          </w:tcPr>
          <w:p w:rsidR="00995D48" w:rsidRPr="0054156A" w:rsidRDefault="00995D48" w:rsidP="00C067A7">
            <w:pPr>
              <w:spacing w:after="0" w:line="240" w:lineRule="auto"/>
              <w:rPr>
                <w:rFonts w:ascii="Times New Roman" w:eastAsia="Times New Roman" w:hAnsi="Times New Roman" w:cs="Times New Roman"/>
                <w:sz w:val="24"/>
                <w:szCs w:val="24"/>
                <w:lang w:eastAsia="ru-RU"/>
              </w:rPr>
            </w:pPr>
          </w:p>
        </w:tc>
      </w:tr>
    </w:tbl>
    <w:p w:rsidR="00C067A7" w:rsidRPr="0054156A" w:rsidRDefault="00C067A7" w:rsidP="00C067A7">
      <w:pPr>
        <w:spacing w:after="0" w:line="240" w:lineRule="auto"/>
        <w:rPr>
          <w:rFonts w:ascii="Times New Roman" w:eastAsia="Calibri" w:hAnsi="Times New Roman" w:cs="Times New Roman"/>
          <w:sz w:val="24"/>
          <w:szCs w:val="24"/>
        </w:rPr>
      </w:pPr>
    </w:p>
    <w:p w:rsidR="00C067A7" w:rsidRPr="0054156A" w:rsidRDefault="00C067A7" w:rsidP="00C067A7">
      <w:pPr>
        <w:spacing w:after="0" w:line="240" w:lineRule="auto"/>
        <w:jc w:val="right"/>
        <w:rPr>
          <w:rFonts w:ascii="Times New Roman" w:eastAsia="Calibri" w:hAnsi="Times New Roman" w:cs="Times New Roman"/>
          <w:sz w:val="24"/>
          <w:szCs w:val="24"/>
        </w:rPr>
      </w:pPr>
    </w:p>
    <w:p w:rsidR="00C067A7" w:rsidRPr="0054156A" w:rsidRDefault="00C067A7" w:rsidP="00C067A7">
      <w:pPr>
        <w:spacing w:after="0" w:line="240" w:lineRule="auto"/>
        <w:jc w:val="right"/>
        <w:rPr>
          <w:rFonts w:ascii="Times New Roman" w:eastAsia="Calibri" w:hAnsi="Times New Roman" w:cs="Times New Roman"/>
          <w:sz w:val="24"/>
          <w:szCs w:val="24"/>
        </w:rPr>
      </w:pPr>
    </w:p>
    <w:p w:rsidR="00C067A7" w:rsidRPr="0054156A" w:rsidRDefault="003B028E" w:rsidP="003B028E">
      <w:pPr>
        <w:tabs>
          <w:tab w:val="left" w:pos="56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C067A7" w:rsidRPr="0054156A" w:rsidRDefault="00C067A7" w:rsidP="00C067A7">
      <w:pPr>
        <w:spacing w:after="0" w:line="240" w:lineRule="auto"/>
        <w:rPr>
          <w:rFonts w:ascii="Times New Roman" w:eastAsia="Calibri" w:hAnsi="Times New Roman" w:cs="Times New Roman"/>
          <w:sz w:val="24"/>
          <w:szCs w:val="24"/>
        </w:rPr>
      </w:pPr>
    </w:p>
    <w:p w:rsidR="00C067A7" w:rsidRPr="0054156A" w:rsidRDefault="00C067A7" w:rsidP="00C067A7">
      <w:pPr>
        <w:spacing w:after="0" w:line="240" w:lineRule="auto"/>
        <w:jc w:val="right"/>
        <w:rPr>
          <w:rFonts w:ascii="Times New Roman" w:eastAsia="Calibri" w:hAnsi="Times New Roman" w:cs="Times New Roman"/>
          <w:sz w:val="24"/>
          <w:szCs w:val="24"/>
        </w:rPr>
      </w:pPr>
    </w:p>
    <w:p w:rsidR="00C067A7" w:rsidRPr="0054156A" w:rsidRDefault="004E2463" w:rsidP="004E2463">
      <w:pPr>
        <w:tabs>
          <w:tab w:val="left" w:pos="7228"/>
        </w:tabs>
        <w:spacing w:after="0" w:line="240" w:lineRule="auto"/>
        <w:rPr>
          <w:rFonts w:ascii="Times New Roman" w:eastAsia="Calibri" w:hAnsi="Times New Roman" w:cs="Times New Roman"/>
          <w:sz w:val="24"/>
          <w:szCs w:val="24"/>
        </w:rPr>
      </w:pPr>
      <w:r w:rsidRPr="0054156A">
        <w:rPr>
          <w:rFonts w:ascii="Times New Roman" w:eastAsia="Calibri" w:hAnsi="Times New Roman" w:cs="Times New Roman"/>
          <w:sz w:val="24"/>
          <w:szCs w:val="24"/>
        </w:rPr>
        <w:tab/>
      </w:r>
    </w:p>
    <w:p w:rsidR="004E2463" w:rsidRPr="0054156A" w:rsidRDefault="004E2463" w:rsidP="004E2463">
      <w:pPr>
        <w:tabs>
          <w:tab w:val="left" w:pos="7228"/>
        </w:tabs>
        <w:spacing w:after="0" w:line="240" w:lineRule="auto"/>
        <w:rPr>
          <w:rFonts w:ascii="Times New Roman" w:eastAsia="Calibri" w:hAnsi="Times New Roman" w:cs="Times New Roman"/>
          <w:sz w:val="24"/>
          <w:szCs w:val="24"/>
        </w:rPr>
      </w:pPr>
    </w:p>
    <w:p w:rsidR="004E2463" w:rsidRPr="0054156A" w:rsidRDefault="004E2463" w:rsidP="004E2463">
      <w:pPr>
        <w:tabs>
          <w:tab w:val="left" w:pos="7228"/>
        </w:tabs>
        <w:spacing w:after="0" w:line="240" w:lineRule="auto"/>
        <w:rPr>
          <w:rFonts w:ascii="Times New Roman" w:eastAsia="Calibri" w:hAnsi="Times New Roman" w:cs="Times New Roman"/>
          <w:sz w:val="24"/>
          <w:szCs w:val="24"/>
        </w:rPr>
      </w:pPr>
    </w:p>
    <w:p w:rsidR="00A03CF6" w:rsidRPr="0054156A" w:rsidRDefault="00A03CF6" w:rsidP="004E2463">
      <w:pPr>
        <w:tabs>
          <w:tab w:val="left" w:pos="7228"/>
        </w:tabs>
        <w:spacing w:after="0" w:line="240" w:lineRule="auto"/>
        <w:rPr>
          <w:rFonts w:ascii="Times New Roman" w:eastAsia="Calibri" w:hAnsi="Times New Roman" w:cs="Times New Roman"/>
          <w:sz w:val="24"/>
          <w:szCs w:val="24"/>
        </w:rPr>
      </w:pPr>
    </w:p>
    <w:p w:rsidR="00A03CF6" w:rsidRPr="0054156A" w:rsidRDefault="00A03CF6" w:rsidP="004E2463">
      <w:pPr>
        <w:tabs>
          <w:tab w:val="left" w:pos="7228"/>
        </w:tabs>
        <w:spacing w:after="0" w:line="240" w:lineRule="auto"/>
        <w:rPr>
          <w:rFonts w:ascii="Times New Roman" w:eastAsia="Calibri" w:hAnsi="Times New Roman" w:cs="Times New Roman"/>
          <w:sz w:val="24"/>
          <w:szCs w:val="24"/>
        </w:rPr>
      </w:pPr>
    </w:p>
    <w:p w:rsidR="00A03CF6" w:rsidRPr="0054156A" w:rsidRDefault="00A03CF6" w:rsidP="004E2463">
      <w:pPr>
        <w:tabs>
          <w:tab w:val="left" w:pos="7228"/>
        </w:tabs>
        <w:spacing w:after="0" w:line="240" w:lineRule="auto"/>
        <w:rPr>
          <w:rFonts w:ascii="Times New Roman" w:eastAsia="Calibri" w:hAnsi="Times New Roman" w:cs="Times New Roman"/>
          <w:sz w:val="24"/>
          <w:szCs w:val="24"/>
        </w:rPr>
      </w:pPr>
    </w:p>
    <w:p w:rsidR="004E2463" w:rsidRDefault="004E2463" w:rsidP="004E2463">
      <w:pPr>
        <w:tabs>
          <w:tab w:val="left" w:pos="7228"/>
        </w:tabs>
        <w:spacing w:after="0" w:line="240" w:lineRule="auto"/>
        <w:rPr>
          <w:rFonts w:ascii="Times New Roman" w:eastAsia="Calibri" w:hAnsi="Times New Roman" w:cs="Times New Roman"/>
          <w:sz w:val="24"/>
          <w:szCs w:val="24"/>
        </w:rPr>
      </w:pPr>
    </w:p>
    <w:p w:rsidR="00F85D91" w:rsidRDefault="00F85D91" w:rsidP="004E2463">
      <w:pPr>
        <w:tabs>
          <w:tab w:val="left" w:pos="7228"/>
        </w:tabs>
        <w:spacing w:after="0" w:line="240" w:lineRule="auto"/>
        <w:rPr>
          <w:rFonts w:ascii="Times New Roman" w:eastAsia="Calibri" w:hAnsi="Times New Roman" w:cs="Times New Roman"/>
          <w:sz w:val="24"/>
          <w:szCs w:val="24"/>
        </w:rPr>
      </w:pPr>
    </w:p>
    <w:p w:rsidR="00F85D91" w:rsidRDefault="00F85D91" w:rsidP="004E2463">
      <w:pPr>
        <w:tabs>
          <w:tab w:val="left" w:pos="7228"/>
        </w:tabs>
        <w:spacing w:after="0" w:line="240" w:lineRule="auto"/>
        <w:rPr>
          <w:rFonts w:ascii="Times New Roman" w:eastAsia="Calibri" w:hAnsi="Times New Roman" w:cs="Times New Roman"/>
          <w:sz w:val="24"/>
          <w:szCs w:val="24"/>
        </w:rPr>
      </w:pPr>
    </w:p>
    <w:p w:rsidR="002509C7" w:rsidRDefault="002509C7" w:rsidP="004E2463">
      <w:pPr>
        <w:tabs>
          <w:tab w:val="left" w:pos="7228"/>
        </w:tabs>
        <w:spacing w:after="0" w:line="240" w:lineRule="auto"/>
        <w:rPr>
          <w:rFonts w:ascii="Times New Roman" w:eastAsia="Calibri" w:hAnsi="Times New Roman" w:cs="Times New Roman"/>
          <w:sz w:val="24"/>
          <w:szCs w:val="24"/>
        </w:rPr>
      </w:pPr>
    </w:p>
    <w:p w:rsidR="002509C7" w:rsidRDefault="002509C7" w:rsidP="004E2463">
      <w:pPr>
        <w:tabs>
          <w:tab w:val="left" w:pos="7228"/>
        </w:tabs>
        <w:spacing w:after="0" w:line="240" w:lineRule="auto"/>
        <w:rPr>
          <w:rFonts w:ascii="Times New Roman" w:eastAsia="Calibri" w:hAnsi="Times New Roman" w:cs="Times New Roman"/>
          <w:sz w:val="24"/>
          <w:szCs w:val="24"/>
        </w:rPr>
      </w:pPr>
    </w:p>
    <w:p w:rsidR="002509C7" w:rsidRDefault="002509C7" w:rsidP="004E2463">
      <w:pPr>
        <w:tabs>
          <w:tab w:val="left" w:pos="7228"/>
        </w:tabs>
        <w:spacing w:after="0" w:line="240" w:lineRule="auto"/>
        <w:rPr>
          <w:rFonts w:ascii="Times New Roman" w:eastAsia="Calibri" w:hAnsi="Times New Roman" w:cs="Times New Roman"/>
          <w:sz w:val="24"/>
          <w:szCs w:val="24"/>
        </w:rPr>
      </w:pPr>
    </w:p>
    <w:p w:rsidR="002509C7" w:rsidRDefault="002509C7" w:rsidP="004E2463">
      <w:pPr>
        <w:tabs>
          <w:tab w:val="left" w:pos="7228"/>
        </w:tabs>
        <w:spacing w:after="0" w:line="240" w:lineRule="auto"/>
        <w:rPr>
          <w:rFonts w:ascii="Times New Roman" w:eastAsia="Calibri" w:hAnsi="Times New Roman" w:cs="Times New Roman"/>
          <w:sz w:val="24"/>
          <w:szCs w:val="24"/>
        </w:rPr>
      </w:pPr>
    </w:p>
    <w:p w:rsidR="002509C7" w:rsidRDefault="002509C7" w:rsidP="004E2463">
      <w:pPr>
        <w:tabs>
          <w:tab w:val="left" w:pos="7228"/>
        </w:tabs>
        <w:spacing w:after="0" w:line="240" w:lineRule="auto"/>
        <w:rPr>
          <w:rFonts w:ascii="Times New Roman" w:eastAsia="Calibri" w:hAnsi="Times New Roman" w:cs="Times New Roman"/>
          <w:sz w:val="24"/>
          <w:szCs w:val="24"/>
        </w:rPr>
      </w:pPr>
    </w:p>
    <w:p w:rsidR="00164BD5" w:rsidRPr="0054156A" w:rsidRDefault="00164BD5" w:rsidP="004E2463">
      <w:pPr>
        <w:tabs>
          <w:tab w:val="left" w:pos="7228"/>
        </w:tabs>
        <w:spacing w:after="0" w:line="240" w:lineRule="auto"/>
        <w:rPr>
          <w:rFonts w:ascii="Times New Roman" w:eastAsia="Calibri" w:hAnsi="Times New Roman" w:cs="Times New Roman"/>
          <w:sz w:val="24"/>
          <w:szCs w:val="24"/>
        </w:rPr>
      </w:pPr>
    </w:p>
    <w:p w:rsidR="003B028E" w:rsidRDefault="003B028E" w:rsidP="00C067A7">
      <w:pPr>
        <w:spacing w:after="0" w:line="240" w:lineRule="auto"/>
        <w:jc w:val="right"/>
        <w:rPr>
          <w:rFonts w:ascii="Times New Roman" w:eastAsia="Calibri" w:hAnsi="Times New Roman" w:cs="Times New Roman"/>
          <w:sz w:val="24"/>
          <w:szCs w:val="24"/>
        </w:rPr>
      </w:pPr>
    </w:p>
    <w:p w:rsidR="004A1822" w:rsidRDefault="004A1822" w:rsidP="00C067A7">
      <w:pPr>
        <w:spacing w:after="0" w:line="240" w:lineRule="auto"/>
        <w:jc w:val="right"/>
        <w:rPr>
          <w:rFonts w:ascii="Times New Roman" w:eastAsia="Calibri" w:hAnsi="Times New Roman" w:cs="Times New Roman"/>
          <w:sz w:val="24"/>
          <w:szCs w:val="24"/>
        </w:rPr>
      </w:pPr>
    </w:p>
    <w:p w:rsidR="004A1822" w:rsidRDefault="004A1822" w:rsidP="00C067A7">
      <w:pPr>
        <w:spacing w:after="0" w:line="240" w:lineRule="auto"/>
        <w:jc w:val="right"/>
        <w:rPr>
          <w:rFonts w:ascii="Times New Roman" w:eastAsia="Calibri" w:hAnsi="Times New Roman" w:cs="Times New Roman"/>
          <w:sz w:val="24"/>
          <w:szCs w:val="24"/>
        </w:rPr>
      </w:pPr>
    </w:p>
    <w:p w:rsidR="00C067A7" w:rsidRPr="0054156A" w:rsidRDefault="00C067A7" w:rsidP="00C067A7">
      <w:pPr>
        <w:spacing w:after="0" w:line="240" w:lineRule="auto"/>
        <w:jc w:val="right"/>
        <w:rPr>
          <w:rFonts w:ascii="Times New Roman" w:eastAsia="Calibri" w:hAnsi="Times New Roman" w:cs="Times New Roman"/>
          <w:sz w:val="24"/>
          <w:szCs w:val="24"/>
        </w:rPr>
      </w:pPr>
      <w:r w:rsidRPr="0054156A">
        <w:rPr>
          <w:rFonts w:ascii="Times New Roman" w:eastAsia="Calibri" w:hAnsi="Times New Roman" w:cs="Times New Roman"/>
          <w:sz w:val="24"/>
          <w:szCs w:val="24"/>
        </w:rPr>
        <w:lastRenderedPageBreak/>
        <w:t>Приложение № 5</w:t>
      </w:r>
    </w:p>
    <w:p w:rsidR="00C067A7" w:rsidRPr="0054156A" w:rsidRDefault="00C067A7" w:rsidP="00C067A7">
      <w:pPr>
        <w:spacing w:after="0" w:line="240" w:lineRule="auto"/>
        <w:jc w:val="right"/>
        <w:rPr>
          <w:rFonts w:ascii="Times New Roman" w:eastAsia="Calibri" w:hAnsi="Times New Roman" w:cs="Times New Roman"/>
          <w:sz w:val="24"/>
          <w:szCs w:val="24"/>
        </w:rPr>
      </w:pPr>
      <w:r w:rsidRPr="0054156A">
        <w:rPr>
          <w:rFonts w:ascii="Times New Roman" w:eastAsia="Calibri" w:hAnsi="Times New Roman" w:cs="Times New Roman"/>
          <w:sz w:val="24"/>
          <w:szCs w:val="24"/>
        </w:rPr>
        <w:t>к муниципальной программе</w:t>
      </w:r>
    </w:p>
    <w:p w:rsidR="00C067A7" w:rsidRPr="0054156A" w:rsidRDefault="00C067A7" w:rsidP="00C067A7">
      <w:pPr>
        <w:spacing w:after="0" w:line="240" w:lineRule="auto"/>
        <w:rPr>
          <w:rFonts w:ascii="Times New Roman" w:eastAsia="Times New Roman" w:hAnsi="Times New Roman" w:cs="Times New Roman"/>
          <w:sz w:val="24"/>
          <w:szCs w:val="24"/>
          <w:lang w:eastAsia="ru-RU"/>
        </w:rPr>
      </w:pPr>
    </w:p>
    <w:p w:rsidR="002509C7" w:rsidRDefault="00C067A7" w:rsidP="00C067A7">
      <w:pPr>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Перечень</w:t>
      </w:r>
    </w:p>
    <w:p w:rsidR="00C067A7" w:rsidRDefault="00C067A7" w:rsidP="00C067A7">
      <w:pPr>
        <w:spacing w:after="0" w:line="240" w:lineRule="auto"/>
        <w:jc w:val="center"/>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общественных территорий, подлежащих благоустройству в 2018 – 2024 </w:t>
      </w:r>
      <w:proofErr w:type="spellStart"/>
      <w:r w:rsidRPr="0054156A">
        <w:rPr>
          <w:rFonts w:ascii="Times New Roman" w:eastAsia="Times New Roman" w:hAnsi="Times New Roman" w:cs="Times New Roman"/>
          <w:sz w:val="24"/>
          <w:szCs w:val="24"/>
          <w:lang w:eastAsia="ru-RU"/>
        </w:rPr>
        <w:t>г.г</w:t>
      </w:r>
      <w:proofErr w:type="spellEnd"/>
      <w:r w:rsidRPr="0054156A">
        <w:rPr>
          <w:rFonts w:ascii="Times New Roman" w:eastAsia="Times New Roman" w:hAnsi="Times New Roman" w:cs="Times New Roman"/>
          <w:sz w:val="24"/>
          <w:szCs w:val="24"/>
          <w:lang w:eastAsia="ru-RU"/>
        </w:rPr>
        <w:t>.</w:t>
      </w:r>
      <w:proofErr w:type="gramStart"/>
      <w:r w:rsidRPr="0054156A">
        <w:rPr>
          <w:rFonts w:ascii="Times New Roman" w:eastAsia="Times New Roman" w:hAnsi="Times New Roman" w:cs="Times New Roman"/>
          <w:sz w:val="24"/>
          <w:szCs w:val="24"/>
          <w:lang w:eastAsia="ru-RU"/>
        </w:rPr>
        <w:t xml:space="preserve"> ,</w:t>
      </w:r>
      <w:proofErr w:type="gramEnd"/>
      <w:r w:rsidRPr="0054156A">
        <w:rPr>
          <w:rFonts w:ascii="Times New Roman" w:eastAsia="Times New Roman" w:hAnsi="Times New Roman" w:cs="Times New Roman"/>
          <w:sz w:val="24"/>
          <w:szCs w:val="24"/>
          <w:lang w:eastAsia="ru-RU"/>
        </w:rPr>
        <w:t xml:space="preserve"> с перечнем видов работ, планируемых к выполнению  в рамках отдельного мероприятия «Благоустройство общественных </w:t>
      </w:r>
      <w:r w:rsidR="00164BD5">
        <w:rPr>
          <w:rFonts w:ascii="Times New Roman" w:eastAsia="Times New Roman" w:hAnsi="Times New Roman" w:cs="Times New Roman"/>
          <w:sz w:val="24"/>
          <w:szCs w:val="24"/>
          <w:lang w:eastAsia="ru-RU"/>
        </w:rPr>
        <w:t xml:space="preserve">территорий </w:t>
      </w:r>
      <w:r w:rsidRPr="0054156A">
        <w:rPr>
          <w:rFonts w:ascii="Times New Roman" w:eastAsia="Times New Roman" w:hAnsi="Times New Roman" w:cs="Times New Roman"/>
          <w:sz w:val="24"/>
          <w:szCs w:val="24"/>
          <w:lang w:eastAsia="ru-RU"/>
        </w:rPr>
        <w:t>муниципального образования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w:t>
      </w:r>
    </w:p>
    <w:p w:rsidR="00F174D1" w:rsidRPr="0054156A" w:rsidRDefault="002509C7" w:rsidP="00C06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актуализирован</w:t>
      </w:r>
      <w:proofErr w:type="gramEnd"/>
      <w:r w:rsidR="00F174D1">
        <w:rPr>
          <w:rFonts w:ascii="Times New Roman" w:eastAsia="Times New Roman" w:hAnsi="Times New Roman" w:cs="Times New Roman"/>
          <w:sz w:val="24"/>
          <w:szCs w:val="24"/>
          <w:lang w:eastAsia="ru-RU"/>
        </w:rPr>
        <w:t xml:space="preserve"> на 2023</w:t>
      </w:r>
      <w:r w:rsidR="00164BD5">
        <w:rPr>
          <w:rFonts w:ascii="Times New Roman" w:eastAsia="Times New Roman" w:hAnsi="Times New Roman" w:cs="Times New Roman"/>
          <w:sz w:val="24"/>
          <w:szCs w:val="24"/>
          <w:lang w:eastAsia="ru-RU"/>
        </w:rPr>
        <w:t>-2024</w:t>
      </w:r>
      <w:r w:rsidR="00F174D1">
        <w:rPr>
          <w:rFonts w:ascii="Times New Roman" w:eastAsia="Times New Roman" w:hAnsi="Times New Roman" w:cs="Times New Roman"/>
          <w:sz w:val="24"/>
          <w:szCs w:val="24"/>
          <w:lang w:eastAsia="ru-RU"/>
        </w:rPr>
        <w:t xml:space="preserve"> год</w:t>
      </w:r>
      <w:r w:rsidR="00164BD5">
        <w:rPr>
          <w:rFonts w:ascii="Times New Roman" w:eastAsia="Times New Roman" w:hAnsi="Times New Roman" w:cs="Times New Roman"/>
          <w:sz w:val="24"/>
          <w:szCs w:val="24"/>
          <w:lang w:eastAsia="ru-RU"/>
        </w:rPr>
        <w:t>ы</w:t>
      </w:r>
      <w:r w:rsidR="00F174D1">
        <w:rPr>
          <w:rFonts w:ascii="Times New Roman" w:eastAsia="Times New Roman" w:hAnsi="Times New Roman" w:cs="Times New Roman"/>
          <w:sz w:val="24"/>
          <w:szCs w:val="24"/>
          <w:lang w:eastAsia="ru-RU"/>
        </w:rPr>
        <w:t>)</w:t>
      </w:r>
    </w:p>
    <w:tbl>
      <w:tblPr>
        <w:tblStyle w:val="af4"/>
        <w:tblW w:w="10598" w:type="dxa"/>
        <w:tblLayout w:type="fixed"/>
        <w:tblLook w:val="0000" w:firstRow="0" w:lastRow="0" w:firstColumn="0" w:lastColumn="0" w:noHBand="0" w:noVBand="0"/>
      </w:tblPr>
      <w:tblGrid>
        <w:gridCol w:w="913"/>
        <w:gridCol w:w="2314"/>
        <w:gridCol w:w="1938"/>
        <w:gridCol w:w="1464"/>
        <w:gridCol w:w="3969"/>
      </w:tblGrid>
      <w:tr w:rsidR="00C067A7" w:rsidRPr="0054156A" w:rsidTr="003B028E">
        <w:trPr>
          <w:trHeight w:val="531"/>
        </w:trPr>
        <w:tc>
          <w:tcPr>
            <w:tcW w:w="913" w:type="dxa"/>
          </w:tcPr>
          <w:p w:rsidR="00C067A7" w:rsidRPr="0054156A" w:rsidRDefault="00C067A7" w:rsidP="00C067A7">
            <w:pPr>
              <w:widowControl w:val="0"/>
              <w:autoSpaceDE w:val="0"/>
              <w:autoSpaceDN w:val="0"/>
              <w:adjustRightInd w:val="0"/>
              <w:jc w:val="center"/>
              <w:rPr>
                <w:rFonts w:ascii="Times New Roman" w:eastAsia="Calibri" w:hAnsi="Times New Roman" w:cs="Times New Roman"/>
                <w:sz w:val="24"/>
                <w:szCs w:val="24"/>
                <w:lang w:eastAsia="ru-RU"/>
              </w:rPr>
            </w:pPr>
            <w:r w:rsidRPr="0054156A">
              <w:rPr>
                <w:rFonts w:ascii="Times New Roman" w:eastAsia="Calibri" w:hAnsi="Times New Roman" w:cs="Times New Roman"/>
                <w:sz w:val="24"/>
                <w:szCs w:val="24"/>
                <w:lang w:eastAsia="ru-RU"/>
              </w:rPr>
              <w:t>№ п/п</w:t>
            </w:r>
          </w:p>
        </w:tc>
        <w:tc>
          <w:tcPr>
            <w:tcW w:w="2314" w:type="dxa"/>
          </w:tcPr>
          <w:p w:rsidR="00C067A7" w:rsidRPr="002509C7" w:rsidRDefault="00C067A7" w:rsidP="00C067A7">
            <w:pPr>
              <w:widowControl w:val="0"/>
              <w:autoSpaceDE w:val="0"/>
              <w:autoSpaceDN w:val="0"/>
              <w:adjustRightInd w:val="0"/>
              <w:ind w:firstLine="80"/>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Наименование объекта</w:t>
            </w:r>
          </w:p>
        </w:tc>
        <w:tc>
          <w:tcPr>
            <w:tcW w:w="1938" w:type="dxa"/>
          </w:tcPr>
          <w:p w:rsidR="00C067A7" w:rsidRPr="002509C7" w:rsidRDefault="00C067A7" w:rsidP="00C067A7">
            <w:pPr>
              <w:widowControl w:val="0"/>
              <w:autoSpaceDE w:val="0"/>
              <w:autoSpaceDN w:val="0"/>
              <w:adjustRightInd w:val="0"/>
              <w:ind w:left="737" w:hanging="657"/>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Площадь, га</w:t>
            </w:r>
          </w:p>
        </w:tc>
        <w:tc>
          <w:tcPr>
            <w:tcW w:w="1464" w:type="dxa"/>
          </w:tcPr>
          <w:p w:rsidR="00C067A7" w:rsidRPr="002509C7" w:rsidRDefault="00C067A7" w:rsidP="00C067A7">
            <w:pPr>
              <w:widowControl w:val="0"/>
              <w:autoSpaceDE w:val="0"/>
              <w:autoSpaceDN w:val="0"/>
              <w:adjustRightInd w:val="0"/>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Срок выполнения работ</w:t>
            </w:r>
          </w:p>
        </w:tc>
        <w:tc>
          <w:tcPr>
            <w:tcW w:w="3969" w:type="dxa"/>
          </w:tcPr>
          <w:p w:rsidR="00C067A7" w:rsidRPr="002509C7" w:rsidRDefault="00C067A7" w:rsidP="002509C7">
            <w:pPr>
              <w:widowControl w:val="0"/>
              <w:autoSpaceDE w:val="0"/>
              <w:autoSpaceDN w:val="0"/>
              <w:adjustRightInd w:val="0"/>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Виды работ</w:t>
            </w:r>
          </w:p>
        </w:tc>
      </w:tr>
      <w:tr w:rsidR="00C067A7" w:rsidRPr="0054156A" w:rsidTr="003B028E">
        <w:tc>
          <w:tcPr>
            <w:tcW w:w="913" w:type="dxa"/>
          </w:tcPr>
          <w:p w:rsidR="00C067A7" w:rsidRPr="002509C7" w:rsidRDefault="00C067A7" w:rsidP="00C067A7">
            <w:pPr>
              <w:widowControl w:val="0"/>
              <w:autoSpaceDE w:val="0"/>
              <w:autoSpaceDN w:val="0"/>
              <w:adjustRightInd w:val="0"/>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1</w:t>
            </w:r>
          </w:p>
        </w:tc>
        <w:tc>
          <w:tcPr>
            <w:tcW w:w="2314" w:type="dxa"/>
          </w:tcPr>
          <w:p w:rsidR="00C067A7" w:rsidRPr="002509C7" w:rsidRDefault="00C067A7" w:rsidP="00C067A7">
            <w:pPr>
              <w:widowControl w:val="0"/>
              <w:autoSpaceDE w:val="0"/>
              <w:autoSpaceDN w:val="0"/>
              <w:adjustRightInd w:val="0"/>
              <w:ind w:firstLine="720"/>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2</w:t>
            </w:r>
          </w:p>
        </w:tc>
        <w:tc>
          <w:tcPr>
            <w:tcW w:w="1938" w:type="dxa"/>
          </w:tcPr>
          <w:p w:rsidR="00C067A7" w:rsidRPr="002509C7" w:rsidRDefault="00C067A7" w:rsidP="00C067A7">
            <w:pPr>
              <w:widowControl w:val="0"/>
              <w:autoSpaceDE w:val="0"/>
              <w:autoSpaceDN w:val="0"/>
              <w:adjustRightInd w:val="0"/>
              <w:ind w:firstLine="720"/>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3</w:t>
            </w:r>
          </w:p>
        </w:tc>
        <w:tc>
          <w:tcPr>
            <w:tcW w:w="1464" w:type="dxa"/>
          </w:tcPr>
          <w:p w:rsidR="00C067A7" w:rsidRPr="002509C7" w:rsidRDefault="00C067A7" w:rsidP="00C067A7">
            <w:pPr>
              <w:widowControl w:val="0"/>
              <w:autoSpaceDE w:val="0"/>
              <w:autoSpaceDN w:val="0"/>
              <w:adjustRightInd w:val="0"/>
              <w:ind w:firstLine="720"/>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4</w:t>
            </w:r>
          </w:p>
        </w:tc>
        <w:tc>
          <w:tcPr>
            <w:tcW w:w="3969" w:type="dxa"/>
          </w:tcPr>
          <w:p w:rsidR="00C067A7" w:rsidRPr="002509C7" w:rsidRDefault="00C067A7" w:rsidP="00C067A7">
            <w:pPr>
              <w:widowControl w:val="0"/>
              <w:autoSpaceDE w:val="0"/>
              <w:autoSpaceDN w:val="0"/>
              <w:adjustRightInd w:val="0"/>
              <w:ind w:firstLine="720"/>
              <w:jc w:val="center"/>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5</w:t>
            </w:r>
          </w:p>
        </w:tc>
      </w:tr>
      <w:tr w:rsidR="00C067A7" w:rsidRPr="0054156A" w:rsidTr="003B028E">
        <w:trPr>
          <w:trHeight w:val="693"/>
        </w:trPr>
        <w:tc>
          <w:tcPr>
            <w:tcW w:w="10598" w:type="dxa"/>
            <w:gridSpan w:val="5"/>
          </w:tcPr>
          <w:p w:rsidR="002509C7" w:rsidRPr="002509C7" w:rsidRDefault="00C067A7" w:rsidP="002509C7">
            <w:pPr>
              <w:tabs>
                <w:tab w:val="left" w:pos="142"/>
                <w:tab w:val="left" w:pos="1134"/>
              </w:tabs>
              <w:contextualSpacing/>
              <w:outlineLvl w:val="1"/>
              <w:rPr>
                <w:rFonts w:ascii="Times New Roman" w:eastAsia="Times New Roman" w:hAnsi="Times New Roman" w:cs="Times New Roman"/>
                <w:sz w:val="20"/>
                <w:szCs w:val="20"/>
                <w:lang w:eastAsia="ru-RU"/>
              </w:rPr>
            </w:pPr>
            <w:r w:rsidRPr="002509C7">
              <w:rPr>
                <w:rFonts w:ascii="Times New Roman" w:eastAsia="Times New Roman" w:hAnsi="Times New Roman" w:cs="Times New Roman"/>
                <w:sz w:val="20"/>
                <w:szCs w:val="20"/>
                <w:lang w:eastAsia="ru-RU"/>
              </w:rPr>
              <w:t>1.  Перечень объектов в рамках реализации мероприятия 1 «Капитальный ремонт и ремонт парков, скверов,</w:t>
            </w:r>
          </w:p>
          <w:p w:rsidR="00C067A7" w:rsidRPr="002509C7" w:rsidRDefault="00C067A7" w:rsidP="002509C7">
            <w:pPr>
              <w:tabs>
                <w:tab w:val="left" w:pos="142"/>
                <w:tab w:val="left" w:pos="1134"/>
              </w:tabs>
              <w:contextualSpacing/>
              <w:outlineLvl w:val="1"/>
              <w:rPr>
                <w:rFonts w:ascii="Times New Roman" w:eastAsia="Times New Roman" w:hAnsi="Times New Roman" w:cs="Times New Roman"/>
                <w:sz w:val="20"/>
                <w:szCs w:val="20"/>
                <w:lang w:eastAsia="ru-RU"/>
              </w:rPr>
            </w:pPr>
            <w:r w:rsidRPr="002509C7">
              <w:rPr>
                <w:rFonts w:ascii="Times New Roman" w:eastAsia="Times New Roman" w:hAnsi="Times New Roman" w:cs="Times New Roman"/>
                <w:sz w:val="20"/>
                <w:szCs w:val="20"/>
                <w:lang w:eastAsia="ru-RU"/>
              </w:rPr>
              <w:t xml:space="preserve"> бульваров, зон отдыха, расположенных на территории муниципального образования «</w:t>
            </w:r>
            <w:proofErr w:type="spellStart"/>
            <w:r w:rsidRPr="002509C7">
              <w:rPr>
                <w:rFonts w:ascii="Times New Roman" w:eastAsia="Times New Roman" w:hAnsi="Times New Roman" w:cs="Times New Roman"/>
                <w:sz w:val="20"/>
                <w:szCs w:val="20"/>
                <w:lang w:eastAsia="ru-RU"/>
              </w:rPr>
              <w:t>Капустиноярский</w:t>
            </w:r>
            <w:proofErr w:type="spellEnd"/>
            <w:r w:rsidRPr="002509C7">
              <w:rPr>
                <w:rFonts w:ascii="Times New Roman" w:eastAsia="Times New Roman" w:hAnsi="Times New Roman" w:cs="Times New Roman"/>
                <w:sz w:val="20"/>
                <w:szCs w:val="20"/>
                <w:lang w:eastAsia="ru-RU"/>
              </w:rPr>
              <w:t xml:space="preserve"> сельсовет»</w:t>
            </w:r>
          </w:p>
        </w:tc>
      </w:tr>
      <w:tr w:rsidR="00C067A7" w:rsidRPr="0054156A" w:rsidTr="003B028E">
        <w:trPr>
          <w:trHeight w:val="346"/>
        </w:trPr>
        <w:tc>
          <w:tcPr>
            <w:tcW w:w="913" w:type="dxa"/>
          </w:tcPr>
          <w:p w:rsidR="00C067A7" w:rsidRPr="002509C7" w:rsidRDefault="00F174D1" w:rsidP="00C067A7">
            <w:pPr>
              <w:widowControl w:val="0"/>
              <w:autoSpaceDE w:val="0"/>
              <w:autoSpaceDN w:val="0"/>
              <w:adjustRightInd w:val="0"/>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1</w:t>
            </w:r>
            <w:r w:rsidR="00C067A7" w:rsidRPr="002509C7">
              <w:rPr>
                <w:rFonts w:ascii="Times New Roman" w:eastAsia="Calibri" w:hAnsi="Times New Roman" w:cs="Times New Roman"/>
                <w:sz w:val="20"/>
                <w:szCs w:val="20"/>
                <w:lang w:eastAsia="ru-RU"/>
              </w:rPr>
              <w:t>.</w:t>
            </w:r>
          </w:p>
        </w:tc>
        <w:tc>
          <w:tcPr>
            <w:tcW w:w="2314" w:type="dxa"/>
          </w:tcPr>
          <w:p w:rsidR="00C067A7" w:rsidRPr="002509C7" w:rsidRDefault="0023697C" w:rsidP="00C067A7">
            <w:pPr>
              <w:widowControl w:val="0"/>
              <w:autoSpaceDE w:val="0"/>
              <w:autoSpaceDN w:val="0"/>
              <w:adjustRightInd w:val="0"/>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У</w:t>
            </w:r>
            <w:r w:rsidR="009B4FFA" w:rsidRPr="002509C7">
              <w:rPr>
                <w:rFonts w:ascii="Times New Roman" w:eastAsia="Calibri" w:hAnsi="Times New Roman" w:cs="Times New Roman"/>
                <w:sz w:val="20"/>
                <w:szCs w:val="20"/>
                <w:lang w:eastAsia="ru-RU"/>
              </w:rPr>
              <w:t>стройство</w:t>
            </w:r>
            <w:r w:rsidRPr="002509C7">
              <w:rPr>
                <w:rFonts w:ascii="Times New Roman" w:eastAsia="Calibri" w:hAnsi="Times New Roman" w:cs="Times New Roman"/>
                <w:sz w:val="20"/>
                <w:szCs w:val="20"/>
                <w:lang w:eastAsia="ru-RU"/>
              </w:rPr>
              <w:t xml:space="preserve"> уличного освещения  села К</w:t>
            </w:r>
            <w:r w:rsidR="005C679A">
              <w:rPr>
                <w:rFonts w:ascii="Times New Roman" w:eastAsia="Calibri" w:hAnsi="Times New Roman" w:cs="Times New Roman"/>
                <w:sz w:val="20"/>
                <w:szCs w:val="20"/>
                <w:lang w:eastAsia="ru-RU"/>
              </w:rPr>
              <w:t>апустин Яр</w:t>
            </w:r>
          </w:p>
        </w:tc>
        <w:tc>
          <w:tcPr>
            <w:tcW w:w="1938" w:type="dxa"/>
          </w:tcPr>
          <w:p w:rsidR="00C067A7" w:rsidRPr="002509C7" w:rsidRDefault="00A95D8A" w:rsidP="00A95D8A">
            <w:pPr>
              <w:widowControl w:val="0"/>
              <w:autoSpaceDE w:val="0"/>
              <w:autoSpaceDN w:val="0"/>
              <w:adjustRightInd w:val="0"/>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Кол-во 130-150 шт</w:t>
            </w:r>
            <w:r w:rsidR="0023697C" w:rsidRPr="002509C7">
              <w:rPr>
                <w:rFonts w:ascii="Times New Roman" w:eastAsia="Calibri" w:hAnsi="Times New Roman" w:cs="Times New Roman"/>
                <w:sz w:val="20"/>
                <w:szCs w:val="20"/>
                <w:lang w:eastAsia="ru-RU"/>
              </w:rPr>
              <w:t xml:space="preserve">. </w:t>
            </w:r>
            <w:r w:rsidRPr="002509C7">
              <w:rPr>
                <w:rFonts w:ascii="Times New Roman" w:eastAsia="Calibri" w:hAnsi="Times New Roman" w:cs="Times New Roman"/>
                <w:sz w:val="20"/>
                <w:szCs w:val="20"/>
                <w:lang w:eastAsia="ru-RU"/>
              </w:rPr>
              <w:t>приборов в зависимости уровня цен на период работ.</w:t>
            </w:r>
          </w:p>
        </w:tc>
        <w:tc>
          <w:tcPr>
            <w:tcW w:w="1464" w:type="dxa"/>
          </w:tcPr>
          <w:p w:rsidR="001860B0" w:rsidRDefault="001860B0" w:rsidP="00C067A7">
            <w:pPr>
              <w:widowControl w:val="0"/>
              <w:autoSpaceDE w:val="0"/>
              <w:autoSpaceDN w:val="0"/>
              <w:adjustRightInd w:val="0"/>
              <w:rPr>
                <w:rFonts w:ascii="Times New Roman" w:eastAsia="Calibri" w:hAnsi="Times New Roman" w:cs="Times New Roman"/>
                <w:sz w:val="20"/>
                <w:szCs w:val="20"/>
                <w:lang w:eastAsia="ru-RU"/>
              </w:rPr>
            </w:pPr>
          </w:p>
          <w:p w:rsidR="00C067A7" w:rsidRPr="002509C7" w:rsidRDefault="00C067A7" w:rsidP="00C067A7">
            <w:pPr>
              <w:widowControl w:val="0"/>
              <w:autoSpaceDE w:val="0"/>
              <w:autoSpaceDN w:val="0"/>
              <w:adjustRightInd w:val="0"/>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2023 год.</w:t>
            </w:r>
          </w:p>
        </w:tc>
        <w:tc>
          <w:tcPr>
            <w:tcW w:w="3969" w:type="dxa"/>
          </w:tcPr>
          <w:p w:rsidR="002509C7" w:rsidRPr="002509C7" w:rsidRDefault="009B4FFA"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 xml:space="preserve">Под установку приборов освещения </w:t>
            </w:r>
            <w:r w:rsidR="00F174D1" w:rsidRPr="002509C7">
              <w:rPr>
                <w:rFonts w:ascii="Times New Roman" w:hAnsi="Times New Roman" w:cs="Times New Roman"/>
                <w:sz w:val="20"/>
                <w:szCs w:val="20"/>
                <w:lang w:eastAsia="ru-RU"/>
              </w:rPr>
              <w:t>с</w:t>
            </w:r>
          </w:p>
          <w:p w:rsidR="002509C7" w:rsidRPr="002509C7" w:rsidRDefault="00F174D1"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 xml:space="preserve"> </w:t>
            </w:r>
            <w:r w:rsidR="009B4FFA" w:rsidRPr="002509C7">
              <w:rPr>
                <w:rFonts w:ascii="Times New Roman" w:hAnsi="Times New Roman" w:cs="Times New Roman"/>
                <w:sz w:val="20"/>
                <w:szCs w:val="20"/>
                <w:lang w:eastAsia="ru-RU"/>
              </w:rPr>
              <w:t>использование</w:t>
            </w:r>
            <w:r w:rsidRPr="002509C7">
              <w:rPr>
                <w:rFonts w:ascii="Times New Roman" w:hAnsi="Times New Roman" w:cs="Times New Roman"/>
                <w:sz w:val="20"/>
                <w:szCs w:val="20"/>
                <w:lang w:eastAsia="ru-RU"/>
              </w:rPr>
              <w:t>м</w:t>
            </w:r>
            <w:r w:rsidR="009B4FFA" w:rsidRPr="002509C7">
              <w:rPr>
                <w:rFonts w:ascii="Times New Roman" w:hAnsi="Times New Roman" w:cs="Times New Roman"/>
                <w:sz w:val="20"/>
                <w:szCs w:val="20"/>
                <w:lang w:eastAsia="ru-RU"/>
              </w:rPr>
              <w:t xml:space="preserve"> сущ</w:t>
            </w:r>
            <w:r w:rsidRPr="002509C7">
              <w:rPr>
                <w:rFonts w:ascii="Times New Roman" w:hAnsi="Times New Roman" w:cs="Times New Roman"/>
                <w:sz w:val="20"/>
                <w:szCs w:val="20"/>
                <w:lang w:eastAsia="ru-RU"/>
              </w:rPr>
              <w:t>ествующих</w:t>
            </w:r>
          </w:p>
          <w:p w:rsidR="002509C7" w:rsidRPr="002509C7" w:rsidRDefault="00F174D1"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 xml:space="preserve"> </w:t>
            </w:r>
            <w:proofErr w:type="spellStart"/>
            <w:r w:rsidRPr="002509C7">
              <w:rPr>
                <w:rFonts w:ascii="Times New Roman" w:hAnsi="Times New Roman" w:cs="Times New Roman"/>
                <w:sz w:val="20"/>
                <w:szCs w:val="20"/>
                <w:lang w:eastAsia="ru-RU"/>
              </w:rPr>
              <w:t>электроопор</w:t>
            </w:r>
            <w:proofErr w:type="spellEnd"/>
            <w:r w:rsidRPr="002509C7">
              <w:rPr>
                <w:rFonts w:ascii="Times New Roman" w:hAnsi="Times New Roman" w:cs="Times New Roman"/>
                <w:sz w:val="20"/>
                <w:szCs w:val="20"/>
                <w:lang w:eastAsia="ru-RU"/>
              </w:rPr>
              <w:t>, установкой</w:t>
            </w:r>
          </w:p>
          <w:p w:rsidR="002509C7" w:rsidRPr="002509C7" w:rsidRDefault="00F174D1"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 xml:space="preserve"> </w:t>
            </w:r>
            <w:r w:rsidR="009B4FFA" w:rsidRPr="002509C7">
              <w:rPr>
                <w:rFonts w:ascii="Times New Roman" w:hAnsi="Times New Roman" w:cs="Times New Roman"/>
                <w:sz w:val="20"/>
                <w:szCs w:val="20"/>
                <w:lang w:eastAsia="ru-RU"/>
              </w:rPr>
              <w:t xml:space="preserve"> </w:t>
            </w:r>
            <w:proofErr w:type="spellStart"/>
            <w:r w:rsidR="009B4FFA" w:rsidRPr="002509C7">
              <w:rPr>
                <w:rFonts w:ascii="Times New Roman" w:hAnsi="Times New Roman" w:cs="Times New Roman"/>
                <w:sz w:val="20"/>
                <w:szCs w:val="20"/>
                <w:lang w:eastAsia="ru-RU"/>
              </w:rPr>
              <w:t>энергосбергающих</w:t>
            </w:r>
            <w:proofErr w:type="spellEnd"/>
            <w:r w:rsidR="009B4FFA" w:rsidRPr="002509C7">
              <w:rPr>
                <w:rFonts w:ascii="Times New Roman" w:hAnsi="Times New Roman" w:cs="Times New Roman"/>
                <w:sz w:val="20"/>
                <w:szCs w:val="20"/>
                <w:lang w:eastAsia="ru-RU"/>
              </w:rPr>
              <w:t xml:space="preserve"> приборов</w:t>
            </w:r>
          </w:p>
          <w:p w:rsidR="002509C7" w:rsidRPr="002509C7" w:rsidRDefault="009B4FFA"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 xml:space="preserve"> освещения, подключение вновь</w:t>
            </w:r>
          </w:p>
          <w:p w:rsidR="002509C7" w:rsidRPr="002509C7" w:rsidRDefault="009B4FFA"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 xml:space="preserve"> установленных приборов освещения</w:t>
            </w:r>
          </w:p>
          <w:p w:rsidR="002509C7" w:rsidRPr="002509C7" w:rsidRDefault="009B4FFA"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 xml:space="preserve"> к приборам  учёта и контроля </w:t>
            </w:r>
          </w:p>
          <w:p w:rsidR="002509C7" w:rsidRPr="002509C7" w:rsidRDefault="009B4FFA" w:rsidP="00C067A7">
            <w:pPr>
              <w:tabs>
                <w:tab w:val="left" w:pos="345"/>
              </w:tabs>
              <w:rPr>
                <w:rFonts w:ascii="Times New Roman" w:hAnsi="Times New Roman" w:cs="Times New Roman"/>
                <w:sz w:val="20"/>
                <w:szCs w:val="20"/>
                <w:lang w:eastAsia="ru-RU"/>
              </w:rPr>
            </w:pPr>
            <w:proofErr w:type="spellStart"/>
            <w:r w:rsidRPr="002509C7">
              <w:rPr>
                <w:rFonts w:ascii="Times New Roman" w:hAnsi="Times New Roman" w:cs="Times New Roman"/>
                <w:sz w:val="20"/>
                <w:szCs w:val="20"/>
                <w:lang w:eastAsia="ru-RU"/>
              </w:rPr>
              <w:t>энергозатрат</w:t>
            </w:r>
            <w:proofErr w:type="spellEnd"/>
            <w:r w:rsidRPr="002509C7">
              <w:rPr>
                <w:rFonts w:ascii="Times New Roman" w:hAnsi="Times New Roman" w:cs="Times New Roman"/>
                <w:sz w:val="20"/>
                <w:szCs w:val="20"/>
                <w:lang w:eastAsia="ru-RU"/>
              </w:rPr>
              <w:t xml:space="preserve">, составление актов </w:t>
            </w:r>
          </w:p>
          <w:p w:rsidR="00C067A7" w:rsidRPr="002509C7" w:rsidRDefault="009B4FFA" w:rsidP="00C067A7">
            <w:pPr>
              <w:tabs>
                <w:tab w:val="left" w:pos="345"/>
              </w:tabs>
              <w:rPr>
                <w:rFonts w:ascii="Times New Roman" w:hAnsi="Times New Roman" w:cs="Times New Roman"/>
                <w:sz w:val="20"/>
                <w:szCs w:val="20"/>
                <w:lang w:eastAsia="ru-RU"/>
              </w:rPr>
            </w:pPr>
            <w:r w:rsidRPr="002509C7">
              <w:rPr>
                <w:rFonts w:ascii="Times New Roman" w:hAnsi="Times New Roman" w:cs="Times New Roman"/>
                <w:sz w:val="20"/>
                <w:szCs w:val="20"/>
                <w:lang w:eastAsia="ru-RU"/>
              </w:rPr>
              <w:t>приёма сдачи выполненных работ.</w:t>
            </w:r>
          </w:p>
        </w:tc>
      </w:tr>
      <w:tr w:rsidR="00C067A7" w:rsidRPr="0054156A" w:rsidTr="003B028E">
        <w:trPr>
          <w:trHeight w:val="665"/>
        </w:trPr>
        <w:tc>
          <w:tcPr>
            <w:tcW w:w="913" w:type="dxa"/>
          </w:tcPr>
          <w:p w:rsidR="00C067A7" w:rsidRPr="002509C7" w:rsidRDefault="005A2FF2" w:rsidP="00C067A7">
            <w:pPr>
              <w:widowControl w:val="0"/>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9B4FFA" w:rsidRPr="002509C7">
              <w:rPr>
                <w:rFonts w:ascii="Times New Roman" w:eastAsia="Calibri" w:hAnsi="Times New Roman" w:cs="Times New Roman"/>
                <w:sz w:val="20"/>
                <w:szCs w:val="20"/>
                <w:lang w:eastAsia="ru-RU"/>
              </w:rPr>
              <w:t>.</w:t>
            </w:r>
          </w:p>
        </w:tc>
        <w:tc>
          <w:tcPr>
            <w:tcW w:w="2314" w:type="dxa"/>
          </w:tcPr>
          <w:p w:rsidR="00C067A7" w:rsidRPr="002509C7" w:rsidRDefault="005C679A" w:rsidP="00C067A7">
            <w:pPr>
              <w:widowControl w:val="0"/>
              <w:autoSpaceDE w:val="0"/>
              <w:autoSpaceDN w:val="0"/>
              <w:adjustRightInd w:val="0"/>
              <w:rPr>
                <w:rFonts w:ascii="Times New Roman" w:eastAsia="Calibri" w:hAnsi="Times New Roman" w:cs="Times New Roman"/>
                <w:sz w:val="20"/>
                <w:szCs w:val="20"/>
                <w:lang w:eastAsia="ru-RU"/>
              </w:rPr>
            </w:pPr>
            <w:r w:rsidRPr="00164BD5">
              <w:rPr>
                <w:rFonts w:ascii="Times New Roman" w:hAnsi="Times New Roman" w:cs="Times New Roman"/>
                <w:sz w:val="20"/>
                <w:szCs w:val="20"/>
                <w:lang w:eastAsia="ru-RU"/>
              </w:rPr>
              <w:t xml:space="preserve">Благоустройство </w:t>
            </w:r>
            <w:r>
              <w:rPr>
                <w:rFonts w:ascii="Times New Roman" w:hAnsi="Times New Roman" w:cs="Times New Roman"/>
                <w:sz w:val="20"/>
                <w:szCs w:val="20"/>
                <w:lang w:eastAsia="ru-RU"/>
              </w:rPr>
              <w:t xml:space="preserve">(устройство) </w:t>
            </w:r>
            <w:r w:rsidR="00164BD5" w:rsidRPr="00164BD5">
              <w:rPr>
                <w:rFonts w:ascii="Times New Roman" w:hAnsi="Times New Roman" w:cs="Times New Roman"/>
                <w:sz w:val="20"/>
                <w:szCs w:val="20"/>
                <w:lang w:eastAsia="ru-RU"/>
              </w:rPr>
              <w:t>территории площади перед Домом Культуры села Капустин-</w:t>
            </w:r>
            <w:r>
              <w:rPr>
                <w:rFonts w:ascii="Times New Roman" w:hAnsi="Times New Roman" w:cs="Times New Roman"/>
                <w:sz w:val="20"/>
                <w:szCs w:val="20"/>
                <w:lang w:eastAsia="ru-RU"/>
              </w:rPr>
              <w:t>Яр</w:t>
            </w:r>
          </w:p>
        </w:tc>
        <w:tc>
          <w:tcPr>
            <w:tcW w:w="1938" w:type="dxa"/>
          </w:tcPr>
          <w:p w:rsidR="001860B0" w:rsidRDefault="001860B0" w:rsidP="00C067A7">
            <w:pPr>
              <w:widowControl w:val="0"/>
              <w:autoSpaceDE w:val="0"/>
              <w:autoSpaceDN w:val="0"/>
              <w:adjustRightInd w:val="0"/>
              <w:ind w:firstLine="720"/>
              <w:rPr>
                <w:rFonts w:ascii="Times New Roman" w:eastAsia="Calibri" w:hAnsi="Times New Roman" w:cs="Times New Roman"/>
                <w:sz w:val="20"/>
                <w:szCs w:val="20"/>
                <w:lang w:eastAsia="ru-RU"/>
              </w:rPr>
            </w:pPr>
          </w:p>
          <w:p w:rsidR="00C067A7" w:rsidRPr="002509C7" w:rsidRDefault="005C679A" w:rsidP="00C067A7">
            <w:pPr>
              <w:widowControl w:val="0"/>
              <w:autoSpaceDE w:val="0"/>
              <w:autoSpaceDN w:val="0"/>
              <w:adjustRightInd w:val="0"/>
              <w:ind w:firstLine="72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464" w:type="dxa"/>
          </w:tcPr>
          <w:p w:rsidR="001860B0" w:rsidRDefault="001860B0" w:rsidP="00C067A7">
            <w:pPr>
              <w:widowControl w:val="0"/>
              <w:autoSpaceDE w:val="0"/>
              <w:autoSpaceDN w:val="0"/>
              <w:adjustRightInd w:val="0"/>
              <w:rPr>
                <w:rFonts w:ascii="Times New Roman" w:eastAsia="Calibri" w:hAnsi="Times New Roman" w:cs="Times New Roman"/>
                <w:sz w:val="20"/>
                <w:szCs w:val="20"/>
                <w:lang w:eastAsia="ru-RU"/>
              </w:rPr>
            </w:pPr>
          </w:p>
          <w:p w:rsidR="00C067A7" w:rsidRPr="002509C7" w:rsidRDefault="00C067A7" w:rsidP="00C067A7">
            <w:pPr>
              <w:widowControl w:val="0"/>
              <w:autoSpaceDE w:val="0"/>
              <w:autoSpaceDN w:val="0"/>
              <w:adjustRightInd w:val="0"/>
              <w:rPr>
                <w:rFonts w:ascii="Times New Roman" w:eastAsia="Calibri" w:hAnsi="Times New Roman" w:cs="Times New Roman"/>
                <w:sz w:val="20"/>
                <w:szCs w:val="20"/>
                <w:lang w:eastAsia="ru-RU"/>
              </w:rPr>
            </w:pPr>
            <w:r w:rsidRPr="002509C7">
              <w:rPr>
                <w:rFonts w:ascii="Times New Roman" w:eastAsia="Calibri" w:hAnsi="Times New Roman" w:cs="Times New Roman"/>
                <w:sz w:val="20"/>
                <w:szCs w:val="20"/>
                <w:lang w:eastAsia="ru-RU"/>
              </w:rPr>
              <w:t>2024  год.</w:t>
            </w:r>
          </w:p>
        </w:tc>
        <w:tc>
          <w:tcPr>
            <w:tcW w:w="3969" w:type="dxa"/>
          </w:tcPr>
          <w:p w:rsidR="00C067A7" w:rsidRDefault="005C679A"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-валка деревьев, демонтаж опор </w:t>
            </w:r>
            <w:proofErr w:type="gramStart"/>
            <w:r>
              <w:rPr>
                <w:rFonts w:ascii="Times New Roman" w:hAnsi="Times New Roman" w:cs="Times New Roman"/>
                <w:sz w:val="20"/>
                <w:szCs w:val="20"/>
                <w:lang w:eastAsia="ru-RU"/>
              </w:rPr>
              <w:t>ВЛ</w:t>
            </w:r>
            <w:proofErr w:type="gramEnd"/>
            <w:r>
              <w:rPr>
                <w:rFonts w:ascii="Times New Roman" w:hAnsi="Times New Roman" w:cs="Times New Roman"/>
                <w:sz w:val="20"/>
                <w:szCs w:val="20"/>
                <w:lang w:eastAsia="ru-RU"/>
              </w:rPr>
              <w:t xml:space="preserve"> одностоечных;</w:t>
            </w:r>
          </w:p>
          <w:p w:rsidR="005C679A" w:rsidRDefault="005C679A"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-планировка территории;</w:t>
            </w:r>
          </w:p>
          <w:p w:rsidR="005C679A" w:rsidRDefault="005C679A"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пешеходных дорожек, тротуара;</w:t>
            </w:r>
          </w:p>
          <w:p w:rsidR="005C679A" w:rsidRDefault="005C679A"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твёрдого асфальтобетонного покрытия;</w:t>
            </w:r>
          </w:p>
          <w:p w:rsidR="005C679A" w:rsidRDefault="001860B0"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наружного освещения территории;</w:t>
            </w:r>
          </w:p>
          <w:p w:rsidR="001860B0" w:rsidRDefault="001860B0"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летнего поливочного водопровода;</w:t>
            </w:r>
          </w:p>
          <w:p w:rsidR="001860B0" w:rsidRDefault="001860B0"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-установка малых архитектурных форм;</w:t>
            </w:r>
          </w:p>
          <w:p w:rsidR="001860B0" w:rsidRDefault="001860B0"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-озеленение территории;</w:t>
            </w:r>
          </w:p>
          <w:p w:rsidR="001860B0" w:rsidRPr="002509C7" w:rsidRDefault="001860B0" w:rsidP="00C067A7">
            <w:pPr>
              <w:tabs>
                <w:tab w:val="left" w:pos="345"/>
              </w:tabs>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ограждения по периметру газона.</w:t>
            </w:r>
          </w:p>
        </w:tc>
      </w:tr>
    </w:tbl>
    <w:p w:rsidR="002509C7" w:rsidRDefault="002509C7" w:rsidP="002509C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1508E5" w:rsidRPr="0054156A" w:rsidRDefault="009B4FFA" w:rsidP="002509C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Глава</w:t>
      </w:r>
      <w:r w:rsidR="00C067A7" w:rsidRPr="0054156A">
        <w:rPr>
          <w:rFonts w:ascii="Times New Roman" w:eastAsia="Times New Roman" w:hAnsi="Times New Roman" w:cs="Times New Roman"/>
          <w:bCs/>
          <w:sz w:val="24"/>
          <w:szCs w:val="24"/>
          <w:lang w:eastAsia="ru-RU"/>
        </w:rPr>
        <w:t> </w:t>
      </w:r>
      <w:r w:rsidR="00C067A7" w:rsidRPr="0054156A">
        <w:rPr>
          <w:rFonts w:ascii="Times New Roman" w:eastAsia="Times New Roman" w:hAnsi="Times New Roman" w:cs="Times New Roman"/>
          <w:sz w:val="24"/>
          <w:szCs w:val="24"/>
          <w:lang w:eastAsia="ru-RU"/>
        </w:rPr>
        <w:t>муниципального образования </w:t>
      </w:r>
    </w:p>
    <w:p w:rsidR="00C067A7" w:rsidRPr="0054156A" w:rsidRDefault="00C067A7" w:rsidP="002509C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4156A">
        <w:rPr>
          <w:rFonts w:ascii="Times New Roman" w:eastAsia="Times New Roman" w:hAnsi="Times New Roman" w:cs="Times New Roman"/>
          <w:sz w:val="24"/>
          <w:szCs w:val="24"/>
          <w:lang w:eastAsia="ru-RU"/>
        </w:rPr>
        <w:t xml:space="preserve"> «</w:t>
      </w:r>
      <w:proofErr w:type="spellStart"/>
      <w:r w:rsidRPr="0054156A">
        <w:rPr>
          <w:rFonts w:ascii="Times New Roman" w:eastAsia="Times New Roman" w:hAnsi="Times New Roman" w:cs="Times New Roman"/>
          <w:sz w:val="24"/>
          <w:szCs w:val="24"/>
          <w:lang w:eastAsia="ru-RU"/>
        </w:rPr>
        <w:t>Капустиноярский</w:t>
      </w:r>
      <w:proofErr w:type="spellEnd"/>
      <w:r w:rsidRPr="0054156A">
        <w:rPr>
          <w:rFonts w:ascii="Times New Roman" w:eastAsia="Times New Roman" w:hAnsi="Times New Roman" w:cs="Times New Roman"/>
          <w:sz w:val="24"/>
          <w:szCs w:val="24"/>
          <w:lang w:eastAsia="ru-RU"/>
        </w:rPr>
        <w:t xml:space="preserve"> сельсовет»</w:t>
      </w:r>
      <w:r w:rsidR="002509C7">
        <w:rPr>
          <w:rFonts w:ascii="Times New Roman" w:eastAsia="Times New Roman" w:hAnsi="Times New Roman" w:cs="Times New Roman"/>
          <w:sz w:val="24"/>
          <w:szCs w:val="24"/>
          <w:lang w:eastAsia="ru-RU"/>
        </w:rPr>
        <w:t xml:space="preserve">                     </w:t>
      </w:r>
      <w:r w:rsidR="001508E5" w:rsidRPr="0054156A">
        <w:rPr>
          <w:rFonts w:ascii="Times New Roman" w:eastAsia="Times New Roman" w:hAnsi="Times New Roman" w:cs="Times New Roman"/>
          <w:sz w:val="24"/>
          <w:szCs w:val="24"/>
          <w:lang w:eastAsia="ru-RU"/>
        </w:rPr>
        <w:t xml:space="preserve">       </w:t>
      </w:r>
      <w:r w:rsidRPr="0054156A">
        <w:rPr>
          <w:rFonts w:ascii="Times New Roman" w:eastAsia="Times New Roman" w:hAnsi="Times New Roman" w:cs="Times New Roman"/>
          <w:sz w:val="24"/>
          <w:szCs w:val="24"/>
          <w:lang w:eastAsia="ru-RU"/>
        </w:rPr>
        <w:t xml:space="preserve">      </w:t>
      </w:r>
      <w:r w:rsidR="009B4FFA" w:rsidRPr="0054156A">
        <w:rPr>
          <w:rFonts w:ascii="Times New Roman" w:eastAsia="Times New Roman" w:hAnsi="Times New Roman" w:cs="Times New Roman"/>
          <w:sz w:val="24"/>
          <w:szCs w:val="24"/>
          <w:lang w:eastAsia="ru-RU"/>
        </w:rPr>
        <w:t>В.  С.  Игнатенко.</w:t>
      </w:r>
      <w:r w:rsidRPr="0054156A">
        <w:rPr>
          <w:rFonts w:ascii="Times New Roman" w:eastAsia="Times New Roman" w:hAnsi="Times New Roman" w:cs="Times New Roman"/>
          <w:sz w:val="24"/>
          <w:szCs w:val="24"/>
          <w:lang w:eastAsia="ru-RU"/>
        </w:rPr>
        <w:t>                                </w:t>
      </w:r>
    </w:p>
    <w:p w:rsidR="00C067A7" w:rsidRPr="0054156A"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54156A"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54156A"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C067A7" w:rsidRPr="00C067A7" w:rsidRDefault="00C067A7" w:rsidP="00C067A7">
      <w:pPr>
        <w:widowControl w:val="0"/>
        <w:suppressAutoHyphens/>
        <w:spacing w:after="0" w:line="240" w:lineRule="auto"/>
        <w:ind w:right="75"/>
        <w:rPr>
          <w:rFonts w:ascii="Times New Roman" w:eastAsia="Calibri" w:hAnsi="Times New Roman" w:cs="Times New Roman"/>
          <w:sz w:val="24"/>
          <w:szCs w:val="24"/>
          <w:lang w:eastAsia="ru-RU"/>
        </w:rPr>
      </w:pPr>
    </w:p>
    <w:p w:rsidR="006E3FF1" w:rsidRDefault="006E3FF1"/>
    <w:sectPr w:rsidR="006E3FF1" w:rsidSect="003B028E">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C84"/>
    <w:multiLevelType w:val="hybridMultilevel"/>
    <w:tmpl w:val="0580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80F1B"/>
    <w:multiLevelType w:val="hybridMultilevel"/>
    <w:tmpl w:val="E86063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87B65"/>
    <w:multiLevelType w:val="hybridMultilevel"/>
    <w:tmpl w:val="9BFC85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51231FA"/>
    <w:multiLevelType w:val="hybridMultilevel"/>
    <w:tmpl w:val="474E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8"/>
  </w:num>
  <w:num w:numId="3">
    <w:abstractNumId w:val="14"/>
  </w:num>
  <w:num w:numId="4">
    <w:abstractNumId w:val="17"/>
  </w:num>
  <w:num w:numId="5">
    <w:abstractNumId w:val="10"/>
  </w:num>
  <w:num w:numId="6">
    <w:abstractNumId w:val="15"/>
  </w:num>
  <w:num w:numId="7">
    <w:abstractNumId w:val="13"/>
  </w:num>
  <w:num w:numId="8">
    <w:abstractNumId w:val="4"/>
  </w:num>
  <w:num w:numId="9">
    <w:abstractNumId w:val="7"/>
  </w:num>
  <w:num w:numId="10">
    <w:abstractNumId w:val="16"/>
  </w:num>
  <w:num w:numId="11">
    <w:abstractNumId w:val="12"/>
  </w:num>
  <w:num w:numId="12">
    <w:abstractNumId w:val="6"/>
  </w:num>
  <w:num w:numId="13">
    <w:abstractNumId w:val="3"/>
  </w:num>
  <w:num w:numId="14">
    <w:abstractNumId w:val="11"/>
  </w:num>
  <w:num w:numId="15">
    <w:abstractNumId w:val="5"/>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BE"/>
    <w:rsid w:val="0000691B"/>
    <w:rsid w:val="000249E2"/>
    <w:rsid w:val="00040FB0"/>
    <w:rsid w:val="00075630"/>
    <w:rsid w:val="00095814"/>
    <w:rsid w:val="000A09DC"/>
    <w:rsid w:val="000B08E0"/>
    <w:rsid w:val="000F26A1"/>
    <w:rsid w:val="0010547B"/>
    <w:rsid w:val="001508E5"/>
    <w:rsid w:val="00164BD5"/>
    <w:rsid w:val="00183EEF"/>
    <w:rsid w:val="001860B0"/>
    <w:rsid w:val="001B14A8"/>
    <w:rsid w:val="001B3518"/>
    <w:rsid w:val="001C3DAD"/>
    <w:rsid w:val="001D2F7E"/>
    <w:rsid w:val="001E785D"/>
    <w:rsid w:val="0021770E"/>
    <w:rsid w:val="00225F8C"/>
    <w:rsid w:val="0023697C"/>
    <w:rsid w:val="002509C7"/>
    <w:rsid w:val="00265850"/>
    <w:rsid w:val="002935C1"/>
    <w:rsid w:val="002B2AFF"/>
    <w:rsid w:val="003272FC"/>
    <w:rsid w:val="00343B88"/>
    <w:rsid w:val="003600A1"/>
    <w:rsid w:val="00367849"/>
    <w:rsid w:val="00394796"/>
    <w:rsid w:val="003A786F"/>
    <w:rsid w:val="003B028E"/>
    <w:rsid w:val="003C2749"/>
    <w:rsid w:val="003D3743"/>
    <w:rsid w:val="0043221A"/>
    <w:rsid w:val="004561B9"/>
    <w:rsid w:val="00477958"/>
    <w:rsid w:val="004A1822"/>
    <w:rsid w:val="004B73E4"/>
    <w:rsid w:val="004D4A62"/>
    <w:rsid w:val="004E0BFE"/>
    <w:rsid w:val="004E2463"/>
    <w:rsid w:val="004E44C4"/>
    <w:rsid w:val="00532499"/>
    <w:rsid w:val="0054156A"/>
    <w:rsid w:val="00556E45"/>
    <w:rsid w:val="00562749"/>
    <w:rsid w:val="005830B8"/>
    <w:rsid w:val="0058569F"/>
    <w:rsid w:val="005875A0"/>
    <w:rsid w:val="005A2FF2"/>
    <w:rsid w:val="005A7569"/>
    <w:rsid w:val="005C56A5"/>
    <w:rsid w:val="005C679A"/>
    <w:rsid w:val="005E7DBE"/>
    <w:rsid w:val="00612921"/>
    <w:rsid w:val="00666F61"/>
    <w:rsid w:val="006A0E7D"/>
    <w:rsid w:val="006B0293"/>
    <w:rsid w:val="006B1B61"/>
    <w:rsid w:val="006E0655"/>
    <w:rsid w:val="006E3FF1"/>
    <w:rsid w:val="006F098C"/>
    <w:rsid w:val="006F4481"/>
    <w:rsid w:val="00715F7E"/>
    <w:rsid w:val="00776A77"/>
    <w:rsid w:val="00780DCB"/>
    <w:rsid w:val="00780E8A"/>
    <w:rsid w:val="00794120"/>
    <w:rsid w:val="00805388"/>
    <w:rsid w:val="00805C3C"/>
    <w:rsid w:val="008331E7"/>
    <w:rsid w:val="00854803"/>
    <w:rsid w:val="00866973"/>
    <w:rsid w:val="008B3678"/>
    <w:rsid w:val="00924DF5"/>
    <w:rsid w:val="00954FDC"/>
    <w:rsid w:val="00964003"/>
    <w:rsid w:val="00966D79"/>
    <w:rsid w:val="00972717"/>
    <w:rsid w:val="0099186E"/>
    <w:rsid w:val="00995D48"/>
    <w:rsid w:val="009B4FFA"/>
    <w:rsid w:val="00A03CF6"/>
    <w:rsid w:val="00A55C46"/>
    <w:rsid w:val="00A6310F"/>
    <w:rsid w:val="00A95D8A"/>
    <w:rsid w:val="00AC32E6"/>
    <w:rsid w:val="00AD0E47"/>
    <w:rsid w:val="00AD6C2B"/>
    <w:rsid w:val="00AE109C"/>
    <w:rsid w:val="00B06AB3"/>
    <w:rsid w:val="00B17927"/>
    <w:rsid w:val="00B30CA4"/>
    <w:rsid w:val="00B50D7A"/>
    <w:rsid w:val="00BC3734"/>
    <w:rsid w:val="00C067A7"/>
    <w:rsid w:val="00C12FF4"/>
    <w:rsid w:val="00C20FD4"/>
    <w:rsid w:val="00C25E6B"/>
    <w:rsid w:val="00C35422"/>
    <w:rsid w:val="00C51A45"/>
    <w:rsid w:val="00C634F0"/>
    <w:rsid w:val="00C65994"/>
    <w:rsid w:val="00C72292"/>
    <w:rsid w:val="00C747F1"/>
    <w:rsid w:val="00CC4F22"/>
    <w:rsid w:val="00CC6B75"/>
    <w:rsid w:val="00CD286D"/>
    <w:rsid w:val="00CF5889"/>
    <w:rsid w:val="00D04C12"/>
    <w:rsid w:val="00D2542D"/>
    <w:rsid w:val="00D74482"/>
    <w:rsid w:val="00D851BF"/>
    <w:rsid w:val="00D92606"/>
    <w:rsid w:val="00DA322C"/>
    <w:rsid w:val="00DC3702"/>
    <w:rsid w:val="00DC6659"/>
    <w:rsid w:val="00DD34CF"/>
    <w:rsid w:val="00E31C72"/>
    <w:rsid w:val="00E60235"/>
    <w:rsid w:val="00E926AD"/>
    <w:rsid w:val="00EA15B7"/>
    <w:rsid w:val="00EA61DA"/>
    <w:rsid w:val="00EA6732"/>
    <w:rsid w:val="00EC7D5D"/>
    <w:rsid w:val="00ED4EF0"/>
    <w:rsid w:val="00ED676D"/>
    <w:rsid w:val="00ED7B10"/>
    <w:rsid w:val="00F174D1"/>
    <w:rsid w:val="00F356B3"/>
    <w:rsid w:val="00F4182F"/>
    <w:rsid w:val="00F85D91"/>
    <w:rsid w:val="00FC4B88"/>
    <w:rsid w:val="00FD2672"/>
    <w:rsid w:val="00FD6B0C"/>
    <w:rsid w:val="00FE1DD0"/>
    <w:rsid w:val="00FF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43"/>
  </w:style>
  <w:style w:type="paragraph" w:styleId="1">
    <w:name w:val="heading 1"/>
    <w:basedOn w:val="a"/>
    <w:next w:val="a"/>
    <w:link w:val="10"/>
    <w:qFormat/>
    <w:rsid w:val="00C067A7"/>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C067A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067A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3743"/>
    <w:pPr>
      <w:spacing w:after="0" w:line="240" w:lineRule="auto"/>
    </w:pPr>
  </w:style>
  <w:style w:type="character" w:customStyle="1" w:styleId="10">
    <w:name w:val="Заголовок 1 Знак"/>
    <w:basedOn w:val="a0"/>
    <w:link w:val="1"/>
    <w:rsid w:val="00C067A7"/>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C067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067A7"/>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C067A7"/>
  </w:style>
  <w:style w:type="paragraph" w:customStyle="1" w:styleId="Standard">
    <w:name w:val="Standard"/>
    <w:qFormat/>
    <w:rsid w:val="00C067A7"/>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C067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rsid w:val="00C067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C067A7"/>
    <w:rPr>
      <w:rFonts w:ascii="Times New Roman" w:eastAsia="Calibri" w:hAnsi="Times New Roman" w:cs="Times New Roman"/>
      <w:sz w:val="24"/>
      <w:szCs w:val="24"/>
      <w:lang w:eastAsia="ru-RU"/>
    </w:rPr>
  </w:style>
  <w:style w:type="character" w:styleId="a6">
    <w:name w:val="page number"/>
    <w:basedOn w:val="a0"/>
    <w:rsid w:val="00C067A7"/>
  </w:style>
  <w:style w:type="paragraph" w:styleId="a7">
    <w:name w:val="List Paragraph"/>
    <w:basedOn w:val="a"/>
    <w:link w:val="a8"/>
    <w:uiPriority w:val="99"/>
    <w:qFormat/>
    <w:rsid w:val="00C067A7"/>
    <w:pPr>
      <w:ind w:left="720"/>
      <w:contextualSpacing/>
    </w:pPr>
    <w:rPr>
      <w:rFonts w:ascii="Calibri" w:eastAsia="Times New Roman" w:hAnsi="Calibri" w:cs="Times New Roman"/>
      <w:lang w:eastAsia="ru-RU"/>
    </w:rPr>
  </w:style>
  <w:style w:type="character" w:customStyle="1" w:styleId="a8">
    <w:name w:val="Абзац списка Знак"/>
    <w:link w:val="a7"/>
    <w:uiPriority w:val="99"/>
    <w:locked/>
    <w:rsid w:val="00C067A7"/>
    <w:rPr>
      <w:rFonts w:ascii="Calibri" w:eastAsia="Times New Roman" w:hAnsi="Calibri" w:cs="Times New Roman"/>
      <w:lang w:eastAsia="ru-RU"/>
    </w:rPr>
  </w:style>
  <w:style w:type="paragraph" w:customStyle="1" w:styleId="Default">
    <w:name w:val="Default"/>
    <w:rsid w:val="00C067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C067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Title"/>
    <w:basedOn w:val="a"/>
    <w:link w:val="aa"/>
    <w:uiPriority w:val="10"/>
    <w:qFormat/>
    <w:rsid w:val="00C067A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uiPriority w:val="10"/>
    <w:rsid w:val="00C067A7"/>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C067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067A7"/>
    <w:rPr>
      <w:rFonts w:ascii="Times New Roman" w:eastAsia="Times New Roman" w:hAnsi="Times New Roman" w:cs="Times New Roman"/>
      <w:sz w:val="24"/>
      <w:szCs w:val="24"/>
      <w:lang w:eastAsia="ru-RU"/>
    </w:rPr>
  </w:style>
  <w:style w:type="paragraph" w:styleId="ad">
    <w:name w:val="Normal Indent"/>
    <w:basedOn w:val="a"/>
    <w:rsid w:val="00C067A7"/>
    <w:pPr>
      <w:ind w:left="708"/>
    </w:pPr>
    <w:rPr>
      <w:rFonts w:ascii="Calibri" w:eastAsia="Calibri" w:hAnsi="Calibri" w:cs="Times New Roman"/>
    </w:rPr>
  </w:style>
  <w:style w:type="character" w:customStyle="1" w:styleId="ae">
    <w:name w:val="Основной текст_"/>
    <w:link w:val="12"/>
    <w:rsid w:val="00C067A7"/>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C067A7"/>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C067A7"/>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6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06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C067A7"/>
    <w:rPr>
      <w:color w:val="0000FF" w:themeColor="hyperlink"/>
      <w:u w:val="single"/>
    </w:rPr>
  </w:style>
  <w:style w:type="paragraph" w:customStyle="1" w:styleId="13">
    <w:name w:val="Абзац списка1"/>
    <w:basedOn w:val="a"/>
    <w:rsid w:val="00C067A7"/>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C067A7"/>
    <w:rPr>
      <w:rFonts w:ascii="Tahoma" w:eastAsia="Calibri" w:hAnsi="Tahoma" w:cs="Tahoma"/>
      <w:sz w:val="16"/>
      <w:szCs w:val="16"/>
      <w:lang w:eastAsia="ru-RU"/>
    </w:rPr>
  </w:style>
  <w:style w:type="paragraph" w:styleId="af3">
    <w:name w:val="Balloon Text"/>
    <w:basedOn w:val="a"/>
    <w:link w:val="af2"/>
    <w:uiPriority w:val="99"/>
    <w:semiHidden/>
    <w:unhideWhenUsed/>
    <w:rsid w:val="00C067A7"/>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C067A7"/>
    <w:rPr>
      <w:rFonts w:ascii="Tahoma" w:hAnsi="Tahoma" w:cs="Tahoma"/>
      <w:sz w:val="16"/>
      <w:szCs w:val="16"/>
    </w:rPr>
  </w:style>
  <w:style w:type="table" w:styleId="-5">
    <w:name w:val="Light Shading Accent 5"/>
    <w:basedOn w:val="a1"/>
    <w:uiPriority w:val="60"/>
    <w:rsid w:val="00C067A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C0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43"/>
  </w:style>
  <w:style w:type="paragraph" w:styleId="1">
    <w:name w:val="heading 1"/>
    <w:basedOn w:val="a"/>
    <w:next w:val="a"/>
    <w:link w:val="10"/>
    <w:qFormat/>
    <w:rsid w:val="00C067A7"/>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C067A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067A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3743"/>
    <w:pPr>
      <w:spacing w:after="0" w:line="240" w:lineRule="auto"/>
    </w:pPr>
  </w:style>
  <w:style w:type="character" w:customStyle="1" w:styleId="10">
    <w:name w:val="Заголовок 1 Знак"/>
    <w:basedOn w:val="a0"/>
    <w:link w:val="1"/>
    <w:rsid w:val="00C067A7"/>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C067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067A7"/>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C067A7"/>
  </w:style>
  <w:style w:type="paragraph" w:customStyle="1" w:styleId="Standard">
    <w:name w:val="Standard"/>
    <w:qFormat/>
    <w:rsid w:val="00C067A7"/>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C067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rsid w:val="00C067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C067A7"/>
    <w:rPr>
      <w:rFonts w:ascii="Times New Roman" w:eastAsia="Calibri" w:hAnsi="Times New Roman" w:cs="Times New Roman"/>
      <w:sz w:val="24"/>
      <w:szCs w:val="24"/>
      <w:lang w:eastAsia="ru-RU"/>
    </w:rPr>
  </w:style>
  <w:style w:type="character" w:styleId="a6">
    <w:name w:val="page number"/>
    <w:basedOn w:val="a0"/>
    <w:rsid w:val="00C067A7"/>
  </w:style>
  <w:style w:type="paragraph" w:styleId="a7">
    <w:name w:val="List Paragraph"/>
    <w:basedOn w:val="a"/>
    <w:link w:val="a8"/>
    <w:uiPriority w:val="99"/>
    <w:qFormat/>
    <w:rsid w:val="00C067A7"/>
    <w:pPr>
      <w:ind w:left="720"/>
      <w:contextualSpacing/>
    </w:pPr>
    <w:rPr>
      <w:rFonts w:ascii="Calibri" w:eastAsia="Times New Roman" w:hAnsi="Calibri" w:cs="Times New Roman"/>
      <w:lang w:eastAsia="ru-RU"/>
    </w:rPr>
  </w:style>
  <w:style w:type="character" w:customStyle="1" w:styleId="a8">
    <w:name w:val="Абзац списка Знак"/>
    <w:link w:val="a7"/>
    <w:uiPriority w:val="99"/>
    <w:locked/>
    <w:rsid w:val="00C067A7"/>
    <w:rPr>
      <w:rFonts w:ascii="Calibri" w:eastAsia="Times New Roman" w:hAnsi="Calibri" w:cs="Times New Roman"/>
      <w:lang w:eastAsia="ru-RU"/>
    </w:rPr>
  </w:style>
  <w:style w:type="paragraph" w:customStyle="1" w:styleId="Default">
    <w:name w:val="Default"/>
    <w:rsid w:val="00C067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C067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Title"/>
    <w:basedOn w:val="a"/>
    <w:link w:val="aa"/>
    <w:uiPriority w:val="10"/>
    <w:qFormat/>
    <w:rsid w:val="00C067A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uiPriority w:val="10"/>
    <w:rsid w:val="00C067A7"/>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C067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067A7"/>
    <w:rPr>
      <w:rFonts w:ascii="Times New Roman" w:eastAsia="Times New Roman" w:hAnsi="Times New Roman" w:cs="Times New Roman"/>
      <w:sz w:val="24"/>
      <w:szCs w:val="24"/>
      <w:lang w:eastAsia="ru-RU"/>
    </w:rPr>
  </w:style>
  <w:style w:type="paragraph" w:styleId="ad">
    <w:name w:val="Normal Indent"/>
    <w:basedOn w:val="a"/>
    <w:rsid w:val="00C067A7"/>
    <w:pPr>
      <w:ind w:left="708"/>
    </w:pPr>
    <w:rPr>
      <w:rFonts w:ascii="Calibri" w:eastAsia="Calibri" w:hAnsi="Calibri" w:cs="Times New Roman"/>
    </w:rPr>
  </w:style>
  <w:style w:type="character" w:customStyle="1" w:styleId="ae">
    <w:name w:val="Основной текст_"/>
    <w:link w:val="12"/>
    <w:rsid w:val="00C067A7"/>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C067A7"/>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C067A7"/>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6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06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C067A7"/>
    <w:rPr>
      <w:color w:val="0000FF" w:themeColor="hyperlink"/>
      <w:u w:val="single"/>
    </w:rPr>
  </w:style>
  <w:style w:type="paragraph" w:customStyle="1" w:styleId="13">
    <w:name w:val="Абзац списка1"/>
    <w:basedOn w:val="a"/>
    <w:rsid w:val="00C067A7"/>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C067A7"/>
    <w:rPr>
      <w:rFonts w:ascii="Tahoma" w:eastAsia="Calibri" w:hAnsi="Tahoma" w:cs="Tahoma"/>
      <w:sz w:val="16"/>
      <w:szCs w:val="16"/>
      <w:lang w:eastAsia="ru-RU"/>
    </w:rPr>
  </w:style>
  <w:style w:type="paragraph" w:styleId="af3">
    <w:name w:val="Balloon Text"/>
    <w:basedOn w:val="a"/>
    <w:link w:val="af2"/>
    <w:uiPriority w:val="99"/>
    <w:semiHidden/>
    <w:unhideWhenUsed/>
    <w:rsid w:val="00C067A7"/>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C067A7"/>
    <w:rPr>
      <w:rFonts w:ascii="Tahoma" w:hAnsi="Tahoma" w:cs="Tahoma"/>
      <w:sz w:val="16"/>
      <w:szCs w:val="16"/>
    </w:rPr>
  </w:style>
  <w:style w:type="table" w:styleId="-5">
    <w:name w:val="Light Shading Accent 5"/>
    <w:basedOn w:val="a1"/>
    <w:uiPriority w:val="60"/>
    <w:rsid w:val="00C067A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C0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257E5CCC33551DCBB25EDC95A994FA89A4E4857C4BCD0433188575490784991DB73CB558F2A02FF0B7DF5SDkDK" TargetMode="External"/><Relationship Id="rId3" Type="http://schemas.openxmlformats.org/officeDocument/2006/relationships/styles" Target="styles.xml"/><Relationship Id="rId7" Type="http://schemas.openxmlformats.org/officeDocument/2006/relationships/hyperlink" Target="file:///C:\Users\%D0%98%D0%B3%D0%BE%D1%80%D1%8C\Desktop\%D0%B3%D0%BE%D1%80%D0%BE%D0%B4%D1%81%D0%BA%D0%B0%D1%8F%20%D1%81%D1%80%D0%B5%D0%B4%D0%B0\%D0%97%D0%BB%D0%BE%D0%BA%D0%B0%D0%B7%D0%BE%D0%B2%D0%BE%20%D1%81%D1%80%D0%B5%D0%B4%D0%B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5FC0-81B3-40D1-B124-8DA0C9D2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2023-08-15T04:33:00Z</cp:lastPrinted>
  <dcterms:created xsi:type="dcterms:W3CDTF">2022-08-17T05:09:00Z</dcterms:created>
  <dcterms:modified xsi:type="dcterms:W3CDTF">2023-08-15T06:34:00Z</dcterms:modified>
</cp:coreProperties>
</file>