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widowControl w:val="1"/>
        <w:tabs>
          <w:tab w:leader="none" w:pos="1650" w:val="left"/>
        </w:tabs>
        <w:spacing w:after="0" w:before="0" w:line="252" w:lineRule="auto"/>
        <w:ind w:firstLine="0" w:left="0" w:right="0"/>
        <w:jc w:val="center"/>
      </w:pPr>
    </w:p>
    <w:p w14:paraId="02000000">
      <w:pPr>
        <w:widowControl w:val="1"/>
        <w:tabs>
          <w:tab w:leader="none" w:pos="1650" w:val="left"/>
        </w:tabs>
        <w:spacing w:after="0" w:before="0" w:line="252" w:lineRule="auto"/>
        <w:ind w:firstLine="0" w:left="0" w:right="0"/>
        <w:jc w:val="center"/>
      </w:pPr>
      <w:r>
        <w:rPr>
          <w:rFonts w:ascii="Arial" w:hAnsi="Arial"/>
          <w:sz w:val="24"/>
        </w:rPr>
        <w:t>АД</w:t>
      </w:r>
      <w:r>
        <w:rPr>
          <w:rFonts w:ascii="Arial" w:hAnsi="Arial"/>
          <w:sz w:val="24"/>
        </w:rPr>
        <w:t>МИНИСТРАЦИЯ</w:t>
      </w:r>
    </w:p>
    <w:p w14:paraId="03000000">
      <w:pPr>
        <w:widowControl w:val="1"/>
        <w:tabs>
          <w:tab w:leader="none" w:pos="1650" w:val="left"/>
        </w:tabs>
        <w:spacing w:after="0" w:before="0" w:line="252" w:lineRule="auto"/>
        <w:ind w:firstLine="0" w:left="0" w:right="0"/>
        <w:jc w:val="center"/>
      </w:pPr>
      <w:r>
        <w:rPr>
          <w:rFonts w:ascii="Arial" w:hAnsi="Arial"/>
          <w:sz w:val="24"/>
        </w:rPr>
        <w:t xml:space="preserve">МУНИЦИПАЛЬНОГО ОБРАЗОВАНИЯ </w:t>
      </w:r>
    </w:p>
    <w:p w14:paraId="04000000">
      <w:pPr>
        <w:widowControl w:val="1"/>
        <w:spacing w:after="0" w:before="0" w:line="252" w:lineRule="auto"/>
        <w:ind w:firstLine="0" w:left="0" w:right="0"/>
        <w:jc w:val="center"/>
      </w:pPr>
      <w:r>
        <w:rPr>
          <w:rFonts w:ascii="Arial" w:hAnsi="Arial"/>
          <w:sz w:val="24"/>
        </w:rPr>
        <w:t xml:space="preserve">«СЕЛЬСКОЕ ПОСЕЛЕНИЕ КАПУСТИНОЯРСКИЙ СЕЛЬСОВЕТ» </w:t>
      </w:r>
    </w:p>
    <w:p w14:paraId="05000000">
      <w:pPr>
        <w:widowControl w:val="1"/>
        <w:spacing w:after="29" w:before="0" w:line="252" w:lineRule="auto"/>
        <w:ind w:hanging="1587" w:left="0" w:right="0"/>
        <w:jc w:val="center"/>
      </w:pPr>
      <w:r>
        <w:rPr>
          <w:rFonts w:ascii="Arial" w:hAnsi="Arial"/>
          <w:sz w:val="24"/>
        </w:rPr>
        <w:t xml:space="preserve">                     </w:t>
      </w:r>
      <w:r>
        <w:rPr>
          <w:rFonts w:ascii="Arial" w:hAnsi="Arial"/>
          <w:sz w:val="24"/>
        </w:rPr>
        <w:t>АХТУБИНСКОГО МУНИЦИПАЛЬНОГО РАЙОНА АСТРАХАНСКОЙ ОБЛАСТИ</w:t>
      </w:r>
    </w:p>
    <w:p w14:paraId="06000000">
      <w:pPr>
        <w:pStyle w:val="Style_1"/>
        <w:spacing w:after="160" w:before="0" w:line="240" w:lineRule="auto"/>
        <w:ind/>
        <w:jc w:val="center"/>
        <w:rPr>
          <w:color w:val="00000A"/>
        </w:rPr>
      </w:pPr>
    </w:p>
    <w:p w14:paraId="07000000">
      <w:pPr>
        <w:pStyle w:val="Style_1"/>
        <w:spacing w:after="160" w:before="0" w:line="240" w:lineRule="auto"/>
        <w:ind/>
        <w:jc w:val="center"/>
      </w:pPr>
      <w:r>
        <w:rPr>
          <w:rFonts w:ascii="Arial" w:hAnsi="Arial"/>
          <w:color w:val="00000A"/>
          <w:sz w:val="26"/>
        </w:rPr>
        <w:t>ПОСТАНОВЛЕНИЕ</w:t>
      </w:r>
    </w:p>
    <w:p w14:paraId="08000000">
      <w:pPr>
        <w:pStyle w:val="Style_2"/>
        <w:ind/>
        <w:jc w:val="center"/>
        <w:rPr>
          <w:b w:val="0"/>
          <w:sz w:val="26"/>
        </w:rPr>
      </w:pPr>
    </w:p>
    <w:p w14:paraId="09000000">
      <w:pPr>
        <w:pStyle w:val="Style_2"/>
        <w:widowControl w:val="0"/>
        <w:spacing w:after="0" w:before="0" w:line="240" w:lineRule="auto"/>
        <w:ind w:hanging="624" w:left="-57" w:right="170"/>
        <w:jc w:val="center"/>
      </w:pPr>
      <w:r>
        <w:rPr>
          <w:b w:val="0"/>
          <w:sz w:val="24"/>
          <w:u w:val="none"/>
        </w:rPr>
        <w:t>10 января 2024 г.</w:t>
      </w:r>
      <w:r>
        <w:rPr>
          <w:b w:val="0"/>
          <w:sz w:val="24"/>
          <w:u w:val="none"/>
        </w:rPr>
        <w:tab/>
      </w:r>
      <w:r>
        <w:rPr>
          <w:b w:val="0"/>
          <w:sz w:val="24"/>
          <w:u w:val="none"/>
        </w:rPr>
        <w:t xml:space="preserve">                                                                                   </w:t>
      </w:r>
      <w:r>
        <w:rPr>
          <w:b w:val="0"/>
          <w:sz w:val="24"/>
          <w:u w:val="none"/>
        </w:rPr>
        <w:tab/>
      </w:r>
      <w:r>
        <w:rPr>
          <w:b w:val="0"/>
          <w:sz w:val="24"/>
          <w:u w:val="none"/>
        </w:rPr>
        <w:t>№ 3/2</w:t>
      </w:r>
    </w:p>
    <w:p w14:paraId="0A000000">
      <w:pPr>
        <w:spacing w:after="112" w:before="0" w:line="252" w:lineRule="auto"/>
        <w:ind w:firstLine="0" w:left="0" w:right="0"/>
        <w:jc w:val="left"/>
      </w:pPr>
      <w:r>
        <w:t xml:space="preserve"> </w:t>
      </w:r>
    </w:p>
    <w:p w14:paraId="0B000000">
      <w:pPr>
        <w:ind w:firstLine="0" w:left="-15" w:right="117"/>
      </w:pPr>
      <w:r>
        <w:rPr>
          <w:rFonts w:ascii="Arial" w:hAnsi="Arial"/>
          <w:sz w:val="24"/>
        </w:rPr>
        <w:t xml:space="preserve">Об утверждении Порядка санкционирования </w:t>
      </w:r>
    </w:p>
    <w:p w14:paraId="0C000000">
      <w:pPr>
        <w:ind w:firstLine="0" w:left="-15" w:right="117"/>
      </w:pPr>
      <w:r>
        <w:rPr>
          <w:rFonts w:ascii="Arial" w:hAnsi="Arial"/>
          <w:sz w:val="24"/>
        </w:rPr>
        <w:t xml:space="preserve">оплаты денежных обязательств получателей </w:t>
      </w:r>
    </w:p>
    <w:p w14:paraId="0D000000">
      <w:pPr>
        <w:ind w:firstLine="0" w:left="-15" w:right="117"/>
      </w:pPr>
      <w:r>
        <w:rPr>
          <w:rFonts w:ascii="Arial" w:hAnsi="Arial"/>
          <w:sz w:val="24"/>
        </w:rPr>
        <w:t xml:space="preserve">средств бюджета муниципального образования </w:t>
      </w:r>
    </w:p>
    <w:p w14:paraId="0E000000">
      <w:pPr>
        <w:ind w:firstLine="0" w:left="-15" w:right="117"/>
      </w:pPr>
      <w:r>
        <w:rPr>
          <w:rFonts w:ascii="Arial" w:hAnsi="Arial"/>
          <w:sz w:val="24"/>
        </w:rPr>
        <w:t>«Сельское</w:t>
      </w:r>
      <w:r>
        <w:rPr>
          <w:rFonts w:ascii="Arial" w:hAnsi="Arial"/>
          <w:sz w:val="24"/>
        </w:rPr>
        <w:t xml:space="preserve"> поселение Капустиноярский сельсовет</w:t>
      </w:r>
    </w:p>
    <w:p w14:paraId="0F000000">
      <w:pPr>
        <w:ind w:firstLine="0" w:left="-15" w:right="117"/>
      </w:pP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w:t>
      </w:r>
    </w:p>
    <w:p w14:paraId="10000000">
      <w:pPr>
        <w:ind w:firstLine="0" w:left="-15" w:right="117"/>
      </w:pPr>
      <w:r>
        <w:rPr>
          <w:rFonts w:ascii="Arial" w:hAnsi="Arial"/>
          <w:sz w:val="24"/>
        </w:rPr>
        <w:t xml:space="preserve">Астраханской области» и оплаты денежных </w:t>
      </w:r>
    </w:p>
    <w:p w14:paraId="11000000">
      <w:pPr>
        <w:ind w:firstLine="0" w:left="-15" w:right="117"/>
      </w:pPr>
      <w:r>
        <w:rPr>
          <w:rFonts w:ascii="Arial" w:hAnsi="Arial"/>
          <w:sz w:val="24"/>
        </w:rPr>
        <w:t xml:space="preserve">обязательств, подлежащих исполнению за счет </w:t>
      </w:r>
    </w:p>
    <w:p w14:paraId="12000000">
      <w:pPr>
        <w:ind w:firstLine="0" w:left="-15" w:right="117"/>
      </w:pPr>
      <w:r>
        <w:rPr>
          <w:rFonts w:ascii="Arial" w:hAnsi="Arial"/>
          <w:sz w:val="24"/>
        </w:rPr>
        <w:t xml:space="preserve">бюджетных ассигнований по источникам </w:t>
      </w:r>
    </w:p>
    <w:p w14:paraId="13000000">
      <w:pPr>
        <w:ind w:firstLine="0" w:left="-15" w:right="117"/>
      </w:pPr>
      <w:r>
        <w:rPr>
          <w:rFonts w:ascii="Arial" w:hAnsi="Arial"/>
          <w:sz w:val="24"/>
        </w:rPr>
        <w:t xml:space="preserve">финансирования дефицита бюджета </w:t>
      </w:r>
    </w:p>
    <w:p w14:paraId="14000000">
      <w:pPr>
        <w:ind w:firstLine="0" w:left="-15" w:right="117"/>
      </w:pPr>
      <w:r>
        <w:rPr>
          <w:rFonts w:ascii="Arial" w:hAnsi="Arial"/>
          <w:sz w:val="24"/>
        </w:rPr>
        <w:t>муниципального образования «</w:t>
      </w:r>
      <w:r>
        <w:rPr>
          <w:rFonts w:ascii="Arial" w:hAnsi="Arial"/>
          <w:sz w:val="24"/>
        </w:rPr>
        <w:t>Сельское</w:t>
      </w:r>
      <w:r>
        <w:rPr>
          <w:rFonts w:ascii="Arial" w:hAnsi="Arial"/>
          <w:sz w:val="24"/>
        </w:rPr>
        <w:t xml:space="preserve"> </w:t>
      </w:r>
    </w:p>
    <w:p w14:paraId="15000000">
      <w:pPr>
        <w:ind w:firstLine="0" w:left="-15" w:right="117"/>
      </w:pPr>
      <w:r>
        <w:rPr>
          <w:rFonts w:ascii="Arial" w:hAnsi="Arial"/>
          <w:sz w:val="24"/>
        </w:rPr>
        <w:t xml:space="preserve">поселение </w:t>
      </w:r>
      <w:r>
        <w:rPr>
          <w:rFonts w:ascii="Arial" w:hAnsi="Arial"/>
          <w:sz w:val="24"/>
        </w:rPr>
        <w:t>Капустиноярский сельсовет</w:t>
      </w:r>
      <w:r>
        <w:rPr>
          <w:rFonts w:ascii="Arial" w:hAnsi="Arial"/>
          <w:sz w:val="24"/>
        </w:rPr>
        <w:t xml:space="preserve"> </w:t>
      </w:r>
    </w:p>
    <w:p w14:paraId="16000000">
      <w:pPr>
        <w:ind w:firstLine="0" w:left="-15" w:right="117"/>
      </w:pP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w:t>
      </w:r>
    </w:p>
    <w:p w14:paraId="17000000">
      <w:pPr>
        <w:ind w:firstLine="0" w:left="-15" w:right="117"/>
      </w:pPr>
      <w:r>
        <w:rPr>
          <w:rFonts w:ascii="Arial" w:hAnsi="Arial"/>
          <w:sz w:val="24"/>
        </w:rPr>
        <w:t xml:space="preserve">Астраханской области» </w:t>
      </w:r>
    </w:p>
    <w:p w14:paraId="18000000">
      <w:pPr>
        <w:spacing w:after="35" w:before="0" w:line="252" w:lineRule="auto"/>
        <w:ind w:firstLine="0" w:left="0" w:right="0"/>
        <w:jc w:val="left"/>
      </w:pPr>
      <w:r>
        <w:rPr>
          <w:sz w:val="27"/>
        </w:rPr>
        <w:t xml:space="preserve"> </w:t>
      </w:r>
    </w:p>
    <w:p w14:paraId="19000000">
      <w:pPr>
        <w:ind w:firstLine="700" w:left="-15" w:right="117"/>
      </w:pPr>
      <w:r>
        <w:rPr>
          <w:rFonts w:ascii="Arial" w:hAnsi="Arial"/>
          <w:sz w:val="24"/>
        </w:rPr>
        <w:t xml:space="preserve">В соответствии с </w:t>
      </w:r>
      <w:r>
        <w:rPr>
          <w:rStyle w:val="Style_3_ch"/>
          <w:rFonts w:ascii="Arial" w:hAnsi="Arial"/>
          <w:sz w:val="24"/>
        </w:rPr>
        <w:fldChar w:fldCharType="begin"/>
      </w:r>
      <w:r>
        <w:rPr>
          <w:rStyle w:val="Style_3_ch"/>
          <w:rFonts w:ascii="Arial" w:hAnsi="Arial"/>
          <w:sz w:val="24"/>
        </w:rPr>
        <w:instrText>HYPERLINK "https://login.consultant.ru/link/?req=doc&amp;base=LAW&amp;n=401726&amp;date=05.12.2021&amp;dst=3654&amp;field=134"</w:instrText>
      </w:r>
      <w:r>
        <w:rPr>
          <w:rStyle w:val="Style_3_ch"/>
          <w:rFonts w:ascii="Arial" w:hAnsi="Arial"/>
          <w:sz w:val="24"/>
        </w:rPr>
        <w:fldChar w:fldCharType="separate"/>
      </w:r>
      <w:r>
        <w:rPr>
          <w:rStyle w:val="Style_3_ch"/>
          <w:rFonts w:ascii="Arial" w:hAnsi="Arial"/>
          <w:sz w:val="24"/>
        </w:rPr>
        <w:t>пунктами 1</w:t>
      </w:r>
      <w:r>
        <w:rPr>
          <w:rStyle w:val="Style_3_ch"/>
          <w:rFonts w:ascii="Arial" w:hAnsi="Arial"/>
          <w:sz w:val="24"/>
        </w:rPr>
        <w:t>,</w:t>
      </w:r>
      <w:r>
        <w:rPr>
          <w:rStyle w:val="Style_3_ch"/>
          <w:rFonts w:ascii="Arial" w:hAnsi="Arial"/>
          <w:sz w:val="24"/>
        </w:rPr>
        <w:fldChar w:fldCharType="end"/>
      </w:r>
      <w:r>
        <w:rPr>
          <w:rFonts w:ascii="Arial" w:hAnsi="Arial"/>
          <w:sz w:val="24"/>
        </w:rPr>
        <w:t xml:space="preserve"> </w:t>
      </w:r>
      <w:r>
        <w:rPr>
          <w:rStyle w:val="Style_3_ch"/>
          <w:rFonts w:ascii="Arial" w:hAnsi="Arial"/>
          <w:sz w:val="24"/>
        </w:rPr>
        <w:fldChar w:fldCharType="begin"/>
      </w:r>
      <w:r>
        <w:rPr>
          <w:rStyle w:val="Style_3_ch"/>
          <w:rFonts w:ascii="Arial" w:hAnsi="Arial"/>
          <w:sz w:val="24"/>
        </w:rPr>
        <w:instrText>HYPERLINK "https://login.consultant.ru/link/?req=doc&amp;base=LAW&amp;n=401726&amp;date=05.12.2021&amp;dst=2592&amp;field=134"</w:instrText>
      </w:r>
      <w:r>
        <w:rPr>
          <w:rStyle w:val="Style_3_ch"/>
          <w:rFonts w:ascii="Arial" w:hAnsi="Arial"/>
          <w:sz w:val="24"/>
        </w:rPr>
        <w:fldChar w:fldCharType="separate"/>
      </w:r>
      <w:r>
        <w:rPr>
          <w:rStyle w:val="Style_3_ch"/>
          <w:rFonts w:ascii="Arial" w:hAnsi="Arial"/>
          <w:sz w:val="24"/>
        </w:rPr>
        <w:t>2,</w:t>
      </w:r>
      <w:r>
        <w:rPr>
          <w:rStyle w:val="Style_3_ch"/>
          <w:rFonts w:ascii="Arial" w:hAnsi="Arial"/>
          <w:sz w:val="24"/>
        </w:rPr>
        <w:fldChar w:fldCharType="end"/>
      </w:r>
      <w:r>
        <w:rPr>
          <w:rFonts w:ascii="Arial" w:hAnsi="Arial"/>
          <w:sz w:val="24"/>
        </w:rPr>
        <w:t xml:space="preserve"> </w:t>
      </w:r>
      <w:r>
        <w:rPr>
          <w:rStyle w:val="Style_3_ch"/>
          <w:rFonts w:ascii="Arial" w:hAnsi="Arial"/>
          <w:sz w:val="24"/>
        </w:rPr>
        <w:fldChar w:fldCharType="begin"/>
      </w:r>
      <w:r>
        <w:rPr>
          <w:rStyle w:val="Style_3_ch"/>
          <w:rFonts w:ascii="Arial" w:hAnsi="Arial"/>
          <w:sz w:val="24"/>
        </w:rPr>
        <w:instrText>HYPERLINK "https://login.consultant.ru/link/?req=doc&amp;base=LAW&amp;n=401726&amp;date=05.12.2021&amp;dst=4913&amp;field=134"</w:instrText>
      </w:r>
      <w:r>
        <w:rPr>
          <w:rStyle w:val="Style_3_ch"/>
          <w:rFonts w:ascii="Arial" w:hAnsi="Arial"/>
          <w:sz w:val="24"/>
        </w:rPr>
        <w:fldChar w:fldCharType="separate"/>
      </w:r>
      <w:r>
        <w:rPr>
          <w:rStyle w:val="Style_3_ch"/>
          <w:rFonts w:ascii="Arial" w:hAnsi="Arial"/>
          <w:sz w:val="24"/>
        </w:rPr>
        <w:t>абзацем третьим пункта 5 статьи 219 и</w:t>
      </w:r>
      <w:r>
        <w:rPr>
          <w:rStyle w:val="Style_3_ch"/>
          <w:rFonts w:ascii="Arial" w:hAnsi="Arial"/>
          <w:sz w:val="24"/>
        </w:rPr>
        <w:fldChar w:fldCharType="end"/>
      </w:r>
      <w:r>
        <w:rPr>
          <w:rFonts w:ascii="Arial" w:hAnsi="Arial"/>
          <w:sz w:val="24"/>
        </w:rPr>
        <w:t xml:space="preserve"> </w:t>
      </w:r>
      <w:r>
        <w:rPr>
          <w:rStyle w:val="Style_3_ch"/>
          <w:rFonts w:ascii="Arial" w:hAnsi="Arial"/>
          <w:sz w:val="24"/>
        </w:rPr>
        <w:fldChar w:fldCharType="begin"/>
      </w:r>
      <w:r>
        <w:rPr>
          <w:rStyle w:val="Style_3_ch"/>
          <w:rFonts w:ascii="Arial" w:hAnsi="Arial"/>
          <w:sz w:val="24"/>
        </w:rPr>
        <w:instrText>HYPERLINK "https://login.consultant.ru/link/?req=doc&amp;base=LAW&amp;n=401726&amp;date=05.12.2021&amp;dst=103363&amp;field=134"</w:instrText>
      </w:r>
      <w:r>
        <w:rPr>
          <w:rStyle w:val="Style_3_ch"/>
          <w:rFonts w:ascii="Arial" w:hAnsi="Arial"/>
          <w:sz w:val="24"/>
        </w:rPr>
        <w:fldChar w:fldCharType="separate"/>
      </w:r>
      <w:r>
        <w:rPr>
          <w:rStyle w:val="Style_3_ch"/>
          <w:rFonts w:ascii="Arial" w:hAnsi="Arial"/>
          <w:sz w:val="24"/>
        </w:rPr>
        <w:t>частью</w:t>
      </w:r>
      <w:r>
        <w:rPr>
          <w:rStyle w:val="Style_3_ch"/>
          <w:rFonts w:ascii="Arial" w:hAnsi="Arial"/>
          <w:sz w:val="24"/>
        </w:rPr>
        <w:t xml:space="preserve"> </w:t>
      </w:r>
      <w:r>
        <w:rPr>
          <w:rStyle w:val="Style_3_ch"/>
          <w:rFonts w:ascii="Arial" w:hAnsi="Arial"/>
          <w:sz w:val="24"/>
        </w:rPr>
        <w:t>второй</w:t>
      </w:r>
      <w:r>
        <w:rPr>
          <w:rStyle w:val="Style_3_ch"/>
          <w:rFonts w:ascii="Arial" w:hAnsi="Arial"/>
          <w:sz w:val="24"/>
        </w:rPr>
        <w:t xml:space="preserve"> </w:t>
      </w:r>
      <w:r>
        <w:rPr>
          <w:rStyle w:val="Style_3_ch"/>
          <w:rFonts w:ascii="Arial" w:hAnsi="Arial"/>
          <w:sz w:val="24"/>
        </w:rPr>
        <w:t>статьи</w:t>
      </w:r>
      <w:r>
        <w:rPr>
          <w:rStyle w:val="Style_3_ch"/>
          <w:rFonts w:ascii="Arial" w:hAnsi="Arial"/>
          <w:sz w:val="24"/>
        </w:rPr>
        <w:t xml:space="preserve"> </w:t>
      </w:r>
      <w:r>
        <w:rPr>
          <w:rStyle w:val="Style_3_ch"/>
          <w:rFonts w:ascii="Arial" w:hAnsi="Arial"/>
          <w:sz w:val="24"/>
        </w:rPr>
        <w:t>219.2</w:t>
      </w:r>
      <w:r>
        <w:rPr>
          <w:rStyle w:val="Style_3_ch"/>
          <w:rFonts w:ascii="Arial" w:hAnsi="Arial"/>
          <w:sz w:val="24"/>
        </w:rPr>
        <w:t xml:space="preserve"> </w:t>
      </w:r>
      <w:r>
        <w:rPr>
          <w:rStyle w:val="Style_3_ch"/>
          <w:rFonts w:ascii="Arial" w:hAnsi="Arial"/>
          <w:sz w:val="24"/>
        </w:rPr>
        <w:fldChar w:fldCharType="end"/>
      </w:r>
      <w:r>
        <w:rPr>
          <w:rFonts w:ascii="Arial" w:hAnsi="Arial"/>
          <w:sz w:val="24"/>
        </w:rPr>
        <w:t>Бюджетного кодекса Российской Федерации, администраци</w:t>
      </w:r>
      <w:r>
        <w:rPr>
          <w:rFonts w:ascii="Arial" w:hAnsi="Arial"/>
          <w:sz w:val="24"/>
        </w:rPr>
        <w:t>я</w:t>
      </w:r>
      <w:r>
        <w:rPr>
          <w:rFonts w:ascii="Arial" w:hAnsi="Arial"/>
          <w:sz w:val="24"/>
        </w:rPr>
        <w:t xml:space="preserve">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 xml:space="preserve">Капустиноярский сельсовет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w:t>
      </w:r>
    </w:p>
    <w:p w14:paraId="1A000000">
      <w:pPr>
        <w:spacing w:after="24" w:before="0" w:line="252" w:lineRule="auto"/>
        <w:ind w:firstLine="0" w:left="710" w:right="0"/>
        <w:jc w:val="left"/>
      </w:pPr>
      <w:r>
        <w:t xml:space="preserve"> </w:t>
      </w:r>
    </w:p>
    <w:p w14:paraId="1B000000">
      <w:pPr>
        <w:ind w:firstLine="0" w:left="710" w:right="117"/>
        <w:jc w:val="center"/>
      </w:pPr>
      <w:r>
        <w:rPr>
          <w:rFonts w:ascii="Arial" w:hAnsi="Arial"/>
          <w:sz w:val="24"/>
        </w:rPr>
        <w:t>ПОСТАНОВЛЯЕТ:</w:t>
      </w:r>
    </w:p>
    <w:p w14:paraId="1C000000">
      <w:pPr>
        <w:spacing w:after="27" w:before="0" w:line="252" w:lineRule="auto"/>
        <w:ind w:firstLine="0" w:left="710" w:right="0"/>
        <w:jc w:val="left"/>
      </w:pPr>
      <w:r>
        <w:t xml:space="preserve"> </w:t>
      </w:r>
    </w:p>
    <w:p w14:paraId="1D000000">
      <w:pPr>
        <w:numPr>
          <w:ilvl w:val="0"/>
          <w:numId w:val="0"/>
        </w:numPr>
        <w:ind w:firstLine="0" w:left="0" w:right="125"/>
      </w:pPr>
      <w:r>
        <w:rPr>
          <w:rFonts w:ascii="Arial" w:hAnsi="Arial"/>
          <w:sz w:val="24"/>
        </w:rPr>
        <w:t>1. Утвердить прилагаемый Порядок санкционирования оплаты денежных обязательств получателей средств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w:t>
      </w:r>
    </w:p>
    <w:p w14:paraId="1E000000">
      <w:pPr>
        <w:numPr>
          <w:ilvl w:val="0"/>
          <w:numId w:val="0"/>
        </w:numPr>
        <w:ind w:firstLine="0" w:left="0" w:right="117"/>
      </w:pPr>
      <w:r>
        <w:rPr>
          <w:rFonts w:ascii="Arial" w:hAnsi="Arial"/>
          <w:sz w:val="24"/>
        </w:rPr>
        <w:t xml:space="preserve">2. Признать утратившим силу </w:t>
      </w:r>
      <w:r>
        <w:rPr>
          <w:rStyle w:val="Style_3_ch"/>
          <w:rFonts w:ascii="Arial" w:hAnsi="Arial"/>
          <w:sz w:val="24"/>
          <w:u w:val="none"/>
        </w:rPr>
        <w:fldChar w:fldCharType="begin"/>
      </w:r>
      <w:r>
        <w:rPr>
          <w:rStyle w:val="Style_3_ch"/>
          <w:rFonts w:ascii="Arial" w:hAnsi="Arial"/>
          <w:sz w:val="24"/>
          <w:u w:val="none"/>
        </w:rPr>
        <w:instrText>HYPERLINK "https://login.consultant.ru/link/?req=doc&amp;base=LAW&amp;n=284744&amp;date=05.12.2021"</w:instrText>
      </w:r>
      <w:r>
        <w:rPr>
          <w:rStyle w:val="Style_3_ch"/>
          <w:rFonts w:ascii="Arial" w:hAnsi="Arial"/>
          <w:sz w:val="24"/>
          <w:u w:val="none"/>
        </w:rPr>
        <w:fldChar w:fldCharType="separate"/>
      </w:r>
      <w:r>
        <w:rPr>
          <w:rStyle w:val="Style_3_ch"/>
          <w:rFonts w:ascii="Arial" w:hAnsi="Arial"/>
          <w:sz w:val="24"/>
          <w:u w:val="none"/>
        </w:rPr>
        <w:t>п</w:t>
      </w:r>
      <w:r>
        <w:rPr>
          <w:rStyle w:val="Style_3_ch"/>
          <w:rFonts w:ascii="Arial" w:hAnsi="Arial"/>
          <w:sz w:val="24"/>
          <w:u w:val="none"/>
        </w:rPr>
        <w:fldChar w:fldCharType="end"/>
      </w:r>
      <w:r>
        <w:rPr>
          <w:rFonts w:ascii="Arial" w:hAnsi="Arial"/>
          <w:sz w:val="24"/>
        </w:rPr>
        <w:t xml:space="preserve">остановление </w:t>
      </w:r>
      <w:r>
        <w:rPr>
          <w:rFonts w:ascii="Arial" w:hAnsi="Arial"/>
          <w:sz w:val="24"/>
        </w:rPr>
        <w:t xml:space="preserve"> администрации муниципального образования «</w:t>
      </w:r>
      <w:r>
        <w:rPr>
          <w:rFonts w:ascii="Arial" w:hAnsi="Arial"/>
          <w:sz w:val="24"/>
        </w:rPr>
        <w:t>Капустиноярский сельсовет</w:t>
      </w:r>
      <w:r>
        <w:rPr>
          <w:rFonts w:ascii="Arial" w:hAnsi="Arial"/>
          <w:sz w:val="24"/>
        </w:rPr>
        <w:t>» от 28.12.2022 № 76 «О  Порядк</w:t>
      </w:r>
      <w:r>
        <w:rPr>
          <w:rFonts w:ascii="Arial" w:hAnsi="Arial"/>
          <w:sz w:val="24"/>
        </w:rPr>
        <w:t>е</w:t>
      </w:r>
      <w:r>
        <w:rPr>
          <w:rFonts w:ascii="Arial" w:hAnsi="Arial"/>
          <w:sz w:val="24"/>
        </w:rPr>
        <w:t xml:space="preserve"> санкционирования оплаты денежных обязательств получателей средств бюджета муниципального образования «</w:t>
      </w:r>
      <w:r>
        <w:rPr>
          <w:rFonts w:ascii="Arial" w:hAnsi="Arial"/>
          <w:sz w:val="24"/>
        </w:rPr>
        <w:t>Капустиноярский сельсовет</w:t>
      </w:r>
      <w:r>
        <w:rPr>
          <w:rFonts w:ascii="Arial" w:hAnsi="Arial"/>
          <w:sz w:val="24"/>
        </w:rPr>
        <w:t xml:space="preserve">» и </w:t>
      </w:r>
      <w:r>
        <w:rPr>
          <w:rFonts w:ascii="Arial" w:hAnsi="Arial"/>
          <w:sz w:val="24"/>
        </w:rPr>
        <w:t>главных администраторов</w:t>
      </w:r>
      <w:r>
        <w:rPr>
          <w:rFonts w:ascii="Arial" w:hAnsi="Arial"/>
          <w:sz w:val="24"/>
        </w:rPr>
        <w:t xml:space="preserve"> источник</w:t>
      </w:r>
      <w:r>
        <w:rPr>
          <w:rFonts w:ascii="Arial" w:hAnsi="Arial"/>
          <w:sz w:val="24"/>
        </w:rPr>
        <w:t>ов</w:t>
      </w:r>
      <w:r>
        <w:rPr>
          <w:rFonts w:ascii="Arial" w:hAnsi="Arial"/>
          <w:sz w:val="24"/>
        </w:rPr>
        <w:t xml:space="preserve"> финансирования дефицита бюджета муниципального образования «</w:t>
      </w:r>
      <w:r>
        <w:rPr>
          <w:rFonts w:ascii="Arial" w:hAnsi="Arial"/>
          <w:sz w:val="24"/>
        </w:rPr>
        <w:t>Капустиноярский сельсовет</w:t>
      </w:r>
      <w:r>
        <w:rPr>
          <w:rFonts w:ascii="Arial" w:hAnsi="Arial"/>
          <w:sz w:val="24"/>
        </w:rPr>
        <w:t xml:space="preserve">» </w:t>
      </w:r>
    </w:p>
    <w:p w14:paraId="1F000000">
      <w:pPr>
        <w:numPr>
          <w:ilvl w:val="0"/>
          <w:numId w:val="0"/>
        </w:numPr>
        <w:ind w:firstLine="0" w:left="0" w:right="117"/>
      </w:pPr>
      <w:r>
        <w:rPr>
          <w:rFonts w:ascii="Arial" w:hAnsi="Arial"/>
          <w:sz w:val="24"/>
        </w:rPr>
        <w:t>3. Настоящ</w:t>
      </w:r>
      <w:r>
        <w:rPr>
          <w:rFonts w:ascii="Arial" w:hAnsi="Arial"/>
          <w:sz w:val="24"/>
        </w:rPr>
        <w:t>ее</w:t>
      </w:r>
      <w:r>
        <w:rPr>
          <w:rFonts w:ascii="Arial" w:hAnsi="Arial"/>
          <w:sz w:val="24"/>
        </w:rPr>
        <w:t xml:space="preserve"> </w:t>
      </w:r>
      <w:r>
        <w:rPr>
          <w:rFonts w:ascii="Arial" w:hAnsi="Arial"/>
          <w:sz w:val="24"/>
        </w:rPr>
        <w:t>постановление</w:t>
      </w:r>
      <w:r>
        <w:rPr>
          <w:rFonts w:ascii="Arial" w:hAnsi="Arial"/>
          <w:sz w:val="24"/>
        </w:rPr>
        <w:t xml:space="preserve"> вступает в силу с 9 января 2024 года. </w:t>
      </w:r>
    </w:p>
    <w:p w14:paraId="20000000">
      <w:pPr>
        <w:spacing w:after="56" w:before="0" w:line="252" w:lineRule="auto"/>
        <w:ind w:firstLine="0" w:left="0" w:right="0"/>
        <w:jc w:val="left"/>
      </w:pPr>
      <w:r>
        <w:rPr>
          <w:sz w:val="20"/>
        </w:rPr>
        <w:t xml:space="preserve"> </w:t>
      </w:r>
    </w:p>
    <w:p w14:paraId="21000000">
      <w:pPr>
        <w:spacing w:after="56" w:before="0" w:line="252" w:lineRule="auto"/>
        <w:ind w:firstLine="0" w:left="0" w:right="0"/>
        <w:jc w:val="left"/>
      </w:pPr>
      <w:r>
        <w:rPr>
          <w:rFonts w:ascii="Arial" w:hAnsi="Arial"/>
          <w:sz w:val="24"/>
        </w:rPr>
        <w:t xml:space="preserve">Глава муниципального образования </w:t>
      </w:r>
    </w:p>
    <w:p w14:paraId="22000000">
      <w:pPr>
        <w:spacing w:after="56" w:before="0" w:line="252" w:lineRule="auto"/>
        <w:ind w:firstLine="0" w:left="0" w:right="0"/>
        <w:jc w:val="left"/>
      </w:pPr>
      <w:r>
        <w:rPr>
          <w:rFonts w:ascii="Arial" w:hAnsi="Arial"/>
          <w:sz w:val="24"/>
        </w:rPr>
        <w:t>«Капустиноярский сельсовет»                                                            В.С. Игнатенко</w:t>
      </w:r>
    </w:p>
    <w:p w14:paraId="23000000">
      <w:pPr>
        <w:ind w:firstLine="0" w:left="-15" w:right="117"/>
        <w:jc w:val="right"/>
      </w:pPr>
      <w:r>
        <w:rPr>
          <w:sz w:val="20"/>
        </w:rPr>
        <w:t xml:space="preserve">  </w:t>
      </w:r>
      <w:r>
        <w:rPr>
          <w:rFonts w:ascii="Arial" w:hAnsi="Arial"/>
          <w:sz w:val="24"/>
        </w:rPr>
        <w:t>Утвержден</w:t>
      </w:r>
    </w:p>
    <w:p w14:paraId="24000000">
      <w:pPr>
        <w:ind w:hanging="221" w:left="5992" w:right="117"/>
        <w:jc w:val="right"/>
      </w:pPr>
      <w:r>
        <w:rPr>
          <w:rFonts w:ascii="Arial" w:hAnsi="Arial"/>
          <w:sz w:val="24"/>
        </w:rPr>
        <w:t>постановлением</w:t>
      </w:r>
      <w:r>
        <w:rPr>
          <w:rFonts w:ascii="Arial" w:hAnsi="Arial"/>
          <w:sz w:val="24"/>
        </w:rPr>
        <w:t xml:space="preserve">  администрации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w:t>
      </w:r>
    </w:p>
    <w:p w14:paraId="25000000">
      <w:pPr>
        <w:ind w:hanging="221" w:left="5992" w:right="117"/>
        <w:jc w:val="right"/>
      </w:pPr>
      <w:r>
        <w:rPr>
          <w:rFonts w:ascii="Arial" w:hAnsi="Arial"/>
          <w:sz w:val="24"/>
        </w:rPr>
        <w:t xml:space="preserve">от </w:t>
      </w:r>
      <w:r>
        <w:rPr>
          <w:rFonts w:ascii="Arial" w:hAnsi="Arial"/>
          <w:sz w:val="24"/>
          <w:u w:color="000000" w:val="single"/>
        </w:rPr>
        <w:t xml:space="preserve">10.01.2024 </w:t>
      </w:r>
      <w:r>
        <w:rPr>
          <w:rFonts w:ascii="Arial" w:hAnsi="Arial"/>
          <w:sz w:val="24"/>
        </w:rPr>
        <w:t xml:space="preserve">№3/2 </w:t>
      </w:r>
    </w:p>
    <w:p w14:paraId="26000000">
      <w:pPr>
        <w:spacing w:after="114" w:before="0" w:line="252" w:lineRule="auto"/>
        <w:ind w:firstLine="0" w:left="0" w:right="0"/>
        <w:jc w:val="left"/>
      </w:pPr>
      <w:r>
        <w:t xml:space="preserve"> </w:t>
      </w:r>
    </w:p>
    <w:p w14:paraId="27000000">
      <w:pPr>
        <w:ind w:hanging="211" w:left="196" w:right="117"/>
        <w:jc w:val="center"/>
      </w:pPr>
      <w:r>
        <w:rPr>
          <w:rFonts w:ascii="Arial" w:hAnsi="Arial"/>
          <w:sz w:val="24"/>
        </w:rPr>
        <w:t>Порядок санкционирования оплаты денежных обязательств получателей средств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w:t>
      </w:r>
    </w:p>
    <w:p w14:paraId="28000000">
      <w:pPr>
        <w:spacing w:after="37" w:before="0" w:line="252" w:lineRule="auto"/>
        <w:ind w:firstLine="0" w:left="0" w:right="0"/>
        <w:jc w:val="left"/>
      </w:pPr>
      <w:r>
        <w:rPr>
          <w:sz w:val="27"/>
        </w:rPr>
        <w:t xml:space="preserve"> </w:t>
      </w:r>
    </w:p>
    <w:p w14:paraId="29000000">
      <w:pPr>
        <w:numPr>
          <w:ilvl w:val="0"/>
          <w:numId w:val="0"/>
        </w:numPr>
        <w:ind w:firstLine="0" w:left="0" w:right="125"/>
      </w:pPr>
      <w:r>
        <w:rPr>
          <w:rFonts w:ascii="Arial" w:hAnsi="Arial"/>
          <w:sz w:val="24"/>
        </w:rPr>
        <w:t>1. Настоящий Порядок устанавливает порядок санкционирования территориальным органом Федерального казначейства (далее - орган Федерального казначейства) оплаты за счет средств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денежных обязательств получателей средств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w:t>
      </w:r>
      <w:r>
        <w:rPr>
          <w:rFonts w:ascii="Arial" w:hAnsi="Arial"/>
          <w:sz w:val="24"/>
        </w:rPr>
        <w:t xml:space="preserve">Сельское </w:t>
      </w:r>
      <w:r>
        <w:rPr>
          <w:rFonts w:ascii="Arial" w:hAnsi="Arial"/>
          <w:sz w:val="24"/>
        </w:rPr>
        <w:t xml:space="preserve">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w:t>
      </w:r>
    </w:p>
    <w:p w14:paraId="2A000000">
      <w:pPr>
        <w:numPr>
          <w:ilvl w:val="0"/>
          <w:numId w:val="0"/>
        </w:numPr>
        <w:ind w:firstLine="0" w:left="0" w:right="125"/>
      </w:pPr>
      <w:r>
        <w:rPr>
          <w:rFonts w:ascii="Arial" w:hAnsi="Arial"/>
          <w:sz w:val="24"/>
        </w:rPr>
        <w:t>2. Для оплаты денежных обязательств получатель средств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(администратор источников финансирования дефицита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 </w:t>
      </w:r>
    </w:p>
    <w:p w14:paraId="2B000000">
      <w:pPr>
        <w:numPr>
          <w:ilvl w:val="0"/>
          <w:numId w:val="0"/>
        </w:numPr>
        <w:ind w:firstLine="0" w:left="0" w:right="125"/>
      </w:pPr>
      <w:r>
        <w:rPr>
          <w:rFonts w:ascii="Arial" w:hAnsi="Arial"/>
          <w:sz w:val="24"/>
        </w:rPr>
        <w:t>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9 и 10 настоящего Порядка, а также наличие документов, предусмотренных пунктами 7 - 8  настоящего Порядка: не позднее рабочего дня, следующего за днем представления получателем средств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(администратором источников финансирования дефицита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Распоряжения в орган Федерального казначейства.</w:t>
      </w:r>
      <w:r>
        <w:t xml:space="preserve"> </w:t>
      </w:r>
    </w:p>
    <w:p w14:paraId="2C000000">
      <w:pPr>
        <w:numPr>
          <w:ilvl w:val="0"/>
          <w:numId w:val="0"/>
        </w:numPr>
        <w:spacing w:after="28" w:before="0" w:line="252" w:lineRule="auto"/>
        <w:ind w:firstLine="0" w:left="0" w:right="117"/>
      </w:pPr>
      <w:r>
        <w:rPr>
          <w:rFonts w:ascii="Arial" w:hAnsi="Arial"/>
          <w:sz w:val="24"/>
        </w:rPr>
        <w:t xml:space="preserve">4. Распоряжение проверяется на наличие в нем следующих реквизитов и показателей: </w:t>
      </w:r>
    </w:p>
    <w:p w14:paraId="2D000000">
      <w:pPr>
        <w:numPr>
          <w:ilvl w:val="0"/>
          <w:numId w:val="0"/>
        </w:numPr>
        <w:ind w:firstLine="0" w:left="0" w:right="125"/>
      </w:pPr>
      <w:r>
        <w:rPr>
          <w:rFonts w:ascii="Arial" w:hAnsi="Arial"/>
          <w:sz w:val="24"/>
        </w:rPr>
        <w:t xml:space="preserve">1) </w:t>
      </w:r>
      <w:r>
        <w:rPr>
          <w:rFonts w:ascii="Arial" w:hAnsi="Arial"/>
          <w:sz w:val="24"/>
        </w:rPr>
        <w:t>подписей, соответствующих имеющимся образцам, представленным получателем средств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 xml:space="preserve">Капустиноярский сельсовет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(администратором источников финансирования дефицита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для открытия соответствующего лицевого счета в порядке, установленным Федеральным казначейством (за исключением Распоряжения,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(руководителем организации, осуществляющей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14:paraId="2E000000">
      <w:pPr>
        <w:widowControl w:val="1"/>
        <w:numPr>
          <w:ilvl w:val="0"/>
          <w:numId w:val="0"/>
        </w:numPr>
        <w:spacing w:after="16" w:before="0" w:line="264" w:lineRule="auto"/>
        <w:ind w:firstLine="0" w:left="-57" w:right="113"/>
        <w:jc w:val="both"/>
      </w:pPr>
      <w:r>
        <w:rPr>
          <w:rFonts w:ascii="Arial" w:hAnsi="Arial"/>
          <w:sz w:val="24"/>
        </w:rPr>
        <w:t xml:space="preserve">2) </w:t>
      </w:r>
      <w:r>
        <w:rPr>
          <w:rFonts w:ascii="Arial" w:hAnsi="Arial"/>
          <w:sz w:val="24"/>
        </w:rPr>
        <w:t xml:space="preserve">уникального кода получателя средств бюджета муниципального образования «Ахтубинский муниципальный район Астраханской области»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 </w:t>
      </w:r>
    </w:p>
    <w:p w14:paraId="2F000000">
      <w:pPr>
        <w:numPr>
          <w:ilvl w:val="0"/>
          <w:numId w:val="0"/>
        </w:numPr>
        <w:ind w:firstLine="0" w:left="0" w:right="125"/>
      </w:pPr>
      <w:r>
        <w:rPr>
          <w:rFonts w:ascii="Arial" w:hAnsi="Arial"/>
          <w:sz w:val="24"/>
        </w:rPr>
        <w:t xml:space="preserve">3) </w:t>
      </w:r>
      <w:r>
        <w:rPr>
          <w:rFonts w:ascii="Arial" w:hAnsi="Arial"/>
          <w:sz w:val="24"/>
        </w:rPr>
        <w:t>кодов классификации расходов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(классификации источников финансирования дефицитов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по которым необходимо произвести перечисление, уникального кода объекта капитального строительства или объекта недвижимости (при наличии)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а также текстового назначения платежа; </w:t>
      </w:r>
    </w:p>
    <w:p w14:paraId="30000000">
      <w:pPr>
        <w:numPr>
          <w:ilvl w:val="0"/>
          <w:numId w:val="0"/>
        </w:numPr>
        <w:ind w:firstLine="0" w:left="0" w:right="117"/>
      </w:pPr>
      <w:r>
        <w:rPr>
          <w:rFonts w:ascii="Arial" w:hAnsi="Arial"/>
          <w:sz w:val="24"/>
        </w:rPr>
        <w:t xml:space="preserve">1) </w:t>
      </w:r>
      <w:r>
        <w:rPr>
          <w:rFonts w:ascii="Arial" w:hAnsi="Arial"/>
          <w:sz w:val="24"/>
        </w:rPr>
        <w:t xml:space="preserve">суммы перечисления и кода валюты в соответствии с Общероссийским классификатором валют, в которой он должен быть произведен; </w:t>
      </w:r>
    </w:p>
    <w:p w14:paraId="31000000">
      <w:pPr>
        <w:numPr>
          <w:ilvl w:val="0"/>
          <w:numId w:val="0"/>
        </w:numPr>
        <w:ind w:firstLine="0" w:left="0" w:right="117"/>
      </w:pPr>
      <w:r>
        <w:rPr>
          <w:rFonts w:ascii="Arial" w:hAnsi="Arial"/>
          <w:sz w:val="24"/>
        </w:rPr>
        <w:t xml:space="preserve">2) </w:t>
      </w:r>
      <w:r>
        <w:rPr>
          <w:rFonts w:ascii="Arial" w:hAnsi="Arial"/>
          <w:sz w:val="24"/>
        </w:rPr>
        <w:t xml:space="preserve">суммы перечисления в валюте Российской Федерации, в рублевом эквиваленте, исчисленном на дату оформления Распоряжения; </w:t>
      </w:r>
    </w:p>
    <w:p w14:paraId="32000000">
      <w:pPr>
        <w:numPr>
          <w:ilvl w:val="0"/>
          <w:numId w:val="0"/>
        </w:numPr>
        <w:ind w:firstLine="0" w:left="0" w:right="117"/>
      </w:pPr>
      <w:r>
        <w:rPr>
          <w:rFonts w:ascii="Arial" w:hAnsi="Arial"/>
          <w:sz w:val="24"/>
        </w:rPr>
        <w:t xml:space="preserve">3) </w:t>
      </w:r>
      <w:r>
        <w:rPr>
          <w:rFonts w:ascii="Arial" w:hAnsi="Arial"/>
          <w:sz w:val="24"/>
        </w:rPr>
        <w:t xml:space="preserve">вида средств (средства бюджета); </w:t>
      </w:r>
    </w:p>
    <w:p w14:paraId="33000000">
      <w:pPr>
        <w:numPr>
          <w:ilvl w:val="0"/>
          <w:numId w:val="0"/>
        </w:numPr>
        <w:ind w:firstLine="0" w:left="0" w:right="117"/>
      </w:pPr>
      <w:r>
        <w:rPr>
          <w:rFonts w:ascii="Arial" w:hAnsi="Arial"/>
          <w:sz w:val="24"/>
        </w:rPr>
        <w:t xml:space="preserve">4) </w:t>
      </w:r>
      <w:r>
        <w:rPr>
          <w:rFonts w:ascii="Arial" w:hAnsi="Arial"/>
          <w:sz w:val="24"/>
        </w:rPr>
        <w:t xml:space="preserve">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 </w:t>
      </w:r>
    </w:p>
    <w:p w14:paraId="34000000">
      <w:pPr>
        <w:numPr>
          <w:ilvl w:val="0"/>
          <w:numId w:val="0"/>
        </w:numPr>
        <w:ind w:firstLine="0" w:left="0" w:right="125"/>
      </w:pPr>
      <w:r>
        <w:rPr>
          <w:rFonts w:ascii="Arial" w:hAnsi="Arial"/>
          <w:sz w:val="24"/>
        </w:rPr>
        <w:t xml:space="preserve">5) </w:t>
      </w:r>
      <w:r>
        <w:rPr>
          <w:rFonts w:ascii="Arial" w:hAnsi="Arial"/>
          <w:sz w:val="24"/>
        </w:rPr>
        <w:t>номера учтенного в органе Федерального казначейства бюджетного обязательства и номера денежного обязательства получателя средств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(при наличии); </w:t>
      </w:r>
    </w:p>
    <w:p w14:paraId="35000000">
      <w:pPr>
        <w:numPr>
          <w:ilvl w:val="0"/>
          <w:numId w:val="0"/>
        </w:numPr>
        <w:ind w:firstLine="0" w:left="0" w:right="117"/>
      </w:pPr>
      <w:r>
        <w:rPr>
          <w:rFonts w:ascii="Arial" w:hAnsi="Arial"/>
          <w:sz w:val="24"/>
        </w:rPr>
        <w:t xml:space="preserve">6) </w:t>
      </w:r>
      <w:r>
        <w:rPr>
          <w:rFonts w:ascii="Arial" w:hAnsi="Arial"/>
          <w:sz w:val="24"/>
        </w:rPr>
        <w:t xml:space="preserve">номера и серии чека; </w:t>
      </w:r>
    </w:p>
    <w:p w14:paraId="36000000">
      <w:pPr>
        <w:numPr>
          <w:ilvl w:val="0"/>
          <w:numId w:val="0"/>
        </w:numPr>
        <w:ind w:firstLine="0" w:left="0" w:right="117"/>
      </w:pPr>
      <w:r>
        <w:rPr>
          <w:rFonts w:ascii="Arial" w:hAnsi="Arial"/>
          <w:sz w:val="24"/>
        </w:rPr>
        <w:t xml:space="preserve">7) </w:t>
      </w:r>
      <w:r>
        <w:rPr>
          <w:rFonts w:ascii="Arial" w:hAnsi="Arial"/>
          <w:sz w:val="24"/>
        </w:rPr>
        <w:t xml:space="preserve">срока действия чека; </w:t>
      </w:r>
    </w:p>
    <w:p w14:paraId="37000000">
      <w:pPr>
        <w:numPr>
          <w:ilvl w:val="0"/>
          <w:numId w:val="0"/>
        </w:numPr>
        <w:ind w:firstLine="0" w:left="0" w:right="117"/>
      </w:pPr>
      <w:r>
        <w:rPr>
          <w:rFonts w:ascii="Arial" w:hAnsi="Arial"/>
          <w:sz w:val="24"/>
        </w:rPr>
        <w:t xml:space="preserve">8) </w:t>
      </w:r>
      <w:r>
        <w:rPr>
          <w:rFonts w:ascii="Arial" w:hAnsi="Arial"/>
          <w:sz w:val="24"/>
        </w:rPr>
        <w:t xml:space="preserve">фамилии, имени и отчества получателя средств по чеку; </w:t>
      </w:r>
    </w:p>
    <w:p w14:paraId="38000000">
      <w:pPr>
        <w:numPr>
          <w:ilvl w:val="0"/>
          <w:numId w:val="0"/>
        </w:numPr>
        <w:ind w:firstLine="0" w:left="0" w:right="117"/>
      </w:pPr>
      <w:r>
        <w:rPr>
          <w:rFonts w:ascii="Arial" w:hAnsi="Arial"/>
          <w:sz w:val="24"/>
        </w:rPr>
        <w:t xml:space="preserve">9) </w:t>
      </w:r>
      <w:r>
        <w:rPr>
          <w:rFonts w:ascii="Arial" w:hAnsi="Arial"/>
          <w:sz w:val="24"/>
        </w:rPr>
        <w:t xml:space="preserve">данных документов, удостоверяющих личность получателя средств по чеку; </w:t>
      </w:r>
    </w:p>
    <w:p w14:paraId="39000000">
      <w:pPr>
        <w:numPr>
          <w:ilvl w:val="0"/>
          <w:numId w:val="0"/>
        </w:numPr>
        <w:ind w:firstLine="0" w:left="0" w:right="117"/>
      </w:pPr>
      <w:r>
        <w:rPr>
          <w:rFonts w:ascii="Arial" w:hAnsi="Arial"/>
          <w:sz w:val="24"/>
        </w:rPr>
        <w:t xml:space="preserve">10) </w:t>
      </w:r>
      <w:r>
        <w:rPr>
          <w:rFonts w:ascii="Arial" w:hAnsi="Arial"/>
          <w:sz w:val="24"/>
        </w:rPr>
        <w:t xml:space="preserve">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w:t>
      </w:r>
    </w:p>
    <w:p w14:paraId="3A000000">
      <w:pPr>
        <w:spacing w:after="77" w:before="0"/>
        <w:ind w:firstLine="0" w:left="-15" w:right="117"/>
      </w:pPr>
      <w:r>
        <w:rPr>
          <w:rFonts w:ascii="Arial" w:hAnsi="Arial"/>
          <w:sz w:val="24"/>
        </w:rPr>
        <w:t xml:space="preserve">Федерации; </w:t>
      </w:r>
    </w:p>
    <w:p w14:paraId="3B000000">
      <w:pPr>
        <w:numPr>
          <w:ilvl w:val="0"/>
          <w:numId w:val="0"/>
        </w:numPr>
        <w:spacing w:after="0" w:before="0"/>
        <w:ind w:firstLine="0" w:left="0" w:right="125"/>
      </w:pPr>
      <w:r>
        <w:rPr>
          <w:rFonts w:ascii="Arial" w:hAnsi="Arial"/>
          <w:sz w:val="24"/>
        </w:rPr>
        <w:t xml:space="preserve">11) </w:t>
      </w:r>
      <w:r>
        <w:rPr>
          <w:rFonts w:ascii="Arial" w:hAnsi="Arial"/>
          <w:sz w:val="24"/>
        </w:rPr>
        <w:t>реквизитов (номер, дата) документов (договора, муниципального контракта, соглашения) на поставку товаров, выполнение работ, оказание услуг (далее - договор (муниципальный контракт), соглашения о предоставлении из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в форме межбюджетного трансферта, договора (соглашения) о предоставлении субсидии муниципальному бюджетному учреждению, договора (соглашения) о предоставлении субсидии из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юридическому лицу, индивидуальному предпринимателю или физическому лицу - производителю товаров, работ, услуг (далее - соглашение), договоров о предоставлении бюджетных инвестиций в соответствии со </w:t>
      </w:r>
      <w:r>
        <w:rPr>
          <w:rStyle w:val="Style_3_ch"/>
          <w:rFonts w:ascii="Arial" w:hAnsi="Arial"/>
          <w:sz w:val="24"/>
        </w:rPr>
        <w:fldChar w:fldCharType="begin"/>
      </w:r>
      <w:r>
        <w:rPr>
          <w:rStyle w:val="Style_3_ch"/>
          <w:rFonts w:ascii="Arial" w:hAnsi="Arial"/>
          <w:sz w:val="24"/>
        </w:rPr>
        <w:instrText>HYPERLINK "https://login.consultant.ru/link/?req=doc&amp;base=LAW&amp;n=434861&amp;dst=103142&amp;field=134&amp;date=08.01.2024"</w:instrText>
      </w:r>
      <w:r>
        <w:rPr>
          <w:rStyle w:val="Style_3_ch"/>
          <w:rFonts w:ascii="Arial" w:hAnsi="Arial"/>
          <w:sz w:val="24"/>
        </w:rPr>
        <w:fldChar w:fldCharType="separate"/>
      </w:r>
      <w:r>
        <w:rPr>
          <w:rStyle w:val="Style_3_ch"/>
          <w:rFonts w:ascii="Arial" w:hAnsi="Arial"/>
          <w:sz w:val="24"/>
        </w:rPr>
        <w:t>статьей 80</w:t>
      </w:r>
      <w:r>
        <w:rPr>
          <w:rStyle w:val="Style_3_ch"/>
          <w:rFonts w:ascii="Arial" w:hAnsi="Arial"/>
          <w:sz w:val="24"/>
        </w:rPr>
        <w:t xml:space="preserve"> </w:t>
      </w:r>
      <w:r>
        <w:rPr>
          <w:rStyle w:val="Style_3_ch"/>
          <w:rFonts w:ascii="Arial" w:hAnsi="Arial"/>
          <w:sz w:val="24"/>
        </w:rPr>
        <w:fldChar w:fldCharType="end"/>
      </w:r>
      <w:r>
        <w:rPr>
          <w:rFonts w:ascii="Arial" w:hAnsi="Arial"/>
          <w:sz w:val="24"/>
        </w:rPr>
        <w:t>Бюджетного кодекса Российской Федерации (далее - договор о предоставлении инвестиций) (при наличии), на основании которых возникают бюджетные обязательства получателей средств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w:t>
      </w:r>
    </w:p>
    <w:p w14:paraId="3C000000">
      <w:pPr>
        <w:numPr>
          <w:ilvl w:val="0"/>
          <w:numId w:val="0"/>
        </w:numPr>
        <w:spacing w:after="0" w:before="0"/>
        <w:ind w:firstLine="0" w:left="0" w:right="125"/>
      </w:pPr>
      <w:r>
        <w:rPr>
          <w:rFonts w:ascii="Arial" w:hAnsi="Arial"/>
          <w:sz w:val="24"/>
        </w:rPr>
        <w:t>Астраханской области», и документов, подтверждающих возникновение денежных обязательств получателей средств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 xml:space="preserve">а </w:t>
      </w:r>
      <w:r>
        <w:rPr>
          <w:rFonts w:ascii="Arial" w:hAnsi="Arial"/>
          <w:sz w:val="24"/>
        </w:rPr>
        <w:t>Астраханской области», предоставляемых получателями средств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при постановке на учет бюджетных и денежных обязательств в соответствии с порядком учета территориальным органом Федерального казначейства бюджетных и денежных обязательств получателей средств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 xml:space="preserve">Капустиноярский сельсовет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установленным  администраци</w:t>
      </w:r>
      <w:r>
        <w:rPr>
          <w:rFonts w:ascii="Arial" w:hAnsi="Arial"/>
          <w:sz w:val="24"/>
        </w:rPr>
        <w:t>ей</w:t>
      </w:r>
      <w:r>
        <w:rPr>
          <w:rFonts w:ascii="Arial" w:hAnsi="Arial"/>
          <w:sz w:val="24"/>
        </w:rPr>
        <w:t xml:space="preserve">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(далее - порядок учета обязательств); </w:t>
      </w:r>
    </w:p>
    <w:p w14:paraId="3D000000">
      <w:pPr>
        <w:numPr>
          <w:ilvl w:val="0"/>
          <w:numId w:val="0"/>
        </w:numPr>
        <w:ind w:firstLine="0" w:left="0" w:right="125"/>
      </w:pPr>
      <w:r>
        <w:rPr>
          <w:rFonts w:ascii="Arial" w:hAnsi="Arial"/>
          <w:sz w:val="24"/>
        </w:rPr>
        <w:t xml:space="preserve">12) </w:t>
      </w:r>
      <w:r>
        <w:rPr>
          <w:rFonts w:ascii="Arial" w:hAnsi="Arial"/>
          <w:sz w:val="24"/>
        </w:rPr>
        <w:t xml:space="preserve">реквизитов (номер, дата) документа, подтверждающего возникновение денежного обязательства при поставке товаров, выполнении работ, оказании услуг, предусмотренного </w:t>
      </w:r>
      <w:r>
        <w:rPr>
          <w:rStyle w:val="Style_3_ch"/>
          <w:rFonts w:ascii="Arial" w:hAnsi="Arial"/>
          <w:sz w:val="24"/>
        </w:rPr>
        <w:fldChar w:fldCharType="begin"/>
      </w:r>
      <w:r>
        <w:rPr>
          <w:rStyle w:val="Style_3_ch"/>
          <w:rFonts w:ascii="Arial" w:hAnsi="Arial"/>
          <w:sz w:val="24"/>
        </w:rPr>
        <w:instrText>HYPERLINK "https://login.consultant.ru/link/?req=doc&amp;base=LAW&amp;n=462703&amp;dst=100367&amp;field=134&amp;date=08.01.2024"</w:instrText>
      </w:r>
      <w:r>
        <w:rPr>
          <w:rStyle w:val="Style_3_ch"/>
          <w:rFonts w:ascii="Arial" w:hAnsi="Arial"/>
          <w:sz w:val="24"/>
        </w:rPr>
        <w:fldChar w:fldCharType="separate"/>
      </w:r>
      <w:r>
        <w:rPr>
          <w:rStyle w:val="Style_3_ch"/>
          <w:rFonts w:ascii="Arial" w:hAnsi="Arial"/>
          <w:sz w:val="24"/>
        </w:rPr>
        <w:t>графой 3</w:t>
      </w:r>
      <w:r>
        <w:rPr>
          <w:rStyle w:val="Style_3_ch"/>
          <w:rFonts w:ascii="Arial" w:hAnsi="Arial"/>
          <w:sz w:val="24"/>
        </w:rPr>
        <w:t xml:space="preserve"> </w:t>
      </w:r>
      <w:r>
        <w:rPr>
          <w:rStyle w:val="Style_3_ch"/>
          <w:rFonts w:ascii="Arial" w:hAnsi="Arial"/>
          <w:sz w:val="24"/>
        </w:rPr>
        <w:fldChar w:fldCharType="end"/>
      </w:r>
      <w:r>
        <w:rPr>
          <w:rFonts w:ascii="Arial" w:hAnsi="Arial"/>
          <w:sz w:val="24"/>
        </w:rPr>
        <w:t>Перечня документов, на основании которых возникают бюджетные обязательства получателей средств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w:t>
      </w:r>
    </w:p>
    <w:p w14:paraId="3E000000">
      <w:pPr>
        <w:numPr>
          <w:ilvl w:val="0"/>
          <w:numId w:val="0"/>
        </w:numPr>
        <w:ind w:firstLine="0" w:left="0" w:right="125"/>
      </w:pPr>
      <w:r>
        <w:rPr>
          <w:rFonts w:ascii="Arial" w:hAnsi="Arial"/>
          <w:sz w:val="24"/>
        </w:rPr>
        <w:t>Астраханской области», и документов, подтверждающих возникновение денежных обязательств получателей средств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являющегося приложением N 3 к Порядку учета бюджетных и денежных обязательств получателей средств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территориальными органами Федерального казначейства, утвержденному приказом финансового управления администрации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(далее соответственно - документы, подтверждающие возникновение</w:t>
      </w:r>
      <w:r>
        <w:t xml:space="preserve"> </w:t>
      </w:r>
      <w:r>
        <w:rPr>
          <w:rFonts w:ascii="Arial" w:hAnsi="Arial"/>
          <w:sz w:val="24"/>
        </w:rPr>
        <w:t xml:space="preserve">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 </w:t>
      </w:r>
    </w:p>
    <w:p w14:paraId="3F000000">
      <w:pPr>
        <w:numPr>
          <w:ilvl w:val="0"/>
          <w:numId w:val="0"/>
        </w:numPr>
        <w:ind w:firstLine="0" w:left="0" w:right="117"/>
      </w:pPr>
      <w:r>
        <w:rPr>
          <w:rFonts w:ascii="Arial" w:hAnsi="Arial"/>
          <w:sz w:val="24"/>
        </w:rPr>
        <w:t xml:space="preserve">13) </w:t>
      </w:r>
      <w:r>
        <w:rPr>
          <w:rFonts w:ascii="Arial" w:hAnsi="Arial"/>
          <w:sz w:val="24"/>
        </w:rPr>
        <w:t xml:space="preserve">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 </w:t>
      </w:r>
    </w:p>
    <w:p w14:paraId="40000000">
      <w:pPr>
        <w:numPr>
          <w:ilvl w:val="0"/>
          <w:numId w:val="0"/>
        </w:numPr>
        <w:ind w:firstLine="0" w:left="0" w:right="117"/>
      </w:pPr>
      <w:r>
        <w:rPr>
          <w:rFonts w:ascii="Arial" w:hAnsi="Arial"/>
          <w:sz w:val="24"/>
        </w:rPr>
        <w:t xml:space="preserve">14) </w:t>
      </w:r>
      <w:r>
        <w:rPr>
          <w:rFonts w:ascii="Arial" w:hAnsi="Arial"/>
          <w:sz w:val="24"/>
        </w:rPr>
        <w:t xml:space="preserve">идентификатора договора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(муниципальных контрактов), соглашений, договоров о предоставлении инвестиций при казначейском сопровождении средств согласно подпункту 3 пункта 2 статья 242.23 Бюджетного кодекса Российской Федерации; </w:t>
      </w:r>
    </w:p>
    <w:p w14:paraId="41000000">
      <w:pPr>
        <w:numPr>
          <w:ilvl w:val="0"/>
          <w:numId w:val="0"/>
        </w:numPr>
        <w:ind w:firstLine="0" w:left="0" w:right="117"/>
      </w:pPr>
      <w:r>
        <w:rPr>
          <w:rFonts w:ascii="Arial" w:hAnsi="Arial"/>
          <w:sz w:val="24"/>
        </w:rPr>
        <w:t xml:space="preserve">15) </w:t>
      </w:r>
      <w:r>
        <w:rPr>
          <w:rFonts w:ascii="Arial" w:hAnsi="Arial"/>
          <w:sz w:val="24"/>
        </w:rPr>
        <w:t xml:space="preserve">уникального номера реестровой записи, идентификатора информации о документе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(государственных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 </w:t>
      </w:r>
    </w:p>
    <w:p w14:paraId="42000000">
      <w:pPr>
        <w:numPr>
          <w:ilvl w:val="0"/>
          <w:numId w:val="1"/>
        </w:numPr>
        <w:ind w:firstLine="0" w:left="0" w:right="117"/>
      </w:pPr>
      <w:r>
        <w:rPr>
          <w:rFonts w:ascii="Arial" w:hAnsi="Arial"/>
          <w:sz w:val="24"/>
        </w:rPr>
        <w:t xml:space="preserve">Требования подпункта 14 пункта 4 настоящего Порядка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законодательством Российской Федерации не предусмотрено. </w:t>
      </w:r>
    </w:p>
    <w:p w14:paraId="43000000">
      <w:pPr>
        <w:ind w:firstLine="700" w:left="-15" w:right="117"/>
      </w:pPr>
      <w:r>
        <w:rPr>
          <w:rFonts w:ascii="Arial" w:hAnsi="Arial"/>
          <w:sz w:val="24"/>
        </w:rPr>
        <w:t>В одном Распоряжении может содержаться несколько сумм перечислений по разным кодам классификации расходов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(классификации источников финансирования дефицитов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в рамках одного денежного обязательства получателя средств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(администратора источников финансирования дефицита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w:t>
      </w:r>
    </w:p>
    <w:p w14:paraId="44000000">
      <w:pPr>
        <w:numPr>
          <w:ilvl w:val="0"/>
          <w:numId w:val="1"/>
        </w:numPr>
        <w:ind w:firstLine="0" w:left="0" w:right="117"/>
      </w:pPr>
      <w:r>
        <w:rPr>
          <w:rFonts w:ascii="Arial" w:hAnsi="Arial"/>
          <w:sz w:val="24"/>
        </w:rPr>
        <w:t xml:space="preserve">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t>
      </w:r>
    </w:p>
    <w:p w14:paraId="45000000">
      <w:pPr>
        <w:numPr>
          <w:ilvl w:val="0"/>
          <w:numId w:val="0"/>
        </w:numPr>
        <w:ind w:firstLine="0" w:left="0" w:right="125"/>
      </w:pPr>
      <w:r>
        <w:rPr>
          <w:rFonts w:ascii="Arial" w:hAnsi="Arial"/>
          <w:sz w:val="24"/>
        </w:rPr>
        <w:t xml:space="preserve">1) </w:t>
      </w:r>
      <w:r>
        <w:rPr>
          <w:rFonts w:ascii="Arial" w:hAnsi="Arial"/>
          <w:sz w:val="24"/>
        </w:rPr>
        <w:t>соответствие указанных в Распоряжении кодов классификации расходов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кодам бюджетной классификации Российской Федерации, действующим в текущем финансовом году на момент представления Распоряжения; </w:t>
      </w:r>
    </w:p>
    <w:p w14:paraId="46000000">
      <w:pPr>
        <w:numPr>
          <w:ilvl w:val="0"/>
          <w:numId w:val="0"/>
        </w:numPr>
        <w:spacing w:after="12" w:before="0" w:line="264" w:lineRule="auto"/>
        <w:ind w:firstLine="0" w:left="0" w:right="117"/>
      </w:pPr>
      <w:r>
        <w:rPr>
          <w:rFonts w:ascii="Arial" w:hAnsi="Arial"/>
          <w:sz w:val="24"/>
        </w:rPr>
        <w:t xml:space="preserve">2) </w:t>
      </w:r>
      <w:r>
        <w:rPr>
          <w:rFonts w:ascii="Arial" w:hAnsi="Arial"/>
          <w:sz w:val="24"/>
        </w:rPr>
        <w:t xml:space="preserve">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 </w:t>
      </w:r>
    </w:p>
    <w:p w14:paraId="47000000">
      <w:pPr>
        <w:numPr>
          <w:ilvl w:val="0"/>
          <w:numId w:val="0"/>
        </w:numPr>
        <w:ind w:firstLine="0" w:left="0" w:right="125"/>
      </w:pPr>
      <w:r>
        <w:rPr>
          <w:rFonts w:ascii="Arial" w:hAnsi="Arial"/>
          <w:sz w:val="24"/>
        </w:rPr>
        <w:t xml:space="preserve">3) </w:t>
      </w:r>
      <w:r>
        <w:rPr>
          <w:rFonts w:ascii="Arial" w:hAnsi="Arial"/>
          <w:sz w:val="24"/>
        </w:rPr>
        <w:t>соответствие указанных в Распоряжении кодов видов расходов классификации расходов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 </w:t>
      </w:r>
    </w:p>
    <w:p w14:paraId="48000000">
      <w:pPr>
        <w:numPr>
          <w:ilvl w:val="0"/>
          <w:numId w:val="0"/>
        </w:numPr>
        <w:ind w:firstLine="0" w:left="0" w:right="117"/>
      </w:pPr>
      <w:r>
        <w:t>4) н</w:t>
      </w:r>
      <w:r>
        <w:rPr>
          <w:rFonts w:ascii="Arial" w:hAnsi="Arial"/>
          <w:sz w:val="24"/>
        </w:rPr>
        <w:t xml:space="preserve">епревышение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w:t>
      </w:r>
    </w:p>
    <w:p w14:paraId="49000000">
      <w:pPr>
        <w:numPr>
          <w:ilvl w:val="0"/>
          <w:numId w:val="0"/>
        </w:numPr>
        <w:ind w:firstLine="0" w:left="0" w:right="117"/>
      </w:pPr>
      <w:r>
        <w:rPr>
          <w:rFonts w:ascii="Arial" w:hAnsi="Arial"/>
          <w:sz w:val="24"/>
        </w:rPr>
        <w:t xml:space="preserve">5) </w:t>
      </w:r>
      <w:r>
        <w:rPr>
          <w:rFonts w:ascii="Arial" w:hAnsi="Arial"/>
          <w:sz w:val="24"/>
        </w:rPr>
        <w:t xml:space="preserve">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 </w:t>
      </w:r>
    </w:p>
    <w:p w14:paraId="4A000000">
      <w:pPr>
        <w:numPr>
          <w:ilvl w:val="0"/>
          <w:numId w:val="0"/>
        </w:numPr>
        <w:ind w:firstLine="0" w:left="0" w:right="125"/>
      </w:pPr>
      <w:r>
        <w:rPr>
          <w:rFonts w:ascii="Arial" w:hAnsi="Arial"/>
          <w:sz w:val="24"/>
        </w:rPr>
        <w:t xml:space="preserve">6) </w:t>
      </w:r>
      <w:r>
        <w:rPr>
          <w:rFonts w:ascii="Arial" w:hAnsi="Arial"/>
          <w:sz w:val="24"/>
        </w:rPr>
        <w:t>соответствие реквизитов Распоряжения требованиям бюджетного законодательства Российской Федерации о перечислении средств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на соответствующие казначейские счета; </w:t>
      </w:r>
    </w:p>
    <w:p w14:paraId="4B000000">
      <w:pPr>
        <w:numPr>
          <w:ilvl w:val="0"/>
          <w:numId w:val="0"/>
        </w:numPr>
        <w:ind w:firstLine="0" w:left="0" w:right="117"/>
      </w:pPr>
      <w:r>
        <w:rPr>
          <w:rFonts w:ascii="Arial" w:hAnsi="Arial"/>
          <w:sz w:val="24"/>
        </w:rPr>
        <w:t xml:space="preserve">7) </w:t>
      </w:r>
      <w:r>
        <w:rPr>
          <w:rFonts w:ascii="Arial" w:hAnsi="Arial"/>
          <w:sz w:val="24"/>
        </w:rPr>
        <w:t xml:space="preserve">идентичность кода участника бюджетного процесса по Сводному реестру по денежному обязательству и платежу; </w:t>
      </w:r>
    </w:p>
    <w:p w14:paraId="4C000000">
      <w:pPr>
        <w:numPr>
          <w:ilvl w:val="0"/>
          <w:numId w:val="0"/>
        </w:numPr>
        <w:ind w:firstLine="0" w:left="0" w:right="125"/>
      </w:pPr>
      <w:r>
        <w:rPr>
          <w:rFonts w:ascii="Arial" w:hAnsi="Arial"/>
          <w:sz w:val="24"/>
        </w:rPr>
        <w:t xml:space="preserve">8) </w:t>
      </w:r>
      <w:r>
        <w:rPr>
          <w:rFonts w:ascii="Arial" w:hAnsi="Arial"/>
          <w:sz w:val="24"/>
        </w:rPr>
        <w:t>идентичность кода (кодов) классификации расходов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по денежному обязательству и платежу; </w:t>
      </w:r>
    </w:p>
    <w:p w14:paraId="4D000000">
      <w:pPr>
        <w:numPr>
          <w:ilvl w:val="0"/>
          <w:numId w:val="0"/>
        </w:numPr>
        <w:ind w:firstLine="0" w:left="0" w:right="117"/>
      </w:pPr>
      <w:r>
        <w:rPr>
          <w:rFonts w:ascii="Arial" w:hAnsi="Arial"/>
          <w:sz w:val="24"/>
        </w:rPr>
        <w:t xml:space="preserve">9) </w:t>
      </w:r>
      <w:r>
        <w:rPr>
          <w:rFonts w:ascii="Arial" w:hAnsi="Arial"/>
          <w:sz w:val="24"/>
        </w:rPr>
        <w:t xml:space="preserve">идентичность кода валюты, в которой принято денежное обязательство, и кода валюты, в которой должен быть осуществлен платеж по Распоряжению; </w:t>
      </w:r>
    </w:p>
    <w:p w14:paraId="4E000000">
      <w:pPr>
        <w:numPr>
          <w:ilvl w:val="0"/>
          <w:numId w:val="0"/>
        </w:numPr>
        <w:ind w:firstLine="0" w:left="0" w:right="117"/>
      </w:pPr>
      <w:r>
        <w:rPr>
          <w:rFonts w:ascii="Arial" w:hAnsi="Arial"/>
          <w:sz w:val="24"/>
        </w:rPr>
        <w:t xml:space="preserve">10) </w:t>
      </w:r>
      <w:r>
        <w:rPr>
          <w:rFonts w:ascii="Arial" w:hAnsi="Arial"/>
          <w:sz w:val="24"/>
        </w:rPr>
        <w:t xml:space="preserve">непревышение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w:t>
      </w:r>
    </w:p>
    <w:p w14:paraId="4F000000">
      <w:pPr>
        <w:numPr>
          <w:ilvl w:val="0"/>
          <w:numId w:val="0"/>
        </w:numPr>
        <w:ind w:firstLine="0" w:left="0" w:right="125"/>
      </w:pPr>
      <w:r>
        <w:rPr>
          <w:rFonts w:ascii="Arial" w:hAnsi="Arial"/>
          <w:sz w:val="24"/>
        </w:rPr>
        <w:t xml:space="preserve">11) </w:t>
      </w:r>
      <w:r>
        <w:rPr>
          <w:rFonts w:ascii="Arial" w:hAnsi="Arial"/>
          <w:sz w:val="24"/>
        </w:rPr>
        <w:t>соответствие кода классификации расходов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и уникального кода объекта капитального строительства или объекта недвижимого имущества по денежному обязательству и платежу (при наличии); </w:t>
      </w:r>
    </w:p>
    <w:p w14:paraId="50000000">
      <w:pPr>
        <w:numPr>
          <w:ilvl w:val="0"/>
          <w:numId w:val="0"/>
        </w:numPr>
        <w:ind w:firstLine="0" w:left="0" w:right="117"/>
      </w:pPr>
      <w:r>
        <w:rPr>
          <w:rFonts w:ascii="Arial" w:hAnsi="Arial"/>
          <w:sz w:val="24"/>
        </w:rPr>
        <w:t xml:space="preserve">12)  </w:t>
      </w:r>
      <w:r>
        <w:rPr>
          <w:rFonts w:ascii="Arial" w:hAnsi="Arial"/>
          <w:sz w:val="24"/>
        </w:rPr>
        <w:t xml:space="preserve">непревышение размера авансового платежа, указанного в Распоряжении, над суммой авансового платежа по договору (муниципальному контракту) (суммой авансового платежа по этапу исполнения договора (муниципального контракта) в случае, если договором (муниципальным контрактом) предусмотрено его поэтапное исполнение) с учетом ранее осуществленных авансовых платежей; </w:t>
      </w:r>
    </w:p>
    <w:p w14:paraId="51000000">
      <w:pPr>
        <w:numPr>
          <w:ilvl w:val="0"/>
          <w:numId w:val="0"/>
        </w:numPr>
        <w:spacing w:after="38" w:before="0"/>
        <w:ind w:firstLine="0" w:left="0" w:right="117"/>
      </w:pPr>
      <w:r>
        <w:rPr>
          <w:rFonts w:ascii="Arial" w:hAnsi="Arial"/>
          <w:sz w:val="24"/>
        </w:rPr>
        <w:t xml:space="preserve">13) </w:t>
      </w:r>
      <w:r>
        <w:rPr>
          <w:rFonts w:ascii="Arial" w:hAnsi="Arial"/>
          <w:sz w:val="24"/>
        </w:rPr>
        <w:t xml:space="preserve">соответствие уникального номера реестровой записи в реестре контрактов (далее – реестр контрактов) договору (муниципальному контракту), подлежащему включению в реестр контрактов, указанных в Распоряжении; </w:t>
      </w:r>
    </w:p>
    <w:p w14:paraId="52000000">
      <w:pPr>
        <w:numPr>
          <w:ilvl w:val="0"/>
          <w:numId w:val="0"/>
        </w:numPr>
        <w:ind w:firstLine="0" w:left="0" w:right="125"/>
      </w:pPr>
      <w:r>
        <w:rPr>
          <w:rFonts w:ascii="Arial" w:hAnsi="Arial"/>
          <w:sz w:val="24"/>
        </w:rPr>
        <w:t xml:space="preserve">14) </w:t>
      </w:r>
      <w:r>
        <w:rPr>
          <w:rFonts w:ascii="Arial" w:hAnsi="Arial"/>
          <w:sz w:val="24"/>
        </w:rPr>
        <w:t>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в случае установления муниципальным правовым актом администрации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предельного размера авансового платежа; </w:t>
      </w:r>
    </w:p>
    <w:p w14:paraId="53000000">
      <w:pPr>
        <w:numPr>
          <w:ilvl w:val="0"/>
          <w:numId w:val="0"/>
        </w:numPr>
        <w:ind w:firstLine="0" w:left="0" w:right="117"/>
      </w:pPr>
      <w:r>
        <w:rPr>
          <w:rFonts w:ascii="Arial" w:hAnsi="Arial"/>
          <w:sz w:val="24"/>
        </w:rPr>
        <w:t xml:space="preserve">15) </w:t>
      </w:r>
      <w:r>
        <w:rPr>
          <w:rFonts w:ascii="Arial" w:hAnsi="Arial"/>
          <w:sz w:val="24"/>
        </w:rPr>
        <w:t xml:space="preserve">неопережение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 </w:t>
      </w:r>
    </w:p>
    <w:p w14:paraId="54000000">
      <w:pPr>
        <w:numPr>
          <w:ilvl w:val="0"/>
          <w:numId w:val="0"/>
        </w:numPr>
        <w:ind w:firstLine="0" w:left="0" w:right="125"/>
      </w:pPr>
      <w:r>
        <w:rPr>
          <w:rFonts w:ascii="Arial" w:hAnsi="Arial"/>
          <w:sz w:val="24"/>
        </w:rPr>
        <w:t xml:space="preserve">16) </w:t>
      </w:r>
      <w:r>
        <w:rPr>
          <w:rFonts w:ascii="Arial" w:hAnsi="Arial"/>
          <w:sz w:val="24"/>
        </w:rPr>
        <w:t>наличие размещенного в реестре муниципальных заданий на оказание муниципальных услуг (выполнение работ) на едином портале бюджетной системы Российской Федерации муниципального задания на оказание муниципальных услуг (выполнение работ), в порядке, установленном муниципальным правовым актом администрации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в случае представления Распоряжения при перечислении субсидии на финансовое обеспечение выполнения муниципального задания; </w:t>
      </w:r>
    </w:p>
    <w:p w14:paraId="55000000">
      <w:pPr>
        <w:numPr>
          <w:ilvl w:val="0"/>
          <w:numId w:val="0"/>
        </w:numPr>
        <w:ind w:firstLine="0" w:left="0" w:right="117"/>
      </w:pPr>
      <w:r>
        <w:rPr>
          <w:rFonts w:ascii="Arial" w:hAnsi="Arial"/>
          <w:sz w:val="24"/>
        </w:rPr>
        <w:t xml:space="preserve">17) </w:t>
      </w:r>
      <w:r>
        <w:rPr>
          <w:rFonts w:ascii="Arial" w:hAnsi="Arial"/>
          <w:sz w:val="24"/>
        </w:rPr>
        <w:t xml:space="preserve">соответствие идентификатора договора (муниципального контракта), соглашения, договора о предоставлении инвестиций, указанного в Распоряжении, идентификатору, указанному в договоре (муниципальном контракте), </w:t>
      </w:r>
    </w:p>
    <w:p w14:paraId="56000000">
      <w:pPr>
        <w:ind w:firstLine="0" w:left="-15" w:right="117"/>
      </w:pPr>
      <w:r>
        <w:rPr>
          <w:rFonts w:ascii="Arial" w:hAnsi="Arial"/>
          <w:sz w:val="24"/>
        </w:rPr>
        <w:t xml:space="preserve">соглашении, договоре о предоставлении инвестиций (при наличии); </w:t>
      </w:r>
    </w:p>
    <w:p w14:paraId="57000000">
      <w:pPr>
        <w:numPr>
          <w:ilvl w:val="0"/>
          <w:numId w:val="0"/>
        </w:numPr>
        <w:ind w:firstLine="0" w:left="0" w:right="117"/>
      </w:pPr>
      <w:r>
        <w:rPr>
          <w:rFonts w:ascii="Arial" w:hAnsi="Arial"/>
          <w:sz w:val="24"/>
        </w:rPr>
        <w:t xml:space="preserve">18) </w:t>
      </w:r>
      <w:r>
        <w:rPr>
          <w:rFonts w:ascii="Arial" w:hAnsi="Arial"/>
          <w:sz w:val="24"/>
        </w:rPr>
        <w:t xml:space="preserve">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 </w:t>
      </w:r>
    </w:p>
    <w:p w14:paraId="58000000">
      <w:pPr>
        <w:numPr>
          <w:ilvl w:val="0"/>
          <w:numId w:val="0"/>
        </w:numPr>
        <w:ind w:firstLine="0" w:left="0" w:right="117"/>
      </w:pPr>
      <w:r>
        <w:rPr>
          <w:rFonts w:ascii="Arial" w:hAnsi="Arial"/>
          <w:sz w:val="24"/>
        </w:rPr>
        <w:t xml:space="preserve">19) </w:t>
      </w:r>
      <w:r>
        <w:rPr>
          <w:rFonts w:ascii="Arial" w:hAnsi="Arial"/>
          <w:sz w:val="24"/>
        </w:rPr>
        <w:t>непревышение суммы Распоряжения над суммой, указанной в документе, подтверждающем возникновение денежного обязательства.</w:t>
      </w:r>
      <w:r>
        <w:t xml:space="preserve"> </w:t>
      </w:r>
    </w:p>
    <w:p w14:paraId="59000000">
      <w:pPr>
        <w:ind w:firstLine="0" w:left="-15" w:right="117"/>
      </w:pPr>
      <w:r>
        <w:rPr>
          <w:rFonts w:ascii="Arial" w:hAnsi="Arial"/>
          <w:sz w:val="24"/>
        </w:rPr>
        <w:t>7</w:t>
      </w:r>
      <w:r>
        <w:rPr>
          <w:rFonts w:ascii="Arial" w:hAnsi="Arial"/>
          <w:sz w:val="24"/>
        </w:rPr>
        <w:t>.</w:t>
      </w:r>
      <w:r>
        <w:rPr>
          <w:rFonts w:ascii="Arial" w:hAnsi="Arial"/>
        </w:rPr>
        <w:t xml:space="preserve"> </w:t>
      </w:r>
      <w:r>
        <w:rPr>
          <w:rFonts w:ascii="Arial" w:hAnsi="Arial"/>
          <w:sz w:val="24"/>
        </w:rPr>
        <w:t>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указанных в пункте 9-10, строках 1, 6, 7, 10 пункта 11 графы 3 Перечня, а также договора на оказание услуг, выполнение работ, заключенного получателем средств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с физическим лицом, не являющимся индивидуальным предпринимателем, указанного в </w:t>
      </w:r>
      <w:r>
        <w:rPr>
          <w:rStyle w:val="Style_3_ch"/>
          <w:rFonts w:ascii="Arial" w:hAnsi="Arial"/>
          <w:sz w:val="24"/>
        </w:rPr>
        <w:fldChar w:fldCharType="begin"/>
      </w:r>
      <w:r>
        <w:rPr>
          <w:rStyle w:val="Style_3_ch"/>
          <w:rFonts w:ascii="Arial" w:hAnsi="Arial"/>
          <w:sz w:val="24"/>
        </w:rPr>
        <w:instrText>HYPERLINK "https://login.consultant.ru/link/?req=doc&amp;base=LAW&amp;n=462703&amp;dst=100468&amp;field=134&amp;date=08.01.2024"</w:instrText>
      </w:r>
      <w:r>
        <w:rPr>
          <w:rStyle w:val="Style_3_ch"/>
          <w:rFonts w:ascii="Arial" w:hAnsi="Arial"/>
          <w:sz w:val="24"/>
        </w:rPr>
        <w:fldChar w:fldCharType="separate"/>
      </w:r>
      <w:r>
        <w:rPr>
          <w:rStyle w:val="Style_3_ch"/>
          <w:rFonts w:ascii="Arial" w:hAnsi="Arial"/>
          <w:sz w:val="24"/>
        </w:rPr>
        <w:t>строке 5 пункта 1</w:t>
      </w:r>
      <w:r>
        <w:rPr>
          <w:rStyle w:val="Style_3_ch"/>
          <w:rFonts w:ascii="Arial" w:hAnsi="Arial"/>
          <w:sz w:val="24"/>
        </w:rPr>
        <w:t>1</w:t>
      </w:r>
      <w:r>
        <w:rPr>
          <w:rStyle w:val="Style_3_ch"/>
          <w:rFonts w:ascii="Arial" w:hAnsi="Arial"/>
          <w:sz w:val="24"/>
        </w:rPr>
        <w:fldChar w:fldCharType="end"/>
      </w:r>
      <w:r>
        <w:rPr>
          <w:rFonts w:ascii="Arial" w:hAnsi="Arial"/>
          <w:sz w:val="24"/>
        </w:rPr>
        <w:t xml:space="preserve"> Перечня, в случае, если сумма указанного договора не превышает 100 тысяч рублей).</w:t>
      </w:r>
    </w:p>
    <w:p w14:paraId="5A000000">
      <w:pPr>
        <w:ind w:firstLine="0" w:left="-15" w:right="117"/>
      </w:pPr>
      <w:r>
        <w:rPr>
          <w:rFonts w:ascii="Arial" w:hAnsi="Arial"/>
          <w:sz w:val="24"/>
        </w:rPr>
        <w:tab/>
      </w:r>
      <w:r>
        <w:rPr>
          <w:rFonts w:ascii="Arial" w:hAnsi="Arial"/>
          <w:sz w:val="24"/>
        </w:rPr>
        <w:tab/>
      </w:r>
      <w:r>
        <w:rPr>
          <w:rFonts w:ascii="Arial" w:hAnsi="Arial"/>
          <w:sz w:val="24"/>
        </w:rPr>
        <w:t xml:space="preserve">Требования настоящего пункта не распространяются на расходы, связанные </w:t>
      </w:r>
    </w:p>
    <w:p w14:paraId="5B000000">
      <w:pPr>
        <w:ind w:firstLine="0" w:left="-15" w:right="117"/>
      </w:pPr>
      <w:r>
        <w:rPr>
          <w:rFonts w:ascii="Arial" w:hAnsi="Arial"/>
          <w:sz w:val="24"/>
        </w:rPr>
        <w:t xml:space="preserve">с:  </w:t>
      </w:r>
    </w:p>
    <w:p w14:paraId="5C000000">
      <w:pPr>
        <w:spacing w:after="36" w:before="0"/>
        <w:ind w:firstLine="700" w:left="-15" w:right="117"/>
      </w:pPr>
      <w:r>
        <w:rPr>
          <w:rFonts w:ascii="Arial" w:hAnsi="Arial"/>
          <w:sz w:val="24"/>
        </w:rPr>
        <w:t xml:space="preserve">с отражением расходов муниципальных органов, казенных учреждений на оплату труда работников учреждений, выплату денежного содержания (денежного вознаграждения, заработной платы), осуществление иных, выплат, предусмотренных законодательством Российской Федерации, работникам муниципальных органов, лицам, замещающим муниципальные должности, муниципальным служащим, иным работникам муниципальных органов, не являющимся муниципальными служащими, с учетом страховых взносов по обязательному социальному страхованию в государственные внебюджетные фонды Российской Федерации, а также командировочных и иных выплат в соответствии с трудовыми договорами (служебными контрактами, контрактами) и законодательством Российской Федерации, законодательством субъектов </w:t>
      </w:r>
    </w:p>
    <w:p w14:paraId="5D000000">
      <w:pPr>
        <w:spacing w:after="0" w:before="0" w:line="276" w:lineRule="auto"/>
        <w:ind w:hanging="708" w:left="708" w:right="2463"/>
        <w:jc w:val="left"/>
      </w:pPr>
      <w:r>
        <w:rPr>
          <w:rFonts w:ascii="Arial" w:hAnsi="Arial"/>
          <w:sz w:val="24"/>
        </w:rPr>
        <w:t>Российской Федерации и муниципальными правовыми актами;</w:t>
      </w:r>
      <w:r>
        <w:t xml:space="preserve"> </w:t>
      </w:r>
    </w:p>
    <w:p w14:paraId="5E000000">
      <w:pPr>
        <w:spacing w:after="0" w:before="0" w:line="276" w:lineRule="auto"/>
        <w:ind w:hanging="708" w:left="708" w:right="2463"/>
        <w:jc w:val="left"/>
      </w:pPr>
      <w:r>
        <w:rPr>
          <w:rFonts w:ascii="Arial" w:hAnsi="Arial"/>
          <w:sz w:val="24"/>
        </w:rPr>
        <w:t xml:space="preserve">с социальными выплатами населению; </w:t>
      </w:r>
    </w:p>
    <w:p w14:paraId="5F000000">
      <w:pPr>
        <w:spacing w:after="0" w:before="0" w:line="276" w:lineRule="auto"/>
        <w:ind w:hanging="708" w:left="708" w:right="2463"/>
        <w:jc w:val="left"/>
      </w:pPr>
      <w:r>
        <w:rPr>
          <w:rFonts w:ascii="Arial" w:hAnsi="Arial"/>
          <w:sz w:val="24"/>
        </w:rPr>
        <w:t xml:space="preserve">с предоставлением межбюджетных трансфертов; </w:t>
      </w:r>
    </w:p>
    <w:p w14:paraId="60000000">
      <w:pPr>
        <w:spacing w:after="0" w:before="0" w:line="276" w:lineRule="auto"/>
        <w:ind w:hanging="708" w:left="708" w:right="2463"/>
        <w:jc w:val="left"/>
      </w:pPr>
      <w:r>
        <w:rPr>
          <w:rFonts w:ascii="Arial" w:hAnsi="Arial"/>
          <w:sz w:val="24"/>
        </w:rPr>
        <w:t xml:space="preserve">с обслуживанием муниципального долга; </w:t>
      </w:r>
    </w:p>
    <w:p w14:paraId="61000000">
      <w:pPr>
        <w:ind w:firstLine="0" w:left="-15" w:right="117"/>
      </w:pPr>
      <w:r>
        <w:rPr>
          <w:rFonts w:ascii="Arial" w:hAnsi="Arial"/>
          <w:sz w:val="24"/>
        </w:rPr>
        <w:t xml:space="preserve">с исполнением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w:t>
      </w:r>
    </w:p>
    <w:p w14:paraId="62000000">
      <w:pPr>
        <w:ind w:firstLine="700" w:left="-15" w:right="117"/>
      </w:pPr>
      <w:r>
        <w:rPr>
          <w:rFonts w:ascii="Arial" w:hAnsi="Arial"/>
          <w:sz w:val="24"/>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 </w:t>
      </w:r>
    </w:p>
    <w:p w14:paraId="63000000">
      <w:pPr>
        <w:numPr>
          <w:ilvl w:val="0"/>
          <w:numId w:val="2"/>
        </w:numPr>
      </w:pPr>
      <w:r>
        <w:rPr>
          <w:rFonts w:ascii="Arial" w:hAnsi="Arial"/>
          <w:sz w:val="24"/>
        </w:rPr>
        <w:t>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получатель средств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представляет в орган Федерального казначейства по месту обслуживания,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(муниципальному контракту) Распоряжение на перечисление в доход соответствующего бюджета суммы неустойки (штрафа, пеней) по данному договору (муниципальному контракту). </w:t>
      </w:r>
    </w:p>
    <w:p w14:paraId="64000000">
      <w:pPr>
        <w:numPr>
          <w:ilvl w:val="0"/>
          <w:numId w:val="2"/>
        </w:numPr>
        <w:ind w:firstLine="0" w:left="0" w:right="117"/>
      </w:pPr>
      <w:r>
        <w:rPr>
          <w:rFonts w:ascii="Arial" w:hAnsi="Arial"/>
          <w:sz w:val="24"/>
        </w:rPr>
        <w:t xml:space="preserve">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 </w:t>
      </w:r>
    </w:p>
    <w:p w14:paraId="65000000">
      <w:pPr>
        <w:numPr>
          <w:ilvl w:val="0"/>
          <w:numId w:val="0"/>
        </w:numPr>
        <w:ind w:firstLine="0" w:left="0" w:right="125"/>
      </w:pPr>
      <w:r>
        <w:rPr>
          <w:rFonts w:ascii="Arial" w:hAnsi="Arial"/>
          <w:sz w:val="24"/>
        </w:rPr>
        <w:t xml:space="preserve">1) </w:t>
      </w:r>
      <w:r>
        <w:rPr>
          <w:rFonts w:ascii="Arial" w:hAnsi="Arial"/>
          <w:sz w:val="24"/>
        </w:rPr>
        <w:t>соответствие указанных в Распоряжении кодов классификации расходов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кодам бюджетной классификации Российской Федерации, действующим в текущем финансовом году на момент представления Распоряжения; </w:t>
      </w:r>
    </w:p>
    <w:p w14:paraId="66000000">
      <w:pPr>
        <w:numPr>
          <w:ilvl w:val="0"/>
          <w:numId w:val="0"/>
        </w:numPr>
        <w:ind w:firstLine="0" w:left="0" w:right="125"/>
      </w:pPr>
      <w:r>
        <w:rPr>
          <w:rFonts w:ascii="Arial" w:hAnsi="Arial"/>
          <w:sz w:val="24"/>
        </w:rPr>
        <w:t xml:space="preserve">2) </w:t>
      </w:r>
      <w:r>
        <w:rPr>
          <w:rFonts w:ascii="Arial" w:hAnsi="Arial"/>
          <w:sz w:val="24"/>
        </w:rPr>
        <w:t>соответствие указанных в Распоряжении кодов видов расходов классификации расходов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текстовому назначению платежа, исходя из содержания текста назначения платежа, в соответствии с порядком применения бюджетной классификации; </w:t>
      </w:r>
    </w:p>
    <w:p w14:paraId="67000000">
      <w:pPr>
        <w:numPr>
          <w:ilvl w:val="0"/>
          <w:numId w:val="0"/>
        </w:numPr>
        <w:spacing w:after="12" w:before="0" w:line="264" w:lineRule="auto"/>
        <w:ind w:firstLine="0" w:left="0" w:right="117"/>
      </w:pPr>
      <w:r>
        <w:rPr>
          <w:rFonts w:ascii="Arial" w:hAnsi="Arial"/>
          <w:sz w:val="24"/>
        </w:rPr>
        <w:t xml:space="preserve">3) </w:t>
      </w:r>
      <w:r>
        <w:rPr>
          <w:rFonts w:ascii="Arial" w:hAnsi="Arial"/>
          <w:sz w:val="24"/>
        </w:rPr>
        <w:t xml:space="preserve">непревышение сумм, указанных в Распоряжении, над остатками соответствующих лимитов бюджетных обязательств и предельных объемов финансирования, учтенных на лицевом счете получателя бюджетных средств. </w:t>
      </w:r>
    </w:p>
    <w:p w14:paraId="68000000">
      <w:pPr>
        <w:ind w:firstLine="0" w:left="-15" w:right="117"/>
      </w:pPr>
      <w:r>
        <w:rPr>
          <w:rFonts w:ascii="Arial" w:hAnsi="Arial"/>
          <w:sz w:val="24"/>
        </w:rPr>
        <w:t>10.</w:t>
      </w:r>
      <w:r>
        <w:rPr>
          <w:rFonts w:ascii="Arial" w:hAnsi="Arial"/>
        </w:rPr>
        <w:t xml:space="preserve"> </w:t>
      </w:r>
      <w:r>
        <w:rPr>
          <w:rFonts w:ascii="Arial" w:hAnsi="Arial"/>
          <w:sz w:val="24"/>
        </w:rPr>
        <w:t>При санкционировании оплаты денежных обязательств по перечислениям по источникам финансирования дефицита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осуществляется проверка Распоряжения по следующим направлениям: </w:t>
      </w:r>
    </w:p>
    <w:p w14:paraId="69000000">
      <w:pPr>
        <w:numPr>
          <w:ilvl w:val="0"/>
          <w:numId w:val="0"/>
        </w:numPr>
        <w:spacing w:after="72" w:before="0"/>
        <w:ind w:firstLine="0" w:left="0" w:right="125"/>
      </w:pPr>
      <w:r>
        <w:rPr>
          <w:rFonts w:ascii="Arial" w:hAnsi="Arial"/>
          <w:sz w:val="24"/>
        </w:rPr>
        <w:t xml:space="preserve">1) </w:t>
      </w:r>
      <w:r>
        <w:rPr>
          <w:rFonts w:ascii="Arial" w:hAnsi="Arial"/>
          <w:sz w:val="24"/>
        </w:rPr>
        <w:t>соответствие указанных в Распоряжении кодов классификации источников финансирования дефицита бюджета муниципального образования «</w:t>
      </w:r>
      <w:r>
        <w:rPr>
          <w:rFonts w:ascii="Arial" w:hAnsi="Arial"/>
          <w:sz w:val="24"/>
        </w:rPr>
        <w:t xml:space="preserve">Сельское  </w:t>
      </w:r>
      <w:r>
        <w:rPr>
          <w:rFonts w:ascii="Arial" w:hAnsi="Arial"/>
          <w:sz w:val="24"/>
        </w:rPr>
        <w:t xml:space="preserve">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кодам бюджетной классификации Российской Федерации, действующим в текущем финансовом году на момент представления Распоряжения; </w:t>
      </w:r>
    </w:p>
    <w:p w14:paraId="6A000000">
      <w:pPr>
        <w:numPr>
          <w:ilvl w:val="0"/>
          <w:numId w:val="0"/>
        </w:numPr>
        <w:ind w:firstLine="0" w:left="0" w:right="117"/>
      </w:pPr>
      <w:r>
        <w:rPr>
          <w:rFonts w:ascii="Arial" w:hAnsi="Arial"/>
          <w:sz w:val="24"/>
        </w:rPr>
        <w:t xml:space="preserve">2) </w:t>
      </w:r>
      <w:r>
        <w:rPr>
          <w:rFonts w:ascii="Arial" w:hAnsi="Arial"/>
          <w:sz w:val="24"/>
        </w:rPr>
        <w:t xml:space="preserve">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 </w:t>
      </w:r>
    </w:p>
    <w:p w14:paraId="6B000000">
      <w:pPr>
        <w:numPr>
          <w:ilvl w:val="0"/>
          <w:numId w:val="0"/>
        </w:numPr>
        <w:ind w:firstLine="0" w:left="0" w:right="117"/>
      </w:pPr>
      <w:r>
        <w:rPr>
          <w:rFonts w:ascii="Arial" w:hAnsi="Arial"/>
          <w:sz w:val="24"/>
        </w:rPr>
        <w:t xml:space="preserve">3) </w:t>
      </w:r>
      <w:r>
        <w:rPr>
          <w:rFonts w:ascii="Arial" w:hAnsi="Arial"/>
          <w:sz w:val="24"/>
        </w:rPr>
        <w:t xml:space="preserve">непревышение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 </w:t>
      </w:r>
    </w:p>
    <w:p w14:paraId="6C000000">
      <w:pPr>
        <w:ind w:firstLine="0" w:left="-15" w:right="117"/>
      </w:pPr>
      <w:r>
        <w:rPr>
          <w:rFonts w:ascii="Arial" w:hAnsi="Arial"/>
          <w:sz w:val="24"/>
        </w:rPr>
        <w:t xml:space="preserve">11. При санкционировании оплаты денежных обязательств по договорам (муниципальным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 </w:t>
      </w:r>
      <w:r>
        <w:rPr>
          <w:rStyle w:val="Style_3_ch"/>
          <w:rFonts w:ascii="Arial" w:hAnsi="Arial"/>
          <w:sz w:val="24"/>
        </w:rPr>
        <w:fldChar w:fldCharType="begin"/>
      </w:r>
      <w:r>
        <w:rPr>
          <w:rStyle w:val="Style_3_ch"/>
          <w:rFonts w:ascii="Arial" w:hAnsi="Arial"/>
          <w:sz w:val="24"/>
        </w:rPr>
        <w:instrText>HYPERLINK "https://login.consultant.ru/link/?req=doc&amp;base=LAW&amp;n=436709&amp;dst=100025&amp;field=134&amp;date=08.01.2024"</w:instrText>
      </w:r>
      <w:r>
        <w:rPr>
          <w:rStyle w:val="Style_3_ch"/>
          <w:rFonts w:ascii="Arial" w:hAnsi="Arial"/>
          <w:sz w:val="24"/>
        </w:rPr>
        <w:fldChar w:fldCharType="separate"/>
      </w:r>
      <w:r>
        <w:rPr>
          <w:rStyle w:val="Style_3_ch"/>
          <w:rFonts w:ascii="Arial" w:hAnsi="Arial"/>
          <w:sz w:val="24"/>
        </w:rPr>
        <w:t>подпунктами 2</w:t>
      </w:r>
      <w:r>
        <w:rPr>
          <w:rStyle w:val="Style_3_ch"/>
          <w:rFonts w:ascii="Arial" w:hAnsi="Arial"/>
          <w:sz w:val="24"/>
        </w:rPr>
        <w:t xml:space="preserve"> </w:t>
      </w:r>
      <w:r>
        <w:rPr>
          <w:rStyle w:val="Style_3_ch"/>
          <w:rFonts w:ascii="Arial" w:hAnsi="Arial"/>
          <w:sz w:val="24"/>
        </w:rPr>
        <w:fldChar w:fldCharType="end"/>
      </w:r>
      <w:r>
        <w:rPr>
          <w:rFonts w:ascii="Arial" w:hAnsi="Arial"/>
          <w:sz w:val="24"/>
        </w:rPr>
        <w:t>-</w:t>
      </w:r>
      <w:r>
        <w:rPr>
          <w:rStyle w:val="Style_3_ch"/>
          <w:rFonts w:ascii="Arial" w:hAnsi="Arial"/>
          <w:sz w:val="24"/>
        </w:rPr>
        <w:fldChar w:fldCharType="begin"/>
      </w:r>
      <w:r>
        <w:rPr>
          <w:rStyle w:val="Style_3_ch"/>
          <w:rFonts w:ascii="Arial" w:hAnsi="Arial"/>
          <w:sz w:val="24"/>
        </w:rPr>
        <w:instrText>HYPERLINK "https://login.consultant.ru/link/?req=doc&amp;base=LAW&amp;n=436709&amp;dst=100035&amp;field=134&amp;date=08.01.2024"</w:instrText>
      </w:r>
      <w:r>
        <w:rPr>
          <w:rStyle w:val="Style_3_ch"/>
          <w:rFonts w:ascii="Arial" w:hAnsi="Arial"/>
          <w:sz w:val="24"/>
        </w:rPr>
        <w:fldChar w:fldCharType="separate"/>
      </w:r>
      <w:r>
        <w:rPr>
          <w:rStyle w:val="Style_3_ch"/>
          <w:rFonts w:ascii="Arial" w:hAnsi="Arial"/>
          <w:sz w:val="24"/>
        </w:rPr>
        <w:t xml:space="preserve"> </w:t>
      </w:r>
      <w:r>
        <w:rPr>
          <w:rStyle w:val="Style_3_ch"/>
          <w:rFonts w:ascii="Arial" w:hAnsi="Arial"/>
          <w:sz w:val="24"/>
        </w:rPr>
        <w:t>8,</w:t>
      </w:r>
      <w:r>
        <w:rPr>
          <w:rStyle w:val="Style_3_ch"/>
          <w:rFonts w:ascii="Arial" w:hAnsi="Arial"/>
          <w:sz w:val="24"/>
        </w:rPr>
        <w:fldChar w:fldCharType="end"/>
      </w:r>
      <w:r>
        <w:rPr>
          <w:rStyle w:val="Style_3_ch"/>
          <w:rFonts w:ascii="Arial" w:hAnsi="Arial"/>
          <w:sz w:val="24"/>
        </w:rPr>
        <w:fldChar w:fldCharType="begin"/>
      </w:r>
      <w:r>
        <w:rPr>
          <w:rStyle w:val="Style_3_ch"/>
          <w:rFonts w:ascii="Arial" w:hAnsi="Arial"/>
          <w:sz w:val="24"/>
        </w:rPr>
        <w:instrText>HYPERLINK "https://login.consultant.ru/link/?req=doc&amp;base=LAW&amp;n=436709&amp;dst=100040&amp;field=134&amp;date=08.01.2024"</w:instrText>
      </w:r>
      <w:r>
        <w:rPr>
          <w:rStyle w:val="Style_3_ch"/>
          <w:rFonts w:ascii="Arial" w:hAnsi="Arial"/>
          <w:sz w:val="24"/>
        </w:rPr>
        <w:fldChar w:fldCharType="separate"/>
      </w:r>
      <w:r>
        <w:rPr>
          <w:rStyle w:val="Style_3_ch"/>
          <w:rFonts w:ascii="Arial" w:hAnsi="Arial"/>
          <w:sz w:val="24"/>
        </w:rPr>
        <w:t xml:space="preserve"> 13</w:t>
      </w:r>
      <w:r>
        <w:rPr>
          <w:rStyle w:val="Style_3_ch"/>
          <w:rFonts w:ascii="Arial" w:hAnsi="Arial"/>
          <w:sz w:val="24"/>
        </w:rPr>
        <w:t xml:space="preserve"> </w:t>
      </w:r>
      <w:r>
        <w:rPr>
          <w:rStyle w:val="Style_3_ch"/>
          <w:rFonts w:ascii="Arial" w:hAnsi="Arial"/>
          <w:sz w:val="24"/>
        </w:rPr>
        <w:fldChar w:fldCharType="end"/>
      </w:r>
      <w:r>
        <w:rPr>
          <w:rFonts w:ascii="Arial" w:hAnsi="Arial"/>
          <w:sz w:val="24"/>
        </w:rPr>
        <w:t>-</w:t>
      </w:r>
      <w:r>
        <w:rPr>
          <w:rStyle w:val="Style_3_ch"/>
          <w:rFonts w:ascii="Arial" w:hAnsi="Arial"/>
          <w:sz w:val="24"/>
        </w:rPr>
        <w:fldChar w:fldCharType="begin"/>
      </w:r>
      <w:r>
        <w:rPr>
          <w:rStyle w:val="Style_3_ch"/>
          <w:rFonts w:ascii="Arial" w:hAnsi="Arial"/>
          <w:sz w:val="24"/>
        </w:rPr>
        <w:instrText>HYPERLINK "https://login.consultant.ru/link/?req=doc&amp;base=LAW&amp;n=436709&amp;dst=14&amp;field=134&amp;date=08.01.2024"</w:instrText>
      </w:r>
      <w:r>
        <w:rPr>
          <w:rStyle w:val="Style_3_ch"/>
          <w:rFonts w:ascii="Arial" w:hAnsi="Arial"/>
          <w:sz w:val="24"/>
        </w:rPr>
        <w:fldChar w:fldCharType="separate"/>
      </w:r>
      <w:r>
        <w:rPr>
          <w:rStyle w:val="Style_3_ch"/>
          <w:rFonts w:ascii="Arial" w:hAnsi="Arial"/>
          <w:sz w:val="24"/>
        </w:rPr>
        <w:t xml:space="preserve"> </w:t>
      </w:r>
      <w:r>
        <w:rPr>
          <w:rStyle w:val="Style_3_ch"/>
          <w:rFonts w:ascii="Arial" w:hAnsi="Arial"/>
          <w:sz w:val="24"/>
        </w:rPr>
        <w:t>18 пункта 4</w:t>
      </w:r>
      <w:r>
        <w:rPr>
          <w:rStyle w:val="Style_3_ch"/>
          <w:rFonts w:ascii="Arial" w:hAnsi="Arial"/>
          <w:sz w:val="24"/>
        </w:rPr>
        <w:t>,</w:t>
      </w:r>
      <w:r>
        <w:rPr>
          <w:rStyle w:val="Style_3_ch"/>
          <w:rFonts w:ascii="Arial" w:hAnsi="Arial"/>
          <w:sz w:val="24"/>
        </w:rPr>
        <w:fldChar w:fldCharType="end"/>
      </w:r>
      <w:r>
        <w:rPr>
          <w:rStyle w:val="Style_3_ch"/>
          <w:rFonts w:ascii="Arial" w:hAnsi="Arial"/>
          <w:sz w:val="24"/>
        </w:rPr>
        <w:fldChar w:fldCharType="begin"/>
      </w:r>
      <w:r>
        <w:rPr>
          <w:rStyle w:val="Style_3_ch"/>
          <w:rFonts w:ascii="Arial" w:hAnsi="Arial"/>
          <w:sz w:val="24"/>
        </w:rPr>
        <w:instrText>HYPERLINK "https://login.consultant.ru/link/?req=doc&amp;base=LAW&amp;n=436709&amp;dst=100054&amp;field=134&amp;date=08.01.2024"</w:instrText>
      </w:r>
      <w:r>
        <w:rPr>
          <w:rStyle w:val="Style_3_ch"/>
          <w:rFonts w:ascii="Arial" w:hAnsi="Arial"/>
          <w:sz w:val="24"/>
        </w:rPr>
        <w:fldChar w:fldCharType="separate"/>
      </w:r>
      <w:r>
        <w:rPr>
          <w:rStyle w:val="Style_3_ch"/>
          <w:rFonts w:ascii="Arial" w:hAnsi="Arial"/>
          <w:sz w:val="24"/>
        </w:rPr>
        <w:t xml:space="preserve"> </w:t>
      </w:r>
      <w:r>
        <w:rPr>
          <w:rStyle w:val="Style_3_ch"/>
          <w:rFonts w:ascii="Arial" w:hAnsi="Arial"/>
          <w:sz w:val="24"/>
        </w:rPr>
        <w:t>подпунктами</w:t>
      </w:r>
      <w:r>
        <w:rPr>
          <w:rStyle w:val="Style_3_ch"/>
          <w:rFonts w:ascii="Arial" w:hAnsi="Arial"/>
          <w:sz w:val="24"/>
        </w:rPr>
        <w:t xml:space="preserve"> </w:t>
      </w:r>
      <w:r>
        <w:rPr>
          <w:rStyle w:val="Style_3_ch"/>
          <w:rFonts w:ascii="Arial" w:hAnsi="Arial"/>
          <w:sz w:val="24"/>
        </w:rPr>
        <w:t>1</w:t>
      </w:r>
      <w:r>
        <w:rPr>
          <w:rStyle w:val="Style_3_ch"/>
          <w:rFonts w:ascii="Arial" w:hAnsi="Arial"/>
          <w:sz w:val="24"/>
        </w:rPr>
        <w:t xml:space="preserve"> </w:t>
      </w:r>
      <w:r>
        <w:rPr>
          <w:rStyle w:val="Style_3_ch"/>
          <w:rFonts w:ascii="Arial" w:hAnsi="Arial"/>
          <w:sz w:val="24"/>
        </w:rPr>
        <w:fldChar w:fldCharType="end"/>
      </w:r>
      <w:r>
        <w:rPr>
          <w:rFonts w:ascii="Arial" w:hAnsi="Arial"/>
          <w:sz w:val="24"/>
        </w:rPr>
        <w:t>-</w:t>
      </w:r>
      <w:r>
        <w:rPr>
          <w:rStyle w:val="Style_3_ch"/>
          <w:rFonts w:ascii="Arial" w:hAnsi="Arial"/>
          <w:sz w:val="24"/>
        </w:rPr>
        <w:fldChar w:fldCharType="begin"/>
      </w:r>
      <w:r>
        <w:rPr>
          <w:rStyle w:val="Style_3_ch"/>
          <w:rFonts w:ascii="Arial" w:hAnsi="Arial"/>
          <w:sz w:val="24"/>
        </w:rPr>
        <w:instrText>HYPERLINK "https://login.consultant.ru/link/?req=doc&amp;base=LAW&amp;n=436709&amp;dst=100056&amp;field=134&amp;date=08.01.2024"</w:instrText>
      </w:r>
      <w:r>
        <w:rPr>
          <w:rStyle w:val="Style_3_ch"/>
          <w:rFonts w:ascii="Arial" w:hAnsi="Arial"/>
          <w:sz w:val="24"/>
        </w:rPr>
        <w:fldChar w:fldCharType="separate"/>
      </w:r>
      <w:r>
        <w:rPr>
          <w:rStyle w:val="Style_3_ch"/>
          <w:rFonts w:ascii="Arial" w:hAnsi="Arial"/>
          <w:sz w:val="24"/>
        </w:rPr>
        <w:t xml:space="preserve"> </w:t>
      </w:r>
      <w:r>
        <w:rPr>
          <w:rStyle w:val="Style_3_ch"/>
          <w:rFonts w:ascii="Arial" w:hAnsi="Arial"/>
          <w:sz w:val="24"/>
        </w:rPr>
        <w:t>3,</w:t>
      </w:r>
      <w:r>
        <w:rPr>
          <w:rStyle w:val="Style_3_ch"/>
          <w:rFonts w:ascii="Arial" w:hAnsi="Arial"/>
          <w:sz w:val="24"/>
        </w:rPr>
        <w:fldChar w:fldCharType="end"/>
      </w:r>
      <w:r>
        <w:rPr>
          <w:rStyle w:val="Style_3_ch"/>
          <w:rFonts w:ascii="Arial" w:hAnsi="Arial"/>
          <w:sz w:val="24"/>
        </w:rPr>
        <w:fldChar w:fldCharType="begin"/>
      </w:r>
      <w:r>
        <w:rPr>
          <w:rStyle w:val="Style_3_ch"/>
          <w:rFonts w:ascii="Arial" w:hAnsi="Arial"/>
          <w:sz w:val="24"/>
        </w:rPr>
        <w:instrText>HYPERLINK "https://login.consultant.ru/link/?req=doc&amp;base=LAW&amp;n=436709&amp;dst=100060&amp;field=134&amp;date=08.01.2024"</w:instrText>
      </w:r>
      <w:r>
        <w:rPr>
          <w:rStyle w:val="Style_3_ch"/>
          <w:rFonts w:ascii="Arial" w:hAnsi="Arial"/>
          <w:sz w:val="24"/>
        </w:rPr>
        <w:fldChar w:fldCharType="separate"/>
      </w:r>
      <w:r>
        <w:rPr>
          <w:rStyle w:val="Style_3_ch"/>
          <w:rFonts w:ascii="Arial" w:hAnsi="Arial"/>
          <w:sz w:val="24"/>
        </w:rPr>
        <w:t xml:space="preserve"> 5</w:t>
      </w:r>
      <w:r>
        <w:rPr>
          <w:rStyle w:val="Style_3_ch"/>
          <w:rFonts w:ascii="Arial" w:hAnsi="Arial"/>
          <w:sz w:val="24"/>
        </w:rPr>
        <w:t xml:space="preserve"> </w:t>
      </w:r>
      <w:r>
        <w:rPr>
          <w:rStyle w:val="Style_3_ch"/>
          <w:rFonts w:ascii="Arial" w:hAnsi="Arial"/>
          <w:sz w:val="24"/>
        </w:rPr>
        <w:fldChar w:fldCharType="end"/>
      </w:r>
      <w:r>
        <w:rPr>
          <w:rFonts w:ascii="Arial" w:hAnsi="Arial"/>
          <w:sz w:val="24"/>
        </w:rPr>
        <w:t>-</w:t>
      </w:r>
      <w:r>
        <w:rPr>
          <w:rStyle w:val="Style_3_ch"/>
          <w:rFonts w:ascii="Arial" w:hAnsi="Arial"/>
          <w:sz w:val="24"/>
        </w:rPr>
        <w:fldChar w:fldCharType="begin"/>
      </w:r>
      <w:r>
        <w:rPr>
          <w:rStyle w:val="Style_3_ch"/>
          <w:rFonts w:ascii="Arial" w:hAnsi="Arial"/>
          <w:sz w:val="24"/>
        </w:rPr>
        <w:instrText>HYPERLINK "https://login.consultant.ru/link/?req=doc&amp;base=LAW&amp;n=436709&amp;dst=20&amp;field=134&amp;date=08.01.2024"</w:instrText>
      </w:r>
      <w:r>
        <w:rPr>
          <w:rStyle w:val="Style_3_ch"/>
          <w:rFonts w:ascii="Arial" w:hAnsi="Arial"/>
          <w:sz w:val="24"/>
        </w:rPr>
        <w:fldChar w:fldCharType="separate"/>
      </w:r>
      <w:r>
        <w:rPr>
          <w:rStyle w:val="Style_3_ch"/>
          <w:rFonts w:ascii="Arial" w:hAnsi="Arial"/>
          <w:sz w:val="24"/>
        </w:rPr>
        <w:t xml:space="preserve"> </w:t>
      </w:r>
      <w:r>
        <w:rPr>
          <w:rStyle w:val="Style_3_ch"/>
          <w:rFonts w:ascii="Arial" w:hAnsi="Arial"/>
          <w:sz w:val="24"/>
        </w:rPr>
        <w:t>13,</w:t>
      </w:r>
      <w:r>
        <w:rPr>
          <w:rStyle w:val="Style_3_ch"/>
          <w:rFonts w:ascii="Arial" w:hAnsi="Arial"/>
          <w:sz w:val="24"/>
        </w:rPr>
        <w:fldChar w:fldCharType="end"/>
      </w:r>
      <w:r>
        <w:rPr>
          <w:rStyle w:val="Style_3_ch"/>
          <w:rFonts w:ascii="Arial" w:hAnsi="Arial"/>
          <w:sz w:val="24"/>
        </w:rPr>
        <w:fldChar w:fldCharType="begin"/>
      </w:r>
      <w:r>
        <w:rPr>
          <w:rStyle w:val="Style_3_ch"/>
          <w:rFonts w:ascii="Arial" w:hAnsi="Arial"/>
          <w:sz w:val="24"/>
        </w:rPr>
        <w:instrText>HYPERLINK "https://login.consultant.ru/link/?req=doc&amp;base=LAW&amp;n=436709&amp;dst=22&amp;field=134&amp;date=08.01.2024"</w:instrText>
      </w:r>
      <w:r>
        <w:rPr>
          <w:rStyle w:val="Style_3_ch"/>
          <w:rFonts w:ascii="Arial" w:hAnsi="Arial"/>
          <w:sz w:val="24"/>
        </w:rPr>
        <w:fldChar w:fldCharType="separate"/>
      </w:r>
      <w:r>
        <w:rPr>
          <w:rStyle w:val="Style_3_ch"/>
          <w:rFonts w:ascii="Arial" w:hAnsi="Arial"/>
          <w:sz w:val="24"/>
        </w:rPr>
        <w:t xml:space="preserve"> 17</w:t>
      </w:r>
      <w:r>
        <w:rPr>
          <w:rStyle w:val="Style_3_ch"/>
          <w:rFonts w:ascii="Arial" w:hAnsi="Arial"/>
          <w:sz w:val="24"/>
        </w:rPr>
        <w:t xml:space="preserve"> </w:t>
      </w:r>
      <w:r>
        <w:rPr>
          <w:rStyle w:val="Style_3_ch"/>
          <w:rFonts w:ascii="Arial" w:hAnsi="Arial"/>
          <w:sz w:val="24"/>
        </w:rPr>
        <w:fldChar w:fldCharType="end"/>
      </w:r>
      <w:r>
        <w:rPr>
          <w:rFonts w:ascii="Arial" w:hAnsi="Arial"/>
          <w:sz w:val="24"/>
        </w:rPr>
        <w:t>-</w:t>
      </w:r>
      <w:r>
        <w:rPr>
          <w:rStyle w:val="Style_3_ch"/>
          <w:rFonts w:ascii="Arial" w:hAnsi="Arial"/>
          <w:sz w:val="24"/>
        </w:rPr>
        <w:fldChar w:fldCharType="begin"/>
      </w:r>
      <w:r>
        <w:rPr>
          <w:rStyle w:val="Style_3_ch"/>
          <w:rFonts w:ascii="Arial" w:hAnsi="Arial"/>
          <w:sz w:val="24"/>
        </w:rPr>
        <w:instrText>HYPERLINK "https://login.consultant.ru/link/?req=doc&amp;base=LAW&amp;n=436709&amp;dst=24&amp;field=134&amp;date=08.01.2024"</w:instrText>
      </w:r>
      <w:r>
        <w:rPr>
          <w:rStyle w:val="Style_3_ch"/>
          <w:rFonts w:ascii="Arial" w:hAnsi="Arial"/>
          <w:sz w:val="24"/>
        </w:rPr>
        <w:fldChar w:fldCharType="separate"/>
      </w:r>
      <w:r>
        <w:rPr>
          <w:rStyle w:val="Style_3_ch"/>
          <w:rFonts w:ascii="Arial" w:hAnsi="Arial"/>
          <w:sz w:val="24"/>
        </w:rPr>
        <w:t xml:space="preserve"> </w:t>
      </w:r>
      <w:r>
        <w:rPr>
          <w:rStyle w:val="Style_3_ch"/>
          <w:rFonts w:ascii="Arial" w:hAnsi="Arial"/>
          <w:sz w:val="24"/>
        </w:rPr>
        <w:t xml:space="preserve">19 пункта </w:t>
      </w:r>
      <w:r>
        <w:rPr>
          <w:rStyle w:val="Style_3_ch"/>
          <w:rFonts w:ascii="Arial" w:hAnsi="Arial"/>
          <w:sz w:val="24"/>
        </w:rPr>
        <w:fldChar w:fldCharType="end"/>
      </w:r>
    </w:p>
    <w:p w14:paraId="6D000000">
      <w:pPr>
        <w:ind w:firstLine="0" w:left="-15" w:right="117"/>
      </w:pPr>
      <w:r>
        <w:rPr>
          <w:rStyle w:val="Style_3_ch"/>
          <w:rFonts w:ascii="Arial" w:hAnsi="Arial"/>
          <w:sz w:val="24"/>
        </w:rPr>
        <w:fldChar w:fldCharType="begin"/>
      </w:r>
      <w:r>
        <w:rPr>
          <w:rStyle w:val="Style_3_ch"/>
          <w:rFonts w:ascii="Arial" w:hAnsi="Arial"/>
          <w:sz w:val="24"/>
        </w:rPr>
        <w:instrText>HYPERLINK "https://login.consultant.ru/link/?req=doc&amp;base=LAW&amp;n=436709&amp;dst=24&amp;field=134&amp;date=08.01.2024"</w:instrText>
      </w:r>
      <w:r>
        <w:rPr>
          <w:rStyle w:val="Style_3_ch"/>
          <w:rFonts w:ascii="Arial" w:hAnsi="Arial"/>
          <w:sz w:val="24"/>
        </w:rPr>
        <w:fldChar w:fldCharType="separate"/>
      </w:r>
      <w:r>
        <w:rPr>
          <w:rStyle w:val="Style_3_ch"/>
          <w:rFonts w:ascii="Arial" w:hAnsi="Arial"/>
          <w:sz w:val="24"/>
        </w:rPr>
        <w:t>6</w:t>
      </w:r>
      <w:r>
        <w:rPr>
          <w:rStyle w:val="Style_3_ch"/>
          <w:rFonts w:ascii="Arial" w:hAnsi="Arial"/>
          <w:sz w:val="24"/>
        </w:rPr>
        <w:t xml:space="preserve"> </w:t>
      </w:r>
      <w:r>
        <w:rPr>
          <w:rStyle w:val="Style_3_ch"/>
          <w:rFonts w:ascii="Arial" w:hAnsi="Arial"/>
          <w:sz w:val="24"/>
        </w:rPr>
        <w:fldChar w:fldCharType="end"/>
      </w:r>
      <w:r>
        <w:rPr>
          <w:rFonts w:ascii="Arial" w:hAnsi="Arial"/>
          <w:sz w:val="24"/>
        </w:rPr>
        <w:t xml:space="preserve">настоящего Порядка - с использованием единой информационной системы в сфере закупок; </w:t>
      </w:r>
      <w:r>
        <w:rPr>
          <w:rStyle w:val="Style_3_ch"/>
          <w:rFonts w:ascii="Arial" w:hAnsi="Arial"/>
          <w:sz w:val="24"/>
        </w:rPr>
        <w:fldChar w:fldCharType="begin"/>
      </w:r>
      <w:r>
        <w:rPr>
          <w:rStyle w:val="Style_3_ch"/>
          <w:rFonts w:ascii="Arial" w:hAnsi="Arial"/>
          <w:sz w:val="24"/>
        </w:rPr>
        <w:instrText>HYPERLINK "https://login.consultant.ru/link/?req=doc&amp;base=LAW&amp;n=436709&amp;dst=100059&amp;field=134&amp;date=08.01.2024"</w:instrText>
      </w:r>
      <w:r>
        <w:rPr>
          <w:rStyle w:val="Style_3_ch"/>
          <w:rFonts w:ascii="Arial" w:hAnsi="Arial"/>
          <w:sz w:val="24"/>
        </w:rPr>
        <w:fldChar w:fldCharType="separate"/>
      </w:r>
      <w:r>
        <w:rPr>
          <w:rStyle w:val="Style_3_ch"/>
          <w:rFonts w:ascii="Arial" w:hAnsi="Arial"/>
          <w:sz w:val="24"/>
        </w:rPr>
        <w:t>подпунктом 4 пункта 6</w:t>
      </w:r>
      <w:r>
        <w:rPr>
          <w:rStyle w:val="Style_3_ch"/>
          <w:rFonts w:ascii="Arial" w:hAnsi="Arial"/>
          <w:sz w:val="24"/>
        </w:rPr>
        <w:t xml:space="preserve"> </w:t>
      </w:r>
      <w:r>
        <w:rPr>
          <w:rStyle w:val="Style_3_ch"/>
          <w:rFonts w:ascii="Arial" w:hAnsi="Arial"/>
          <w:sz w:val="24"/>
        </w:rPr>
        <w:fldChar w:fldCharType="end"/>
      </w:r>
      <w:r>
        <w:rPr>
          <w:rFonts w:ascii="Arial" w:hAnsi="Arial"/>
          <w:sz w:val="24"/>
        </w:rPr>
        <w:t xml:space="preserve">настоящего Порядка - с использованием информационной системы Федерального казначейства после поступления в указанную систему Распоряжения по результатам положительных проверок, предусмотренных абзацем вторым настоящего пункта. </w:t>
      </w:r>
    </w:p>
    <w:p w14:paraId="6E000000">
      <w:pPr>
        <w:ind w:firstLine="700" w:left="-15" w:right="117"/>
      </w:pPr>
      <w:r>
        <w:rPr>
          <w:rFonts w:ascii="Arial" w:hAnsi="Arial"/>
          <w:sz w:val="24"/>
        </w:rPr>
        <w:t xml:space="preserve">В случае возникновения денежного обязательства на основании документов-оснований, предусмотренных </w:t>
      </w:r>
      <w:r>
        <w:rPr>
          <w:rStyle w:val="Style_3_ch"/>
          <w:rFonts w:ascii="Arial" w:hAnsi="Arial"/>
          <w:sz w:val="24"/>
        </w:rPr>
        <w:fldChar w:fldCharType="begin"/>
      </w:r>
      <w:r>
        <w:rPr>
          <w:rStyle w:val="Style_3_ch"/>
          <w:rFonts w:ascii="Arial" w:hAnsi="Arial"/>
          <w:sz w:val="24"/>
        </w:rPr>
        <w:instrText>HYPERLINK "https://login.consultant.ru/link/?req=doc&amp;base=LAW&amp;n=462703&amp;dst=58&amp;field=134&amp;date=08.01.2024"</w:instrText>
      </w:r>
      <w:r>
        <w:rPr>
          <w:rStyle w:val="Style_3_ch"/>
          <w:rFonts w:ascii="Arial" w:hAnsi="Arial"/>
          <w:sz w:val="24"/>
        </w:rPr>
        <w:fldChar w:fldCharType="separate"/>
      </w:r>
      <w:r>
        <w:rPr>
          <w:rStyle w:val="Style_3_ch"/>
          <w:rFonts w:ascii="Arial" w:hAnsi="Arial"/>
          <w:sz w:val="24"/>
        </w:rPr>
        <w:t xml:space="preserve">пунктом </w:t>
      </w:r>
      <w:r>
        <w:rPr>
          <w:rStyle w:val="Style_3_ch"/>
          <w:rFonts w:ascii="Arial" w:hAnsi="Arial"/>
          <w:sz w:val="24"/>
        </w:rPr>
        <w:t>3</w:t>
      </w:r>
      <w:r>
        <w:rPr>
          <w:rStyle w:val="Style_3_ch"/>
          <w:rFonts w:ascii="Arial" w:hAnsi="Arial"/>
          <w:sz w:val="24"/>
        </w:rPr>
        <w:t xml:space="preserve"> </w:t>
      </w:r>
      <w:r>
        <w:rPr>
          <w:rStyle w:val="Style_3_ch"/>
          <w:rFonts w:ascii="Arial" w:hAnsi="Arial"/>
          <w:sz w:val="24"/>
        </w:rPr>
        <w:t>графы 2</w:t>
      </w:r>
      <w:r>
        <w:rPr>
          <w:rStyle w:val="Style_3_ch"/>
          <w:rFonts w:ascii="Arial" w:hAnsi="Arial"/>
          <w:sz w:val="24"/>
        </w:rPr>
        <w:t xml:space="preserve"> </w:t>
      </w:r>
      <w:r>
        <w:rPr>
          <w:rStyle w:val="Style_3_ch"/>
          <w:rFonts w:ascii="Arial" w:hAnsi="Arial"/>
          <w:sz w:val="24"/>
        </w:rPr>
        <w:fldChar w:fldCharType="end"/>
      </w:r>
      <w:r>
        <w:rPr>
          <w:rFonts w:ascii="Arial" w:hAnsi="Arial"/>
          <w:sz w:val="24"/>
        </w:rPr>
        <w:t xml:space="preserve">Перечня, проверка, предусмотренная </w:t>
      </w:r>
      <w:r>
        <w:rPr>
          <w:rStyle w:val="Style_3_ch"/>
          <w:rFonts w:ascii="Arial" w:hAnsi="Arial"/>
          <w:sz w:val="24"/>
        </w:rPr>
        <w:fldChar w:fldCharType="begin"/>
      </w:r>
      <w:r>
        <w:rPr>
          <w:rStyle w:val="Style_3_ch"/>
          <w:rFonts w:ascii="Arial" w:hAnsi="Arial"/>
          <w:sz w:val="24"/>
        </w:rPr>
        <w:instrText>HYPERLINK "https://login.consultant.ru/link/?req=doc&amp;base=LAW&amp;n=436709&amp;dst=100056&amp;field=134&amp;date=08.01.2024"</w:instrText>
      </w:r>
      <w:r>
        <w:rPr>
          <w:rStyle w:val="Style_3_ch"/>
          <w:rFonts w:ascii="Arial" w:hAnsi="Arial"/>
          <w:sz w:val="24"/>
        </w:rPr>
        <w:fldChar w:fldCharType="separate"/>
      </w:r>
      <w:r>
        <w:rPr>
          <w:rStyle w:val="Style_3_ch"/>
          <w:rFonts w:ascii="Arial" w:hAnsi="Arial"/>
          <w:sz w:val="24"/>
        </w:rPr>
        <w:t>подпунктом 3 пункта 6</w:t>
      </w:r>
      <w:r>
        <w:rPr>
          <w:rStyle w:val="Style_3_ch"/>
          <w:rFonts w:ascii="Arial" w:hAnsi="Arial"/>
          <w:sz w:val="24"/>
        </w:rPr>
        <w:t xml:space="preserve"> </w:t>
      </w:r>
      <w:r>
        <w:rPr>
          <w:rStyle w:val="Style_3_ch"/>
          <w:rFonts w:ascii="Arial" w:hAnsi="Arial"/>
          <w:sz w:val="24"/>
        </w:rPr>
        <w:fldChar w:fldCharType="end"/>
      </w:r>
      <w:r>
        <w:rPr>
          <w:rFonts w:ascii="Arial" w:hAnsi="Arial"/>
          <w:sz w:val="24"/>
        </w:rPr>
        <w:t xml:space="preserve">настоящего Порядка, осуществляется исходя из кода вида расходов классификации расходов федерального бюджета, указанного в денежном обязательстве. </w:t>
      </w:r>
    </w:p>
    <w:p w14:paraId="6F000000">
      <w:pPr>
        <w:numPr>
          <w:ilvl w:val="0"/>
          <w:numId w:val="0"/>
        </w:numPr>
        <w:ind w:firstLine="0" w:left="0" w:right="125"/>
      </w:pPr>
      <w:r>
        <w:rPr>
          <w:rFonts w:ascii="Arial" w:hAnsi="Arial"/>
          <w:sz w:val="24"/>
        </w:rPr>
        <w:t xml:space="preserve">12. </w:t>
      </w:r>
      <w:r>
        <w:rPr>
          <w:rFonts w:ascii="Arial" w:hAnsi="Arial"/>
          <w:sz w:val="24"/>
        </w:rPr>
        <w:t>В случае если информация, указанная в Распоряжении, или его форма не соответствуют требованиям, установленным пунктами 3, 4, подпунктами 1 – 13, 16-19 пункта 6, пунктами 7, 9 и 10 настоящего Порядка, или в случае установления нарушения получателем средств бюджета муниципального образования «</w:t>
      </w:r>
      <w:r>
        <w:rPr>
          <w:rFonts w:ascii="Arial" w:hAnsi="Arial"/>
          <w:sz w:val="24"/>
        </w:rPr>
        <w:t xml:space="preserve">Сельское </w:t>
      </w:r>
      <w:r>
        <w:rPr>
          <w:rFonts w:ascii="Arial" w:hAnsi="Arial"/>
          <w:sz w:val="24"/>
        </w:rPr>
        <w:t xml:space="preserve">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условий, установленных пунктом 8 настоящего Порядка, орган Федерального казначейства не позднее сроков, установленных пунктом 3 настоящего Порядка, направляет получателю средств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в соответствии с пунктом 5 статьи 242.7 Бюджетного кодекса Российской Федерации. </w:t>
      </w:r>
    </w:p>
    <w:p w14:paraId="70000000">
      <w:pPr>
        <w:ind w:firstLine="700" w:left="-15" w:right="117"/>
      </w:pPr>
      <w:r>
        <w:rPr>
          <w:rFonts w:ascii="Arial" w:hAnsi="Arial"/>
          <w:sz w:val="24"/>
        </w:rPr>
        <w:t>При установлении органом Федерального казначейства нарушений получателем средств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условий, установленных подпунктами 14 и (или) 15 пункта 6 настоящего Порядка,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путем направления Уведомления о нарушении установленных предельных размеров авансового платежа по форме согласно приложению № 1 к настоящему Порядку (код формы по КФД 0504713) и (или) Уведомления о нарушении сроков внесения и размеров арендной платы по форме согласно приложению № 2 к настоящему Порядку (код формы по КФД 0504714), а также обеспечивает доведение указанной информации до главного распорядителя (распорядителя) средств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в ведении которого находится допустивший нарушение получатель средств бюджета муниципального образования «Ахтубинский муниципальный район Астраханской области», не позднее десяти рабочих дней после отражения операций, вызвавших указанные нарушения, на соответствующем лицевом счете. </w:t>
      </w:r>
    </w:p>
    <w:p w14:paraId="71000000">
      <w:pPr>
        <w:spacing w:after="74" w:before="0"/>
        <w:ind w:firstLine="700" w:left="-15" w:right="117"/>
      </w:pPr>
      <w:r>
        <w:rPr>
          <w:rFonts w:ascii="Arial" w:hAnsi="Arial"/>
          <w:sz w:val="24"/>
        </w:rPr>
        <w:t xml:space="preserve">При санкционировании оплаты денежных обязательств в соответствии с </w:t>
      </w:r>
      <w:r>
        <w:rPr>
          <w:rStyle w:val="Style_3_ch"/>
          <w:rFonts w:ascii="Arial" w:hAnsi="Arial"/>
          <w:sz w:val="24"/>
        </w:rPr>
        <w:fldChar w:fldCharType="begin"/>
      </w:r>
      <w:r>
        <w:rPr>
          <w:rStyle w:val="Style_3_ch"/>
          <w:rFonts w:ascii="Arial" w:hAnsi="Arial"/>
          <w:sz w:val="24"/>
        </w:rPr>
        <w:instrText>HYPERLINK "https://login.consultant.ru/link/?req=doc&amp;base=LAW&amp;n=436709&amp;dst=28&amp;field=134&amp;date=08.01.2024"</w:instrText>
      </w:r>
      <w:r>
        <w:rPr>
          <w:rStyle w:val="Style_3_ch"/>
          <w:rFonts w:ascii="Arial" w:hAnsi="Arial"/>
          <w:sz w:val="24"/>
        </w:rPr>
        <w:fldChar w:fldCharType="separate"/>
      </w:r>
      <w:r>
        <w:rPr>
          <w:rStyle w:val="Style_3_ch"/>
          <w:rFonts w:ascii="Arial" w:hAnsi="Arial"/>
          <w:sz w:val="24"/>
        </w:rPr>
        <w:t>пунктом 11</w:t>
      </w:r>
      <w:r>
        <w:rPr>
          <w:rStyle w:val="Style_3_ch"/>
          <w:rFonts w:ascii="Arial" w:hAnsi="Arial"/>
          <w:sz w:val="24"/>
        </w:rPr>
        <w:t xml:space="preserve"> </w:t>
      </w:r>
      <w:r>
        <w:rPr>
          <w:rStyle w:val="Style_3_ch"/>
          <w:rFonts w:ascii="Arial" w:hAnsi="Arial"/>
          <w:sz w:val="24"/>
        </w:rPr>
        <w:fldChar w:fldCharType="end"/>
      </w:r>
      <w:r>
        <w:rPr>
          <w:rFonts w:ascii="Arial" w:hAnsi="Arial"/>
          <w:sz w:val="24"/>
        </w:rPr>
        <w:t xml:space="preserve">настоящего Порядка, уведомления, предусмотренные </w:t>
      </w:r>
      <w:r>
        <w:rPr>
          <w:rStyle w:val="Style_3_ch"/>
          <w:rFonts w:ascii="Arial" w:hAnsi="Arial"/>
          <w:sz w:val="24"/>
        </w:rPr>
        <w:fldChar w:fldCharType="begin"/>
      </w:r>
      <w:r>
        <w:rPr>
          <w:rStyle w:val="Style_3_ch"/>
          <w:rFonts w:ascii="Arial" w:hAnsi="Arial"/>
          <w:sz w:val="24"/>
        </w:rPr>
        <w:instrText>HYPERLINK "https://login.consultant.ru/link/?req=doc&amp;base=LAW&amp;n=436709&amp;dst=34&amp;field=134&amp;date=08.01.2024"</w:instrText>
      </w:r>
      <w:r>
        <w:rPr>
          <w:rStyle w:val="Style_3_ch"/>
          <w:rFonts w:ascii="Arial" w:hAnsi="Arial"/>
          <w:sz w:val="24"/>
        </w:rPr>
        <w:fldChar w:fldCharType="separate"/>
      </w:r>
      <w:r>
        <w:rPr>
          <w:rStyle w:val="Style_3_ch"/>
          <w:rFonts w:ascii="Arial" w:hAnsi="Arial"/>
          <w:sz w:val="24"/>
        </w:rPr>
        <w:t>абзацем первым</w:t>
      </w:r>
      <w:r>
        <w:rPr>
          <w:rStyle w:val="Style_3_ch"/>
          <w:rFonts w:ascii="Arial" w:hAnsi="Arial"/>
          <w:sz w:val="24"/>
        </w:rPr>
        <w:t xml:space="preserve"> </w:t>
      </w:r>
      <w:r>
        <w:rPr>
          <w:rStyle w:val="Style_3_ch"/>
          <w:rFonts w:ascii="Arial" w:hAnsi="Arial"/>
          <w:sz w:val="24"/>
        </w:rPr>
        <w:fldChar w:fldCharType="end"/>
      </w:r>
      <w:r>
        <w:rPr>
          <w:rFonts w:ascii="Arial" w:hAnsi="Arial"/>
          <w:sz w:val="24"/>
        </w:rPr>
        <w:t>настоящего пункта, направляются получателю средств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с использованием единой информационной системы в сфере закупок. </w:t>
      </w:r>
    </w:p>
    <w:p w14:paraId="72000000">
      <w:pPr>
        <w:numPr>
          <w:ilvl w:val="0"/>
          <w:numId w:val="3"/>
        </w:numPr>
      </w:pPr>
      <w:r>
        <w:rPr>
          <w:rFonts w:ascii="Arial" w:hAnsi="Arial"/>
          <w:sz w:val="24"/>
        </w:rPr>
        <w:t>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(администратора источников финансирования дефицита бюджета муниципального образования «</w:t>
      </w:r>
      <w:r>
        <w:rPr>
          <w:rFonts w:ascii="Arial" w:hAnsi="Arial"/>
          <w:sz w:val="24"/>
        </w:rPr>
        <w:t>Сельское</w:t>
      </w:r>
      <w:r>
        <w:rPr>
          <w:rFonts w:ascii="Arial" w:hAnsi="Arial"/>
          <w:sz w:val="24"/>
        </w:rPr>
        <w:t xml:space="preserve"> поселение </w:t>
      </w:r>
      <w:r>
        <w:rPr>
          <w:rFonts w:ascii="Arial" w:hAnsi="Arial"/>
          <w:sz w:val="24"/>
        </w:rPr>
        <w:t>Капустиноярский сельсовет</w:t>
      </w:r>
      <w:r>
        <w:rPr>
          <w:rFonts w:ascii="Arial" w:hAnsi="Arial"/>
          <w:sz w:val="24"/>
        </w:rPr>
        <w:t xml:space="preserve"> </w:t>
      </w:r>
      <w:r>
        <w:rPr>
          <w:rFonts w:ascii="Arial" w:hAnsi="Arial"/>
          <w:sz w:val="24"/>
        </w:rPr>
        <w:t>Ахтубинск</w:t>
      </w:r>
      <w:r>
        <w:rPr>
          <w:rFonts w:ascii="Arial" w:hAnsi="Arial"/>
          <w:sz w:val="24"/>
        </w:rPr>
        <w:t>ого</w:t>
      </w:r>
      <w:r>
        <w:rPr>
          <w:rFonts w:ascii="Arial" w:hAnsi="Arial"/>
          <w:sz w:val="24"/>
        </w:rPr>
        <w:t xml:space="preserve"> муниципальн</w:t>
      </w:r>
      <w:r>
        <w:rPr>
          <w:rFonts w:ascii="Arial" w:hAnsi="Arial"/>
          <w:sz w:val="24"/>
        </w:rPr>
        <w:t>ого</w:t>
      </w:r>
      <w:r>
        <w:rPr>
          <w:rFonts w:ascii="Arial" w:hAnsi="Arial"/>
          <w:sz w:val="24"/>
        </w:rPr>
        <w:t xml:space="preserve"> район</w:t>
      </w:r>
      <w:r>
        <w:rPr>
          <w:rFonts w:ascii="Arial" w:hAnsi="Arial"/>
          <w:sz w:val="24"/>
        </w:rPr>
        <w:t>а</w:t>
      </w:r>
      <w:r>
        <w:rPr>
          <w:rFonts w:ascii="Arial" w:hAnsi="Arial"/>
          <w:sz w:val="24"/>
        </w:rPr>
        <w:t xml:space="preserve"> Астраханской области»)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 </w:t>
      </w:r>
    </w:p>
    <w:p w14:paraId="73000000">
      <w:pPr>
        <w:spacing w:after="0" w:before="0" w:line="252" w:lineRule="auto"/>
        <w:ind w:firstLine="0" w:left="0" w:right="0"/>
        <w:jc w:val="left"/>
      </w:pPr>
      <w:r>
        <w:rPr>
          <w:sz w:val="30"/>
        </w:rPr>
        <w:t xml:space="preserve"> </w:t>
      </w:r>
    </w:p>
    <w:p w14:paraId="74000000">
      <w:pPr>
        <w:spacing w:after="0" w:before="0" w:line="252" w:lineRule="auto"/>
        <w:ind w:firstLine="0" w:left="0" w:right="0"/>
        <w:jc w:val="left"/>
      </w:pPr>
      <w:r>
        <w:rPr>
          <w:sz w:val="30"/>
        </w:rPr>
        <w:t xml:space="preserve"> </w:t>
      </w:r>
    </w:p>
    <w:p w14:paraId="75000000">
      <w:pPr>
        <w:spacing w:after="0" w:before="0" w:line="252" w:lineRule="auto"/>
        <w:ind w:firstLine="0" w:left="0" w:right="0"/>
        <w:jc w:val="left"/>
      </w:pPr>
      <w:r>
        <w:rPr>
          <w:sz w:val="30"/>
        </w:rPr>
        <w:t xml:space="preserve"> </w:t>
      </w:r>
    </w:p>
    <w:p w14:paraId="76000000">
      <w:pPr>
        <w:spacing w:after="0" w:before="0" w:line="252" w:lineRule="auto"/>
        <w:ind w:firstLine="0" w:left="0" w:right="0"/>
        <w:jc w:val="left"/>
      </w:pPr>
      <w:r>
        <w:rPr>
          <w:sz w:val="30"/>
        </w:rPr>
        <w:t xml:space="preserve"> </w:t>
      </w:r>
    </w:p>
    <w:p w14:paraId="77000000">
      <w:pPr>
        <w:spacing w:after="0" w:before="0" w:line="252" w:lineRule="auto"/>
        <w:ind w:firstLine="0" w:left="0" w:right="0"/>
        <w:jc w:val="left"/>
      </w:pPr>
      <w:r>
        <w:rPr>
          <w:sz w:val="30"/>
        </w:rPr>
        <w:t xml:space="preserve"> </w:t>
      </w:r>
    </w:p>
    <w:p w14:paraId="78000000">
      <w:pPr>
        <w:spacing w:after="0" w:before="0" w:line="252" w:lineRule="auto"/>
        <w:ind w:firstLine="0" w:left="0" w:right="0"/>
        <w:jc w:val="left"/>
      </w:pPr>
      <w:r>
        <w:rPr>
          <w:sz w:val="30"/>
        </w:rPr>
        <w:t xml:space="preserve"> </w:t>
      </w:r>
    </w:p>
    <w:p w14:paraId="79000000">
      <w:pPr>
        <w:spacing w:after="0" w:before="0" w:line="252" w:lineRule="auto"/>
        <w:ind w:firstLine="0" w:left="0" w:right="0"/>
        <w:jc w:val="left"/>
      </w:pPr>
      <w:r>
        <w:rPr>
          <w:sz w:val="30"/>
        </w:rPr>
        <w:t xml:space="preserve"> </w:t>
      </w:r>
    </w:p>
    <w:p w14:paraId="7A000000">
      <w:pPr>
        <w:spacing w:after="0" w:before="0" w:line="252" w:lineRule="auto"/>
        <w:ind w:firstLine="0" w:left="0" w:right="0"/>
        <w:jc w:val="left"/>
      </w:pPr>
      <w:r>
        <w:rPr>
          <w:sz w:val="30"/>
        </w:rPr>
        <w:t xml:space="preserve"> </w:t>
      </w:r>
    </w:p>
    <w:p w14:paraId="7B000000">
      <w:pPr>
        <w:spacing w:after="0" w:before="0" w:line="252" w:lineRule="auto"/>
        <w:ind w:firstLine="0" w:left="0" w:right="0"/>
        <w:jc w:val="left"/>
      </w:pPr>
      <w:r>
        <w:rPr>
          <w:sz w:val="30"/>
        </w:rPr>
        <w:t xml:space="preserve"> </w:t>
      </w:r>
    </w:p>
    <w:p w14:paraId="7C000000">
      <w:pPr>
        <w:spacing w:after="0" w:before="0" w:line="252" w:lineRule="auto"/>
        <w:ind w:firstLine="0" w:left="0" w:right="0"/>
        <w:jc w:val="left"/>
      </w:pPr>
      <w:r>
        <w:rPr>
          <w:sz w:val="30"/>
        </w:rPr>
        <w:t xml:space="preserve"> </w:t>
      </w:r>
    </w:p>
    <w:p w14:paraId="7D000000">
      <w:pPr>
        <w:spacing w:after="0" w:before="0" w:line="252" w:lineRule="auto"/>
        <w:ind w:firstLine="0" w:left="0" w:right="0"/>
        <w:jc w:val="left"/>
      </w:pPr>
    </w:p>
    <w:p w14:paraId="7E000000">
      <w:pPr>
        <w:spacing w:after="0" w:before="0" w:line="252" w:lineRule="auto"/>
        <w:ind w:firstLine="0" w:left="0" w:right="0"/>
        <w:jc w:val="left"/>
      </w:pPr>
    </w:p>
    <w:p w14:paraId="7F000000">
      <w:pPr>
        <w:spacing w:after="0" w:before="0" w:line="252" w:lineRule="auto"/>
        <w:ind w:firstLine="0" w:left="0" w:right="0"/>
        <w:jc w:val="left"/>
      </w:pPr>
    </w:p>
    <w:p w14:paraId="80000000">
      <w:pPr>
        <w:spacing w:after="0" w:before="0" w:line="252" w:lineRule="auto"/>
        <w:ind w:firstLine="0" w:left="0" w:right="0"/>
        <w:jc w:val="left"/>
      </w:pPr>
    </w:p>
    <w:p w14:paraId="81000000">
      <w:pPr>
        <w:spacing w:after="0" w:before="0" w:line="252" w:lineRule="auto"/>
        <w:ind w:firstLine="0" w:left="0" w:right="65"/>
        <w:jc w:val="right"/>
      </w:pPr>
    </w:p>
    <w:p w14:paraId="82000000">
      <w:pPr>
        <w:spacing w:after="0" w:before="0" w:line="252" w:lineRule="auto"/>
        <w:ind w:firstLine="0" w:left="0" w:right="65"/>
        <w:jc w:val="right"/>
      </w:pPr>
      <w:r>
        <w:rPr>
          <w:sz w:val="24"/>
        </w:rPr>
        <w:t xml:space="preserve"> </w:t>
      </w:r>
    </w:p>
    <w:p w14:paraId="83000000">
      <w:pPr>
        <w:tabs>
          <w:tab w:leader="none" w:pos="9043" w:val="center"/>
          <w:tab w:leader="none" w:pos="10051" w:val="right"/>
        </w:tabs>
        <w:spacing w:after="24" w:before="0" w:line="252" w:lineRule="auto"/>
        <w:ind w:firstLine="0" w:left="0" w:right="0"/>
        <w:jc w:val="right"/>
      </w:pPr>
      <w:r>
        <w:rPr>
          <w:rFonts w:ascii="Calibri" w:hAnsi="Calibri"/>
          <w:sz w:val="22"/>
        </w:rPr>
        <w:tab/>
      </w:r>
      <w:r>
        <w:rPr>
          <w:rFonts w:ascii="Arial" w:hAnsi="Arial"/>
          <w:sz w:val="22"/>
        </w:rPr>
        <w:t>Приложение № 1</w:t>
      </w:r>
      <w:r>
        <w:rPr>
          <w:rFonts w:ascii="Arial" w:hAnsi="Arial"/>
          <w:sz w:val="22"/>
        </w:rPr>
        <w:tab/>
      </w:r>
      <w:r>
        <w:rPr>
          <w:rFonts w:ascii="Arial" w:hAnsi="Arial"/>
          <w:sz w:val="22"/>
        </w:rPr>
        <w:t xml:space="preserve"> </w:t>
      </w:r>
    </w:p>
    <w:p w14:paraId="84000000">
      <w:pPr>
        <w:spacing w:after="0" w:before="0" w:line="252" w:lineRule="auto"/>
        <w:ind w:hanging="10" w:left="10" w:right="123"/>
        <w:jc w:val="right"/>
      </w:pPr>
      <w:r>
        <w:rPr>
          <w:rFonts w:ascii="Arial" w:hAnsi="Arial"/>
          <w:sz w:val="22"/>
        </w:rPr>
        <w:t xml:space="preserve">Порядку санкционирования оплаты </w:t>
      </w:r>
    </w:p>
    <w:p w14:paraId="85000000">
      <w:pPr>
        <w:spacing w:after="5" w:before="0" w:line="264" w:lineRule="auto"/>
        <w:ind w:hanging="638" w:left="5965" w:right="0"/>
        <w:jc w:val="right"/>
      </w:pPr>
      <w:r>
        <w:rPr>
          <w:rFonts w:ascii="Arial" w:hAnsi="Arial"/>
          <w:sz w:val="22"/>
        </w:rPr>
        <w:t xml:space="preserve">денежных обязательств получателей средств бюджета муниципального образования </w:t>
      </w:r>
    </w:p>
    <w:p w14:paraId="86000000">
      <w:pPr>
        <w:spacing w:after="24" w:before="0" w:line="252" w:lineRule="auto"/>
        <w:ind w:hanging="10" w:left="10" w:right="131"/>
        <w:jc w:val="right"/>
      </w:pPr>
      <w:r>
        <w:rPr>
          <w:rFonts w:ascii="Arial" w:hAnsi="Arial"/>
          <w:sz w:val="22"/>
        </w:rPr>
        <w:t xml:space="preserve">«Сельское поселение </w:t>
      </w:r>
      <w:r>
        <w:rPr>
          <w:rFonts w:ascii="Arial" w:hAnsi="Arial"/>
          <w:sz w:val="22"/>
        </w:rPr>
        <w:t>Капустиноярский сельсовет</w:t>
      </w:r>
      <w:r>
        <w:rPr>
          <w:rFonts w:ascii="Arial" w:hAnsi="Arial"/>
          <w:sz w:val="24"/>
        </w:rPr>
        <w:t xml:space="preserve"> </w:t>
      </w:r>
    </w:p>
    <w:p w14:paraId="87000000">
      <w:pPr>
        <w:spacing w:after="24" w:before="0" w:line="252" w:lineRule="auto"/>
        <w:ind w:hanging="10" w:left="10" w:right="131"/>
        <w:jc w:val="right"/>
      </w:pPr>
      <w:r>
        <w:rPr>
          <w:rFonts w:ascii="Arial" w:hAnsi="Arial"/>
          <w:sz w:val="22"/>
        </w:rPr>
        <w:t xml:space="preserve">Ахтубинского муниципального района </w:t>
      </w:r>
    </w:p>
    <w:p w14:paraId="88000000">
      <w:pPr>
        <w:spacing w:after="5" w:before="0" w:line="264" w:lineRule="auto"/>
        <w:ind w:firstLine="298" w:left="5108" w:right="0"/>
        <w:jc w:val="right"/>
      </w:pPr>
      <w:r>
        <w:rPr>
          <w:rFonts w:ascii="Arial" w:hAnsi="Arial"/>
          <w:sz w:val="22"/>
        </w:rPr>
        <w:t xml:space="preserve">Астраханской области»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«Сельское поселение </w:t>
      </w:r>
      <w:r>
        <w:rPr>
          <w:rFonts w:ascii="Arial" w:hAnsi="Arial"/>
          <w:sz w:val="22"/>
        </w:rPr>
        <w:t>Капустиноярский</w:t>
      </w:r>
      <w:r>
        <w:rPr>
          <w:rFonts w:ascii="Arial" w:hAnsi="Arial"/>
          <w:sz w:val="24"/>
        </w:rPr>
        <w:t xml:space="preserve"> </w:t>
      </w:r>
      <w:r>
        <w:rPr>
          <w:rFonts w:ascii="Arial" w:hAnsi="Arial"/>
          <w:sz w:val="22"/>
        </w:rPr>
        <w:t xml:space="preserve">сельсовет </w:t>
      </w:r>
      <w:r>
        <w:rPr>
          <w:rFonts w:ascii="Arial" w:hAnsi="Arial"/>
          <w:sz w:val="22"/>
        </w:rPr>
        <w:t xml:space="preserve">Ахтубинского муниципального района Астраханской области», утвержденному постановлением администрации муниципального образования «Сельское поселение </w:t>
      </w:r>
      <w:r>
        <w:rPr>
          <w:rFonts w:ascii="Arial" w:hAnsi="Arial"/>
          <w:sz w:val="22"/>
        </w:rPr>
        <w:t xml:space="preserve">Капустиноярский сельсовет </w:t>
      </w:r>
      <w:r>
        <w:rPr>
          <w:rFonts w:ascii="Arial" w:hAnsi="Arial"/>
          <w:sz w:val="22"/>
        </w:rPr>
        <w:t>А</w:t>
      </w:r>
      <w:r>
        <w:rPr>
          <w:rFonts w:ascii="Arial" w:hAnsi="Arial"/>
          <w:sz w:val="22"/>
        </w:rPr>
        <w:t xml:space="preserve">хтубинский муниципальный район Астраханской области» от </w:t>
      </w:r>
      <w:r>
        <w:rPr>
          <w:rFonts w:ascii="Arial" w:hAnsi="Arial"/>
          <w:sz w:val="22"/>
          <w:u w:color="000000" w:val="single"/>
        </w:rPr>
        <w:t xml:space="preserve">10.01.2024 </w:t>
      </w:r>
      <w:r>
        <w:rPr>
          <w:rFonts w:ascii="Arial" w:hAnsi="Arial"/>
          <w:sz w:val="22"/>
        </w:rPr>
        <w:t>№</w:t>
      </w:r>
      <w:r>
        <w:rPr>
          <w:rFonts w:ascii="Arial" w:hAnsi="Arial"/>
          <w:sz w:val="22"/>
          <w:u w:color="000000" w:val="single"/>
        </w:rPr>
        <w:t xml:space="preserve"> 3/</w:t>
      </w:r>
      <w:r>
        <w:rPr>
          <w:rFonts w:ascii="Arial" w:hAnsi="Arial"/>
          <w:sz w:val="22"/>
        </w:rPr>
        <w:t xml:space="preserve">2 </w:t>
      </w:r>
    </w:p>
    <w:p w14:paraId="89000000">
      <w:pPr>
        <w:spacing w:after="0" w:before="0" w:line="252" w:lineRule="auto"/>
        <w:ind w:firstLine="0" w:left="0" w:right="0"/>
        <w:jc w:val="left"/>
      </w:pPr>
      <w:r>
        <w:rPr>
          <w:sz w:val="24"/>
        </w:rPr>
        <w:t xml:space="preserve"> </w:t>
      </w:r>
    </w:p>
    <w:p w14:paraId="8A000000">
      <w:pPr>
        <w:spacing w:after="107" w:before="0" w:line="252" w:lineRule="auto"/>
        <w:ind w:firstLine="0" w:left="0" w:right="0"/>
        <w:jc w:val="left"/>
      </w:pPr>
      <w:r>
        <w:rPr>
          <w:sz w:val="24"/>
        </w:rPr>
        <w:t xml:space="preserve"> </w:t>
      </w:r>
    </w:p>
    <w:p w14:paraId="8B000000">
      <w:pPr>
        <w:tabs>
          <w:tab w:leader="none" w:pos="4423" w:val="center"/>
          <w:tab w:leader="none" w:pos="6174" w:val="center"/>
        </w:tabs>
        <w:spacing w:after="28" w:before="0" w:line="252" w:lineRule="auto"/>
        <w:ind w:firstLine="0" w:left="0" w:right="0"/>
        <w:jc w:val="left"/>
      </w:pPr>
      <w:r>
        <w:rPr>
          <w:rFonts w:ascii="Calibri" w:hAnsi="Calibri"/>
          <w:sz w:val="22"/>
        </w:rPr>
        <w:tab/>
      </w:r>
      <w:r>
        <w:rPr>
          <w:rFonts w:ascii="Arial" w:hAnsi="Arial"/>
          <w:sz w:val="22"/>
        </w:rPr>
        <w:t xml:space="preserve">УВЕДОМЛЕНИЕ N </w:t>
      </w:r>
      <w:r>
        <w:rPr>
          <w:rFonts w:ascii="Arial" w:hAnsi="Arial"/>
          <w:sz w:val="22"/>
          <w:u w:color="000000" w:val="single"/>
        </w:rPr>
        <w:t xml:space="preserve">  </w:t>
      </w:r>
      <w:r>
        <w:rPr>
          <w:rFonts w:ascii="Arial" w:hAnsi="Arial"/>
          <w:sz w:val="22"/>
          <w:u w:color="000000" w:val="single"/>
        </w:rPr>
        <w:tab/>
      </w:r>
      <w:r>
        <w:rPr>
          <w:rFonts w:ascii="Arial" w:hAnsi="Arial"/>
          <w:sz w:val="22"/>
        </w:rPr>
        <w:t xml:space="preserve"> </w:t>
      </w:r>
    </w:p>
    <w:p w14:paraId="8C000000">
      <w:pPr>
        <w:spacing w:after="5" w:before="0" w:line="264" w:lineRule="auto"/>
        <w:ind w:hanging="2783" w:left="4333" w:right="1200"/>
        <w:jc w:val="left"/>
      </w:pPr>
      <w:r>
        <w:rPr>
          <w:rFonts w:ascii="Arial" w:hAnsi="Arial"/>
          <w:sz w:val="22"/>
        </w:rPr>
        <w:t xml:space="preserve">о нарушении установленных предельных размеров авансового платежа </w:t>
      </w:r>
    </w:p>
    <w:p w14:paraId="8D000000">
      <w:pPr>
        <w:spacing w:after="0" w:before="0" w:line="252" w:lineRule="auto"/>
        <w:ind w:firstLine="0" w:left="0" w:right="0"/>
        <w:jc w:val="left"/>
      </w:pPr>
      <w:r>
        <w:rPr>
          <w:rFonts w:ascii="Arial" w:hAnsi="Arial"/>
          <w:sz w:val="22"/>
        </w:rPr>
        <w:t xml:space="preserve"> </w:t>
      </w:r>
    </w:p>
    <w:p w14:paraId="8E000000">
      <w:pPr>
        <w:spacing w:after="95" w:before="0" w:line="252" w:lineRule="auto"/>
        <w:ind w:firstLine="0" w:left="0" w:right="0"/>
        <w:jc w:val="left"/>
      </w:pPr>
      <w:r>
        <w:rPr>
          <w:rFonts w:ascii="Arial" w:hAnsi="Arial"/>
          <w:sz w:val="22"/>
        </w:rPr>
        <w:t xml:space="preserve"> </w:t>
      </w:r>
    </w:p>
    <w:p w14:paraId="8F000000">
      <w:pPr>
        <w:spacing w:after="391" w:before="0" w:line="252" w:lineRule="auto"/>
        <w:ind w:firstLine="0" w:left="127" w:right="766"/>
        <w:jc w:val="left"/>
      </w:pPr>
      <w:r>
        <w:rPr>
          <w:rFonts w:ascii="Arial" w:hAnsi="Arial"/>
          <w:sz w:val="22"/>
        </w:rPr>
        <w:t xml:space="preserve"> </w:t>
      </w:r>
      <w:r>
        <w:rPr>
          <w:rFonts w:ascii="Arial" w:hAnsi="Arial"/>
          <w:sz w:val="22"/>
        </w:rPr>
        <w:tab/>
      </w:r>
      <w:r>
        <w:rPr>
          <w:rFonts w:ascii="Arial" w:hAnsi="Arial"/>
          <w:sz w:val="22"/>
        </w:rPr>
        <w:t xml:space="preserve"> </w:t>
      </w:r>
    </w:p>
    <w:p w14:paraId="90000000">
      <w:pPr>
        <w:tabs>
          <w:tab w:leader="none" w:pos="7425" w:val="center"/>
        </w:tabs>
        <w:spacing w:after="74" w:before="0" w:line="264" w:lineRule="auto"/>
        <w:ind w:firstLine="0" w:left="0" w:right="0"/>
        <w:jc w:val="left"/>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L="0" distR="0" layoutInCell="true" locked="false" relativeHeight="251658240" simplePos="false">
                <wp:simplePos x="0" y="0"/>
                <wp:positionH relativeFrom="column">
                  <wp:posOffset>5246370</wp:posOffset>
                </wp:positionH>
                <wp:positionV relativeFrom="paragraph">
                  <wp:posOffset>-399415</wp:posOffset>
                </wp:positionV>
                <wp:extent cx="654685" cy="4922520"/>
                <wp:wrapSquare distL="0" distR="0" wrapText="bothSides"/>
                <wp:docPr hidden="false" id="1" name="Picture 1"/>
                <a:graphic>
                  <a:graphicData uri="http://schemas.microsoft.com/office/word/2010/wordprocessingShape">
                    <wps:wsp>
                      <wps:cNvSpPr txBox="false"/>
                      <wps:spPr>
                        <a:xfrm flipH="false" flipV="false" rot="0">
                          <a:off x="0" y="0"/>
                          <a:ext cx="654685" cy="492252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tbl>
                            <w:tblPr>
                              <w:tblStyle w:val="Style_4"/>
                              <w:tblInd w:type="dxa" w:w="5"/>
                              <w:tblLayout w:type="fixed"/>
                              <w:tblCellMar>
                                <w:top w:type="dxa" w:w="7"/>
                                <w:left w:type="dxa" w:w="5"/>
                                <w:bottom w:type="dxa" w:w="0"/>
                                <w:right w:type="dxa" w:w="26"/>
                              </w:tblCellMar>
                            </w:tblPr>
                            <w:tblGrid>
                              <w:gridCol w:w="1043"/>
                            </w:tblGrid>
                            <w:tr>
                              <w:trPr>
                                <w:trHeight w:hRule="atLeast" w:val="490"/>
                              </w:trPr>
                              <w:tc>
                                <w:tcPr>
                                  <w:tcW w:type="dxa" w:w="1043"/>
                                  <w:tcBorders>
                                    <w:top w:color="000000" w:sz="4" w:val="single"/>
                                    <w:left w:color="000000" w:sz="4" w:val="single"/>
                                    <w:bottom w:color="000000" w:sz="4" w:val="single"/>
                                    <w:right w:color="000000" w:sz="4" w:val="single"/>
                                  </w:tcBorders>
                                  <w:shd w:fill="auto" w:val="clear"/>
                                  <w:tcMar>
                                    <w:top w:type="dxa" w:w="7"/>
                                    <w:left w:type="dxa" w:w="5"/>
                                    <w:bottom w:type="dxa" w:w="0"/>
                                    <w:right w:type="dxa" w:w="26"/>
                                  </w:tcMar>
                                  <w:vAlign w:val="center"/>
                                </w:tcPr>
                                <w:p w14:paraId="91000000">
                                  <w:pPr>
                                    <w:pStyle w:val="Style_5"/>
                                    <w:spacing w:after="0" w:before="0" w:line="252" w:lineRule="auto"/>
                                    <w:ind w:firstLine="0" w:left="230" w:right="0"/>
                                    <w:jc w:val="left"/>
                                    <w:rPr>
                                      <w:spacing w:val="0"/>
                                    </w:rPr>
                                  </w:pPr>
                                  <w:r>
                                    <w:rPr>
                                      <w:spacing w:val="0"/>
                                      <w:sz w:val="24"/>
                                    </w:rPr>
                                    <w:t xml:space="preserve">Коды </w:t>
                                  </w:r>
                                </w:p>
                              </w:tc>
                            </w:tr>
                            <w:tr>
                              <w:trPr>
                                <w:trHeight w:hRule="atLeast" w:val="490"/>
                              </w:trPr>
                              <w:tc>
                                <w:tcPr>
                                  <w:tcW w:type="dxa" w:w="1043"/>
                                  <w:tcBorders>
                                    <w:top w:color="000000" w:sz="4" w:val="single"/>
                                    <w:left w:color="000000" w:sz="4" w:val="single"/>
                                    <w:bottom w:color="000000" w:sz="4" w:val="single"/>
                                    <w:right w:color="000000" w:sz="4" w:val="single"/>
                                  </w:tcBorders>
                                  <w:shd w:fill="auto" w:val="clear"/>
                                  <w:tcMar>
                                    <w:top w:type="dxa" w:w="7"/>
                                    <w:left w:type="dxa" w:w="5"/>
                                    <w:bottom w:type="dxa" w:w="0"/>
                                    <w:right w:type="dxa" w:w="26"/>
                                  </w:tcMar>
                                  <w:vAlign w:val="center"/>
                                </w:tcPr>
                                <w:p w14:paraId="92000000">
                                  <w:pPr>
                                    <w:pStyle w:val="Style_5"/>
                                    <w:spacing w:after="0" w:before="0" w:line="252" w:lineRule="auto"/>
                                    <w:ind w:firstLine="0" w:left="91" w:right="0"/>
                                    <w:rPr>
                                      <w:spacing w:val="0"/>
                                    </w:rPr>
                                  </w:pPr>
                                  <w:r>
                                    <w:rPr>
                                      <w:spacing w:val="0"/>
                                      <w:sz w:val="24"/>
                                    </w:rPr>
                                    <w:t xml:space="preserve">0504713 </w:t>
                                  </w:r>
                                </w:p>
                              </w:tc>
                            </w:tr>
                            <w:tr>
                              <w:trPr>
                                <w:trHeight w:hRule="atLeast" w:val="490"/>
                              </w:trPr>
                              <w:tc>
                                <w:tcPr>
                                  <w:tcW w:type="dxa" w:w="1043"/>
                                  <w:tcBorders>
                                    <w:top w:color="000000" w:sz="4" w:val="single"/>
                                    <w:left w:color="000000" w:sz="4" w:val="single"/>
                                    <w:bottom w:color="000000" w:sz="4" w:val="single"/>
                                    <w:right w:color="000000" w:sz="4" w:val="single"/>
                                  </w:tcBorders>
                                  <w:shd w:fill="auto" w:val="clear"/>
                                  <w:tcMar>
                                    <w:top w:type="dxa" w:w="7"/>
                                    <w:left w:type="dxa" w:w="5"/>
                                    <w:bottom w:type="dxa" w:w="0"/>
                                    <w:right w:type="dxa" w:w="26"/>
                                  </w:tcMar>
                                </w:tcPr>
                                <w:p w14:paraId="93000000">
                                  <w:pPr>
                                    <w:pStyle w:val="Style_5"/>
                                    <w:spacing w:after="0" w:before="0" w:line="252" w:lineRule="auto"/>
                                    <w:ind w:firstLine="0" w:left="0" w:right="0"/>
                                    <w:jc w:val="left"/>
                                    <w:rPr>
                                      <w:spacing w:val="0"/>
                                    </w:rPr>
                                  </w:pPr>
                                  <w:r>
                                    <w:rPr>
                                      <w:spacing w:val="0"/>
                                      <w:sz w:val="24"/>
                                    </w:rPr>
                                    <w:t xml:space="preserve"> </w:t>
                                  </w:r>
                                </w:p>
                              </w:tc>
                            </w:tr>
                            <w:tr>
                              <w:trPr>
                                <w:trHeight w:hRule="atLeast" w:val="490"/>
                              </w:trPr>
                              <w:tc>
                                <w:tcPr>
                                  <w:tcW w:type="dxa" w:w="1043"/>
                                  <w:tcBorders>
                                    <w:top w:color="000000" w:sz="4" w:val="single"/>
                                    <w:left w:color="000000" w:sz="4" w:val="single"/>
                                    <w:bottom w:color="000000" w:sz="4" w:val="single"/>
                                    <w:right w:color="000000" w:sz="4" w:val="single"/>
                                  </w:tcBorders>
                                  <w:shd w:fill="auto" w:val="clear"/>
                                  <w:tcMar>
                                    <w:top w:type="dxa" w:w="7"/>
                                    <w:left w:type="dxa" w:w="5"/>
                                    <w:bottom w:type="dxa" w:w="0"/>
                                    <w:right w:type="dxa" w:w="26"/>
                                  </w:tcMar>
                                </w:tcPr>
                                <w:p w14:paraId="94000000">
                                  <w:pPr>
                                    <w:pStyle w:val="Style_5"/>
                                    <w:spacing w:after="0" w:before="0" w:line="252" w:lineRule="auto"/>
                                    <w:ind w:firstLine="0" w:left="0" w:right="0"/>
                                    <w:jc w:val="left"/>
                                    <w:rPr>
                                      <w:spacing w:val="0"/>
                                    </w:rPr>
                                  </w:pPr>
                                  <w:r>
                                    <w:rPr>
                                      <w:spacing w:val="0"/>
                                      <w:sz w:val="24"/>
                                    </w:rPr>
                                    <w:t xml:space="preserve"> </w:t>
                                  </w:r>
                                </w:p>
                              </w:tc>
                            </w:tr>
                            <w:tr>
                              <w:trPr>
                                <w:trHeight w:hRule="atLeast" w:val="490"/>
                              </w:trPr>
                              <w:tc>
                                <w:tcPr>
                                  <w:tcW w:type="dxa" w:w="1043"/>
                                  <w:tcBorders>
                                    <w:top w:color="000000" w:sz="4" w:val="single"/>
                                    <w:left w:color="000000" w:sz="4" w:val="single"/>
                                    <w:bottom w:color="000000" w:sz="4" w:val="single"/>
                                    <w:right w:color="000000" w:sz="4" w:val="single"/>
                                  </w:tcBorders>
                                  <w:shd w:fill="auto" w:val="clear"/>
                                  <w:tcMar>
                                    <w:top w:type="dxa" w:w="7"/>
                                    <w:left w:type="dxa" w:w="5"/>
                                    <w:bottom w:type="dxa" w:w="0"/>
                                    <w:right w:type="dxa" w:w="26"/>
                                  </w:tcMar>
                                </w:tcPr>
                                <w:p w14:paraId="95000000">
                                  <w:pPr>
                                    <w:pStyle w:val="Style_5"/>
                                    <w:spacing w:after="0" w:before="0" w:line="252" w:lineRule="auto"/>
                                    <w:ind w:firstLine="0" w:left="0" w:right="0"/>
                                    <w:jc w:val="left"/>
                                    <w:rPr>
                                      <w:spacing w:val="0"/>
                                    </w:rPr>
                                  </w:pPr>
                                  <w:r>
                                    <w:rPr>
                                      <w:spacing w:val="0"/>
                                      <w:sz w:val="24"/>
                                    </w:rPr>
                                    <w:t xml:space="preserve"> </w:t>
                                  </w:r>
                                </w:p>
                              </w:tc>
                            </w:tr>
                            <w:tr>
                              <w:trPr>
                                <w:trHeight w:hRule="atLeast" w:val="487"/>
                              </w:trPr>
                              <w:tc>
                                <w:tcPr>
                                  <w:tcW w:type="dxa" w:w="1043"/>
                                  <w:tcBorders>
                                    <w:top w:color="000000" w:sz="4" w:val="single"/>
                                    <w:left w:color="000000" w:sz="4" w:val="single"/>
                                    <w:bottom w:color="000000" w:sz="4" w:val="single"/>
                                    <w:right w:color="000000" w:sz="4" w:val="single"/>
                                  </w:tcBorders>
                                  <w:shd w:fill="auto" w:val="clear"/>
                                  <w:tcMar>
                                    <w:top w:type="dxa" w:w="7"/>
                                    <w:left w:type="dxa" w:w="5"/>
                                    <w:bottom w:type="dxa" w:w="0"/>
                                    <w:right w:type="dxa" w:w="26"/>
                                  </w:tcMar>
                                </w:tcPr>
                                <w:p w14:paraId="96000000">
                                  <w:pPr>
                                    <w:pStyle w:val="Style_5"/>
                                    <w:spacing w:after="0" w:before="0" w:line="252" w:lineRule="auto"/>
                                    <w:ind w:firstLine="0" w:left="0" w:right="0"/>
                                    <w:jc w:val="left"/>
                                    <w:rPr>
                                      <w:spacing w:val="0"/>
                                    </w:rPr>
                                  </w:pPr>
                                  <w:r>
                                    <w:rPr>
                                      <w:spacing w:val="0"/>
                                      <w:sz w:val="24"/>
                                    </w:rPr>
                                    <w:t xml:space="preserve"> </w:t>
                                  </w:r>
                                </w:p>
                              </w:tc>
                            </w:tr>
                            <w:tr>
                              <w:trPr>
                                <w:trHeight w:hRule="atLeast" w:val="768"/>
                              </w:trPr>
                              <w:tc>
                                <w:tcPr>
                                  <w:tcW w:type="dxa" w:w="1043"/>
                                  <w:tcBorders>
                                    <w:top w:color="000000" w:sz="4" w:val="single"/>
                                    <w:left w:color="000000" w:sz="4" w:val="single"/>
                                    <w:bottom w:color="000000" w:sz="4" w:val="single"/>
                                    <w:right w:color="000000" w:sz="4" w:val="single"/>
                                  </w:tcBorders>
                                  <w:shd w:fill="auto" w:val="clear"/>
                                  <w:tcMar>
                                    <w:top w:type="dxa" w:w="7"/>
                                    <w:left w:type="dxa" w:w="5"/>
                                    <w:bottom w:type="dxa" w:w="0"/>
                                    <w:right w:type="dxa" w:w="26"/>
                                  </w:tcMar>
                                </w:tcPr>
                                <w:p w14:paraId="97000000">
                                  <w:pPr>
                                    <w:pStyle w:val="Style_5"/>
                                    <w:spacing w:after="0" w:before="0" w:line="252" w:lineRule="auto"/>
                                    <w:ind w:firstLine="0" w:left="0" w:right="0"/>
                                    <w:jc w:val="left"/>
                                    <w:rPr>
                                      <w:spacing w:val="0"/>
                                    </w:rPr>
                                  </w:pPr>
                                  <w:r>
                                    <w:rPr>
                                      <w:spacing w:val="0"/>
                                      <w:sz w:val="24"/>
                                    </w:rPr>
                                    <w:t xml:space="preserve"> </w:t>
                                  </w:r>
                                </w:p>
                              </w:tc>
                            </w:tr>
                            <w:tr>
                              <w:trPr>
                                <w:trHeight w:hRule="atLeast" w:val="763"/>
                              </w:trPr>
                              <w:tc>
                                <w:tcPr>
                                  <w:tcW w:type="dxa" w:w="1043"/>
                                  <w:tcBorders>
                                    <w:top w:color="000000" w:sz="4" w:val="single"/>
                                    <w:left w:color="000000" w:sz="4" w:val="single"/>
                                    <w:bottom w:color="000000" w:sz="4" w:val="single"/>
                                    <w:right w:color="000000" w:sz="4" w:val="single"/>
                                  </w:tcBorders>
                                  <w:shd w:fill="auto" w:val="clear"/>
                                  <w:tcMar>
                                    <w:top w:type="dxa" w:w="7"/>
                                    <w:left w:type="dxa" w:w="5"/>
                                    <w:bottom w:type="dxa" w:w="0"/>
                                    <w:right w:type="dxa" w:w="26"/>
                                  </w:tcMar>
                                </w:tcPr>
                                <w:p w14:paraId="98000000">
                                  <w:pPr>
                                    <w:pStyle w:val="Style_5"/>
                                    <w:spacing w:after="0" w:before="0" w:line="252" w:lineRule="auto"/>
                                    <w:ind w:firstLine="0" w:left="0" w:right="0"/>
                                    <w:jc w:val="left"/>
                                    <w:rPr>
                                      <w:spacing w:val="0"/>
                                    </w:rPr>
                                  </w:pPr>
                                  <w:r>
                                    <w:rPr>
                                      <w:spacing w:val="0"/>
                                      <w:sz w:val="24"/>
                                    </w:rPr>
                                    <w:t xml:space="preserve"> </w:t>
                                  </w:r>
                                </w:p>
                              </w:tc>
                            </w:tr>
                            <w:tr>
                              <w:trPr>
                                <w:trHeight w:hRule="atLeast" w:val="768"/>
                              </w:trPr>
                              <w:tc>
                                <w:tcPr>
                                  <w:tcW w:type="dxa" w:w="1043"/>
                                  <w:tcBorders>
                                    <w:top w:color="000000" w:sz="4" w:val="single"/>
                                    <w:left w:color="000000" w:sz="4" w:val="single"/>
                                    <w:bottom w:color="000000" w:sz="4" w:val="single"/>
                                    <w:right w:color="000000" w:sz="4" w:val="single"/>
                                  </w:tcBorders>
                                  <w:shd w:fill="auto" w:val="clear"/>
                                  <w:tcMar>
                                    <w:top w:type="dxa" w:w="7"/>
                                    <w:left w:type="dxa" w:w="5"/>
                                    <w:bottom w:type="dxa" w:w="0"/>
                                    <w:right w:type="dxa" w:w="26"/>
                                  </w:tcMar>
                                </w:tcPr>
                                <w:p w14:paraId="99000000">
                                  <w:pPr>
                                    <w:pStyle w:val="Style_5"/>
                                    <w:spacing w:after="0" w:before="0" w:line="252" w:lineRule="auto"/>
                                    <w:ind w:firstLine="0" w:left="0" w:right="0"/>
                                    <w:jc w:val="left"/>
                                    <w:rPr>
                                      <w:spacing w:val="0"/>
                                    </w:rPr>
                                  </w:pPr>
                                  <w:r>
                                    <w:rPr>
                                      <w:spacing w:val="0"/>
                                      <w:sz w:val="24"/>
                                    </w:rPr>
                                    <w:t xml:space="preserve"> </w:t>
                                  </w:r>
                                </w:p>
                              </w:tc>
                            </w:tr>
                            <w:tr>
                              <w:trPr>
                                <w:trHeight w:hRule="atLeast" w:val="490"/>
                              </w:trPr>
                              <w:tc>
                                <w:tcPr>
                                  <w:tcW w:type="dxa" w:w="1043"/>
                                  <w:tcBorders>
                                    <w:top w:color="000000" w:sz="4" w:val="single"/>
                                    <w:left w:color="000000" w:sz="4" w:val="single"/>
                                    <w:bottom w:color="000000" w:sz="4" w:val="single"/>
                                    <w:right w:color="000000" w:sz="4" w:val="single"/>
                                  </w:tcBorders>
                                  <w:shd w:fill="auto" w:val="clear"/>
                                  <w:tcMar>
                                    <w:top w:type="dxa" w:w="7"/>
                                    <w:left w:type="dxa" w:w="5"/>
                                    <w:bottom w:type="dxa" w:w="0"/>
                                    <w:right w:type="dxa" w:w="26"/>
                                  </w:tcMar>
                                </w:tcPr>
                                <w:p w14:paraId="9A000000">
                                  <w:pPr>
                                    <w:pStyle w:val="Style_5"/>
                                    <w:spacing w:after="0" w:before="0" w:line="252" w:lineRule="auto"/>
                                    <w:ind w:firstLine="0" w:left="0" w:right="0"/>
                                    <w:jc w:val="left"/>
                                    <w:rPr>
                                      <w:spacing w:val="0"/>
                                    </w:rPr>
                                  </w:pPr>
                                  <w:r>
                                    <w:rPr>
                                      <w:spacing w:val="0"/>
                                      <w:sz w:val="24"/>
                                    </w:rPr>
                                    <w:t xml:space="preserve"> </w:t>
                                  </w:r>
                                </w:p>
                              </w:tc>
                            </w:tr>
                            <w:tr>
                              <w:trPr>
                                <w:trHeight w:hRule="atLeast" w:val="487"/>
                              </w:trPr>
                              <w:tc>
                                <w:tcPr>
                                  <w:tcW w:type="dxa" w:w="1043"/>
                                  <w:tcBorders>
                                    <w:top w:color="000000" w:sz="4" w:val="single"/>
                                    <w:left w:color="000000" w:sz="4" w:val="single"/>
                                    <w:bottom w:color="000000" w:sz="4" w:val="single"/>
                                    <w:right w:color="000000" w:sz="4" w:val="single"/>
                                  </w:tcBorders>
                                  <w:shd w:fill="auto" w:val="clear"/>
                                  <w:tcMar>
                                    <w:top w:type="dxa" w:w="7"/>
                                    <w:left w:type="dxa" w:w="5"/>
                                    <w:bottom w:type="dxa" w:w="0"/>
                                    <w:right w:type="dxa" w:w="26"/>
                                  </w:tcMar>
                                </w:tcPr>
                                <w:p w14:paraId="9B000000">
                                  <w:pPr>
                                    <w:pStyle w:val="Style_5"/>
                                    <w:spacing w:after="0" w:before="0" w:line="252" w:lineRule="auto"/>
                                    <w:ind w:firstLine="0" w:left="0" w:right="0"/>
                                    <w:jc w:val="left"/>
                                    <w:rPr>
                                      <w:spacing w:val="0"/>
                                    </w:rPr>
                                  </w:pPr>
                                  <w:r>
                                    <w:rPr>
                                      <w:spacing w:val="0"/>
                                      <w:sz w:val="24"/>
                                    </w:rPr>
                                    <w:t xml:space="preserve"> </w:t>
                                  </w:r>
                                </w:p>
                              </w:tc>
                            </w:tr>
                            <w:tr>
                              <w:trPr>
                                <w:trHeight w:hRule="atLeast" w:val="768"/>
                              </w:trPr>
                              <w:tc>
                                <w:tcPr>
                                  <w:tcW w:type="dxa" w:w="1043"/>
                                  <w:tcBorders>
                                    <w:top w:color="000000" w:sz="4" w:val="single"/>
                                    <w:left w:color="000000" w:sz="4" w:val="single"/>
                                    <w:bottom w:color="000000" w:sz="4" w:val="single"/>
                                    <w:right w:color="000000" w:sz="4" w:val="single"/>
                                  </w:tcBorders>
                                  <w:shd w:fill="auto" w:val="clear"/>
                                  <w:tcMar>
                                    <w:top w:type="dxa" w:w="7"/>
                                    <w:left w:type="dxa" w:w="5"/>
                                    <w:bottom w:type="dxa" w:w="0"/>
                                    <w:right w:type="dxa" w:w="26"/>
                                  </w:tcMar>
                                </w:tcPr>
                                <w:p w14:paraId="9C000000">
                                  <w:pPr>
                                    <w:pStyle w:val="Style_5"/>
                                    <w:spacing w:after="0" w:before="0" w:line="252" w:lineRule="auto"/>
                                    <w:ind w:firstLine="0" w:left="0" w:right="0"/>
                                    <w:jc w:val="left"/>
                                    <w:rPr>
                                      <w:spacing w:val="0"/>
                                    </w:rPr>
                                  </w:pPr>
                                  <w:r>
                                    <w:rPr>
                                      <w:spacing w:val="0"/>
                                      <w:sz w:val="24"/>
                                    </w:rPr>
                                    <w:t xml:space="preserve"> </w:t>
                                  </w:r>
                                </w:p>
                              </w:tc>
                            </w:tr>
                            <w:tr>
                              <w:trPr>
                                <w:trHeight w:hRule="atLeast" w:val="763"/>
                              </w:trPr>
                              <w:tc>
                                <w:tcPr>
                                  <w:tcW w:type="dxa" w:w="1043"/>
                                  <w:tcBorders>
                                    <w:top w:color="000000" w:sz="4" w:val="single"/>
                                    <w:left w:color="000000" w:sz="4" w:val="single"/>
                                    <w:bottom w:color="000000" w:sz="4" w:val="single"/>
                                    <w:right w:color="000000" w:sz="4" w:val="single"/>
                                  </w:tcBorders>
                                  <w:shd w:fill="auto" w:val="clear"/>
                                  <w:tcMar>
                                    <w:top w:type="dxa" w:w="7"/>
                                    <w:left w:type="dxa" w:w="5"/>
                                    <w:bottom w:type="dxa" w:w="0"/>
                                    <w:right w:type="dxa" w:w="26"/>
                                  </w:tcMar>
                                  <w:vAlign w:val="center"/>
                                </w:tcPr>
                                <w:p w14:paraId="9D000000">
                                  <w:pPr>
                                    <w:pStyle w:val="Style_5"/>
                                    <w:spacing w:after="0" w:before="0" w:line="252" w:lineRule="auto"/>
                                    <w:ind w:firstLine="0" w:left="26" w:right="0"/>
                                    <w:jc w:val="center"/>
                                    <w:rPr>
                                      <w:spacing w:val="0"/>
                                    </w:rPr>
                                  </w:pPr>
                                  <w:r>
                                    <w:rPr>
                                      <w:rStyle w:val="Style_3_ch"/>
                                      <w:spacing w:val="0"/>
                                      <w:sz w:val="24"/>
                                    </w:rPr>
                                    <w:fldChar w:fldCharType="begin"/>
                                  </w:r>
                                  <w:r>
                                    <w:rPr>
                                      <w:rStyle w:val="Style_3_ch"/>
                                      <w:spacing w:val="0"/>
                                      <w:sz w:val="24"/>
                                    </w:rPr>
                                    <w:instrText>HYPERLINK "https://login.consultant.ru/link/?req=doc&amp;base=LAW&amp;n=393873&amp;date=05.12.2021&amp;dst=101916&amp;field=134"</w:instrText>
                                  </w:r>
                                  <w:r>
                                    <w:rPr>
                                      <w:rStyle w:val="Style_3_ch"/>
                                      <w:spacing w:val="0"/>
                                      <w:sz w:val="24"/>
                                    </w:rPr>
                                    <w:fldChar w:fldCharType="separate"/>
                                  </w:r>
                                  <w:r>
                                    <w:rPr>
                                      <w:rStyle w:val="Style_3_ch"/>
                                      <w:spacing w:val="0"/>
                                      <w:sz w:val="24"/>
                                    </w:rPr>
                                    <w:t>383</w:t>
                                  </w:r>
                                  <w:r>
                                    <w:rPr>
                                      <w:rStyle w:val="Style_3_ch"/>
                                      <w:spacing w:val="0"/>
                                      <w:sz w:val="24"/>
                                    </w:rPr>
                                    <w:t xml:space="preserve"> </w:t>
                                  </w:r>
                                  <w:r>
                                    <w:rPr>
                                      <w:rStyle w:val="Style_3_ch"/>
                                      <w:spacing w:val="0"/>
                                      <w:sz w:val="24"/>
                                    </w:rPr>
                                    <w:fldChar w:fldCharType="end"/>
                                  </w:r>
                                </w:p>
                              </w:tc>
                            </w:tr>
                          </w:tbl>
                          <w:p w14:paraId="9E000000">
                            <w:pPr>
                              <w:pStyle w:val="Style_5"/>
                              <w:widowControl w:val="1"/>
                              <w:spacing w:after="16" w:before="0" w:line="264" w:lineRule="auto"/>
                              <w:ind w:firstLine="700" w:left="0" w:right="125"/>
                              <w:jc w:val="both"/>
                              <w:rPr>
                                <w:spacing w:val="0"/>
                              </w:rPr>
                            </w:pPr>
                            <w:r>
                              <w:rPr>
                                <w:spacing w:val="0"/>
                              </w:rPr>
                              <w:t xml:space="preserve"> </w:t>
                            </w:r>
                          </w:p>
                        </w:txbxContent>
                      </wps:txbx>
                      <wps:bodyPr anchor="t" bIns="635" lIns="635" rIns="635" tIns="635">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L="0" distR="0" layoutInCell="true" locked="false" relativeHeight="251658240" simplePos="false">
                <wp:simplePos x="0" y="0"/>
                <wp:positionH relativeFrom="column">
                  <wp:posOffset>80645</wp:posOffset>
                </wp:positionH>
                <wp:positionV relativeFrom="paragraph">
                  <wp:posOffset>1151890</wp:posOffset>
                </wp:positionV>
                <wp:extent cx="3726180" cy="5715"/>
                <wp:wrapSquare distL="0" distR="0" wrapText="bothSides"/>
                <wp:docPr hidden="false" id="2" name="Picture 2"/>
                <a:graphic>
                  <a:graphicData uri="http://schemas.microsoft.com/office/word/2010/wordprocessingGroup">
                    <wpg:wgp>
                      <wpg:cNvGrpSpPr/>
                      <wpg:grpSpPr>
                        <a:xfrm flipH="false" flipV="false" rot="0">
                          <a:off x="0" y="0"/>
                          <a:ext cx="3726180" cy="5715"/>
                          <a:chOff x="0" y="0"/>
                          <a:chExt cx="3726180" cy="5715"/>
                        </a:xfrm>
                      </wpg:grpSpPr>
                      <wps:wsp>
                        <wps:cNvSpPr txBox="false"/>
                        <wps:spPr>
                          <a:xfrm flipH="false" flipV="false" rot="0">
                            <a:off x="0" y="0"/>
                            <a:ext cx="3725545" cy="5080"/>
                          </a:xfrm>
                          <a:custGeom>
                            <a:avLst/>
                            <a:gdLst>
                              <a:gd fmla="val 1" name="f0"/>
                              <a:gd fmla="val 1" name="f1"/>
                              <a:gd fmla="val 1" name="f2"/>
                              <a:gd fmla="val 9144" name="f3"/>
                              <a:gd fmla="val 1" name="f4"/>
                              <a:gd fmla="val 0" name="ODFTextRectL"/>
                              <a:gd fmla="val 0" name="ODFTextRectT"/>
                              <a:gd fmla="val 3726815" name="ODFTextRectR"/>
                              <a:gd fmla="val 9144" name="ODFTextRectB"/>
                              <a:gd fmla="val 3726815"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3726815"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3726815">
                                <a:moveTo>
                                  <a:pt x="0" y="0"/>
                                </a:moveTo>
                                <a:lnTo>
                                  <a:pt x="3726815" y="0"/>
                                </a:lnTo>
                                <a:lnTo>
                                  <a:pt x="3726815" y="9144"/>
                                </a:lnTo>
                                <a:lnTo>
                                  <a:pt x="0" y="9144"/>
                                </a:lnTo>
                                <a:lnTo>
                                  <a:pt x="0" y="0"/>
                                </a:lnTo>
                              </a:path>
                            </a:pathLst>
                          </a:custGeom>
                          <a:solidFill>
                            <a:srgbClr val="000000"/>
                          </a:solidFill>
                          <a:ln>
                            <a:noFill/>
                          </a:ln>
                        </wps:spPr>
                        <wps:bodyPr anchor="ctr" bIns="45720" lIns="91440" rIns="91440" tIns="45720" wrap="none">
                          <a:noAutofit/>
                        </wps:bodyPr>
                      </wps:wsp>
                    </wpg:wg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L="0" distR="0" layoutInCell="true" locked="false" relativeHeight="251658240" simplePos="false">
                <wp:simplePos x="0" y="0"/>
                <wp:positionH relativeFrom="column">
                  <wp:posOffset>80645</wp:posOffset>
                </wp:positionH>
                <wp:positionV relativeFrom="paragraph">
                  <wp:posOffset>1949450</wp:posOffset>
                </wp:positionV>
                <wp:extent cx="3726180" cy="5715"/>
                <wp:wrapSquare distL="0" distR="0" wrapText="bothSides"/>
                <wp:docPr hidden="false" id="3" name="Picture 3"/>
                <a:graphic>
                  <a:graphicData uri="http://schemas.microsoft.com/office/word/2010/wordprocessingGroup">
                    <wpg:wgp>
                      <wpg:cNvGrpSpPr/>
                      <wpg:grpSpPr>
                        <a:xfrm flipH="false" flipV="false" rot="0">
                          <a:off x="0" y="0"/>
                          <a:ext cx="3726180" cy="5715"/>
                          <a:chOff x="0" y="0"/>
                          <a:chExt cx="3726180" cy="5715"/>
                        </a:xfrm>
                      </wpg:grpSpPr>
                      <wps:wsp>
                        <wps:cNvSpPr txBox="false"/>
                        <wps:spPr>
                          <a:xfrm flipH="false" flipV="false" rot="0">
                            <a:off x="0" y="0"/>
                            <a:ext cx="3725545" cy="5080"/>
                          </a:xfrm>
                          <a:custGeom>
                            <a:avLst/>
                            <a:gdLst>
                              <a:gd fmla="val 1" name="f0"/>
                              <a:gd fmla="val 1" name="f1"/>
                              <a:gd fmla="val 1" name="f2"/>
                              <a:gd fmla="val 9144" name="f3"/>
                              <a:gd fmla="val 1" name="f4"/>
                              <a:gd fmla="val 0" name="ODFTextRectL"/>
                              <a:gd fmla="val 0" name="ODFTextRectT"/>
                              <a:gd fmla="val 3726815" name="ODFTextRectR"/>
                              <a:gd fmla="val 9144" name="ODFTextRectB"/>
                              <a:gd fmla="val 3726815"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3726815"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3726815">
                                <a:moveTo>
                                  <a:pt x="0" y="0"/>
                                </a:moveTo>
                                <a:lnTo>
                                  <a:pt x="3726815" y="0"/>
                                </a:lnTo>
                                <a:lnTo>
                                  <a:pt x="3726815" y="9144"/>
                                </a:lnTo>
                                <a:lnTo>
                                  <a:pt x="0" y="9144"/>
                                </a:lnTo>
                                <a:lnTo>
                                  <a:pt x="0" y="0"/>
                                </a:lnTo>
                              </a:path>
                            </a:pathLst>
                          </a:custGeom>
                          <a:solidFill>
                            <a:srgbClr val="000000"/>
                          </a:solidFill>
                          <a:ln>
                            <a:noFill/>
                          </a:ln>
                        </wps:spPr>
                        <wps:bodyPr anchor="ctr" bIns="45720" lIns="91440" rIns="91440" tIns="45720" wrap="none">
                          <a:noAutofit/>
                        </wps:bodyPr>
                      </wps:wsp>
                    </wpg:wg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L="0" distR="0" layoutInCell="true" locked="false" relativeHeight="251658240" simplePos="false">
                <wp:simplePos x="0" y="0"/>
                <wp:positionH relativeFrom="column">
                  <wp:posOffset>80645</wp:posOffset>
                </wp:positionH>
                <wp:positionV relativeFrom="paragraph">
                  <wp:posOffset>2433955</wp:posOffset>
                </wp:positionV>
                <wp:extent cx="3726180" cy="5715"/>
                <wp:wrapSquare distL="0" distR="0" wrapText="bothSides"/>
                <wp:docPr hidden="false" id="4" name="Picture 4"/>
                <a:graphic>
                  <a:graphicData uri="http://schemas.microsoft.com/office/word/2010/wordprocessingGroup">
                    <wpg:wgp>
                      <wpg:cNvGrpSpPr/>
                      <wpg:grpSpPr>
                        <a:xfrm flipH="false" flipV="false" rot="0">
                          <a:off x="0" y="0"/>
                          <a:ext cx="3726180" cy="5715"/>
                          <a:chOff x="0" y="0"/>
                          <a:chExt cx="3726180" cy="5715"/>
                        </a:xfrm>
                      </wpg:grpSpPr>
                      <wps:wsp>
                        <wps:cNvSpPr txBox="false"/>
                        <wps:spPr>
                          <a:xfrm flipH="false" flipV="false" rot="0">
                            <a:off x="0" y="0"/>
                            <a:ext cx="3725545" cy="5080"/>
                          </a:xfrm>
                          <a:custGeom>
                            <a:avLst/>
                            <a:gdLst>
                              <a:gd fmla="val 1" name="f0"/>
                              <a:gd fmla="val 1" name="f1"/>
                              <a:gd fmla="val 1" name="f2"/>
                              <a:gd fmla="val 9144" name="f3"/>
                              <a:gd fmla="val 1" name="f4"/>
                              <a:gd fmla="val 0" name="ODFTextRectL"/>
                              <a:gd fmla="val 0" name="ODFTextRectT"/>
                              <a:gd fmla="val 3726815" name="ODFTextRectR"/>
                              <a:gd fmla="val 9144" name="ODFTextRectB"/>
                              <a:gd fmla="val 3726815"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3726815"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3726815">
                                <a:moveTo>
                                  <a:pt x="0" y="0"/>
                                </a:moveTo>
                                <a:lnTo>
                                  <a:pt x="3726815" y="0"/>
                                </a:lnTo>
                                <a:lnTo>
                                  <a:pt x="3726815" y="9144"/>
                                </a:lnTo>
                                <a:lnTo>
                                  <a:pt x="0" y="9144"/>
                                </a:lnTo>
                                <a:lnTo>
                                  <a:pt x="0" y="0"/>
                                </a:lnTo>
                              </a:path>
                            </a:pathLst>
                          </a:custGeom>
                          <a:solidFill>
                            <a:srgbClr val="000000"/>
                          </a:solidFill>
                          <a:ln>
                            <a:noFill/>
                          </a:ln>
                        </wps:spPr>
                        <wps:bodyPr anchor="ctr" bIns="45720" lIns="91440" rIns="91440" tIns="45720" wrap="none">
                          <a:noAutofit/>
                        </wps:bodyPr>
                      </wps:wsp>
                    </wpg:wg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L="0" distR="0" layoutInCell="true" locked="false" relativeHeight="251658240" simplePos="false">
                <wp:simplePos x="0" y="0"/>
                <wp:positionH relativeFrom="column">
                  <wp:posOffset>80645</wp:posOffset>
                </wp:positionH>
                <wp:positionV relativeFrom="paragraph">
                  <wp:posOffset>3232785</wp:posOffset>
                </wp:positionV>
                <wp:extent cx="3726180" cy="5715"/>
                <wp:wrapSquare distL="0" distR="0" wrapText="bothSides"/>
                <wp:docPr hidden="false" id="5" name="Picture 5"/>
                <a:graphic>
                  <a:graphicData uri="http://schemas.microsoft.com/office/word/2010/wordprocessingGroup">
                    <wpg:wgp>
                      <wpg:cNvGrpSpPr/>
                      <wpg:grpSpPr>
                        <a:xfrm flipH="false" flipV="false" rot="0">
                          <a:off x="0" y="0"/>
                          <a:ext cx="3726180" cy="5715"/>
                          <a:chOff x="0" y="0"/>
                          <a:chExt cx="3726180" cy="5715"/>
                        </a:xfrm>
                      </wpg:grpSpPr>
                      <wps:wsp>
                        <wps:cNvSpPr txBox="false"/>
                        <wps:spPr>
                          <a:xfrm flipH="false" flipV="false" rot="0">
                            <a:off x="0" y="0"/>
                            <a:ext cx="3725545" cy="5080"/>
                          </a:xfrm>
                          <a:custGeom>
                            <a:avLst/>
                            <a:gdLst>
                              <a:gd fmla="val 1" name="f0"/>
                              <a:gd fmla="val 1" name="f1"/>
                              <a:gd fmla="val 1" name="f2"/>
                              <a:gd fmla="val 9144" name="f3"/>
                              <a:gd fmla="val 1" name="f4"/>
                              <a:gd fmla="val 0" name="ODFTextRectL"/>
                              <a:gd fmla="val 0" name="ODFTextRectT"/>
                              <a:gd fmla="val 3726815" name="ODFTextRectR"/>
                              <a:gd fmla="val 9144" name="ODFTextRectB"/>
                              <a:gd fmla="val 3726815"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3726815"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3726815">
                                <a:moveTo>
                                  <a:pt x="0" y="0"/>
                                </a:moveTo>
                                <a:lnTo>
                                  <a:pt x="3726815" y="0"/>
                                </a:lnTo>
                                <a:lnTo>
                                  <a:pt x="3726815" y="9144"/>
                                </a:lnTo>
                                <a:lnTo>
                                  <a:pt x="0" y="9144"/>
                                </a:lnTo>
                                <a:lnTo>
                                  <a:pt x="0" y="0"/>
                                </a:lnTo>
                              </a:path>
                            </a:pathLst>
                          </a:custGeom>
                          <a:solidFill>
                            <a:srgbClr val="000000"/>
                          </a:solidFill>
                          <a:ln>
                            <a:noFill/>
                          </a:ln>
                        </wps:spPr>
                        <wps:bodyPr anchor="ctr" bIns="45720" lIns="91440" rIns="91440" tIns="45720" wrap="none">
                          <a:noAutofit/>
                        </wps:bodyPr>
                      </wps:wsp>
                    </wpg:wg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Arial" w:hAnsi="Arial"/>
          <w:sz w:val="22"/>
          <w:vertAlign w:val="superscript"/>
        </w:rP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L="0" distR="0" layoutInCell="true" locked="false" relativeHeight="251658240" simplePos="false">
                <wp:simplePos x="0" y="0"/>
                <wp:positionH relativeFrom="column">
                  <wp:posOffset>80645</wp:posOffset>
                </wp:positionH>
                <wp:positionV relativeFrom="paragraph">
                  <wp:posOffset>3542030</wp:posOffset>
                </wp:positionV>
                <wp:extent cx="3726180" cy="5715"/>
                <wp:wrapSquare distL="0" distR="0" wrapText="bothSides"/>
                <wp:docPr hidden="false" id="6" name="Picture 6"/>
                <a:graphic>
                  <a:graphicData uri="http://schemas.microsoft.com/office/word/2010/wordprocessingGroup">
                    <wpg:wgp>
                      <wpg:cNvGrpSpPr/>
                      <wpg:grpSpPr>
                        <a:xfrm flipH="false" flipV="false" rot="0">
                          <a:off x="0" y="0"/>
                          <a:ext cx="3726180" cy="5715"/>
                          <a:chOff x="0" y="0"/>
                          <a:chExt cx="3726180" cy="5715"/>
                        </a:xfrm>
                      </wpg:grpSpPr>
                      <wps:wsp>
                        <wps:cNvSpPr txBox="false"/>
                        <wps:spPr>
                          <a:xfrm flipH="false" flipV="false" rot="0">
                            <a:off x="0" y="0"/>
                            <a:ext cx="3725545" cy="5080"/>
                          </a:xfrm>
                          <a:custGeom>
                            <a:avLst/>
                            <a:gdLst>
                              <a:gd fmla="val 1" name="f0"/>
                              <a:gd fmla="val 1" name="f1"/>
                              <a:gd fmla="val 1" name="f2"/>
                              <a:gd fmla="val 9144" name="f3"/>
                              <a:gd fmla="val 1" name="f4"/>
                              <a:gd fmla="val 0" name="ODFTextRectL"/>
                              <a:gd fmla="val 0" name="ODFTextRectT"/>
                              <a:gd fmla="val 3726815" name="ODFTextRectR"/>
                              <a:gd fmla="val 9144" name="ODFTextRectB"/>
                              <a:gd fmla="val 3726815"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3726815"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3726815">
                                <a:moveTo>
                                  <a:pt x="0" y="0"/>
                                </a:moveTo>
                                <a:lnTo>
                                  <a:pt x="3726815" y="0"/>
                                </a:lnTo>
                                <a:lnTo>
                                  <a:pt x="3726815" y="9144"/>
                                </a:lnTo>
                                <a:lnTo>
                                  <a:pt x="0" y="9144"/>
                                </a:lnTo>
                                <a:lnTo>
                                  <a:pt x="0" y="0"/>
                                </a:lnTo>
                              </a:path>
                            </a:pathLst>
                          </a:custGeom>
                          <a:solidFill>
                            <a:srgbClr val="000000"/>
                          </a:solidFill>
                          <a:ln>
                            <a:noFill/>
                          </a:ln>
                        </wps:spPr>
                        <wps:bodyPr anchor="ctr" bIns="45720" lIns="91440" rIns="91440" tIns="45720" wrap="none">
                          <a:noAutofit/>
                        </wps:bodyPr>
                      </wps:wsp>
                    </wpg:wg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Arial" w:hAnsi="Arial"/>
          <w:sz w:val="22"/>
          <w:vertAlign w:val="superscript"/>
        </w:rPr>
        <w:t xml:space="preserve"> </w:t>
      </w:r>
      <w:r>
        <w:rPr>
          <w:rFonts w:ascii="Arial" w:hAnsi="Arial"/>
          <w:sz w:val="22"/>
          <w:vertAlign w:val="superscript"/>
        </w:rPr>
        <w:tab/>
      </w:r>
      <w:r>
        <w:rPr>
          <w:rFonts w:ascii="Arial" w:hAnsi="Arial"/>
          <w:sz w:val="22"/>
        </w:rPr>
        <w:t xml:space="preserve">Форма по КФД </w:t>
      </w:r>
    </w:p>
    <w:p w14:paraId="9F000000">
      <w:pPr>
        <w:tabs>
          <w:tab w:leader="none" w:pos="4121" w:val="center"/>
          <w:tab w:leader="none" w:pos="5319" w:val="center"/>
          <w:tab w:leader="none" w:pos="5819" w:val="center"/>
          <w:tab w:leader="none" w:pos="7965" w:val="center"/>
        </w:tabs>
        <w:spacing w:after="240" w:before="0" w:line="252" w:lineRule="auto"/>
        <w:ind w:firstLine="0" w:left="0" w:right="0"/>
        <w:jc w:val="left"/>
      </w:pPr>
      <w:r>
        <w:rPr>
          <w:rFonts w:ascii="Arial" w:hAnsi="Arial"/>
          <w:sz w:val="22"/>
        </w:rPr>
        <w:tab/>
      </w:r>
      <w:r>
        <w:rPr>
          <w:rFonts w:ascii="Arial" w:hAnsi="Arial"/>
          <w:sz w:val="22"/>
        </w:rPr>
        <w:t>от "</w:t>
      </w:r>
      <w:r>
        <w:rPr>
          <w:rFonts w:ascii="Arial" w:hAnsi="Arial"/>
          <w:sz w:val="22"/>
          <w:u w:color="000000" w:val="single"/>
        </w:rPr>
        <w:t xml:space="preserve">    </w:t>
      </w:r>
      <w:r>
        <w:rPr>
          <w:rFonts w:ascii="Arial" w:hAnsi="Arial"/>
          <w:sz w:val="22"/>
        </w:rPr>
        <w:t>"</w:t>
      </w:r>
      <w:r>
        <w:rPr>
          <w:rFonts w:ascii="Arial" w:hAnsi="Arial"/>
          <w:sz w:val="22"/>
          <w:u w:color="000000" w:val="single"/>
        </w:rPr>
        <w:t xml:space="preserve"> </w:t>
      </w:r>
      <w:r>
        <w:rPr>
          <w:rFonts w:ascii="Arial" w:hAnsi="Arial"/>
          <w:sz w:val="22"/>
          <w:u w:color="000000" w:val="single"/>
        </w:rPr>
        <w:tab/>
      </w:r>
      <w:r>
        <w:rPr>
          <w:rFonts w:ascii="Arial" w:hAnsi="Arial"/>
          <w:sz w:val="22"/>
        </w:rPr>
        <w:t>20</w:t>
      </w:r>
      <w:r>
        <w:rPr>
          <w:rFonts w:ascii="Arial" w:hAnsi="Arial"/>
          <w:sz w:val="22"/>
          <w:u w:color="000000" w:val="single"/>
        </w:rPr>
        <w:t xml:space="preserve"> </w:t>
      </w:r>
      <w:r>
        <w:rPr>
          <w:rFonts w:ascii="Arial" w:hAnsi="Arial"/>
          <w:sz w:val="22"/>
          <w:u w:color="000000" w:val="single"/>
        </w:rPr>
        <w:tab/>
      </w:r>
      <w:r>
        <w:rPr>
          <w:rFonts w:ascii="Arial" w:hAnsi="Arial"/>
          <w:sz w:val="22"/>
        </w:rPr>
        <w:t xml:space="preserve">г. </w:t>
      </w:r>
      <w:r>
        <w:rPr>
          <w:rFonts w:ascii="Arial" w:hAnsi="Arial"/>
          <w:sz w:val="22"/>
        </w:rPr>
        <w:tab/>
      </w:r>
      <w:r>
        <w:rPr>
          <w:rFonts w:ascii="Arial" w:hAnsi="Arial"/>
          <w:sz w:val="22"/>
        </w:rPr>
        <w:t xml:space="preserve">Дата </w:t>
      </w:r>
    </w:p>
    <w:p w14:paraId="A0000000">
      <w:pPr>
        <w:tabs>
          <w:tab w:leader="none" w:pos="1442" w:val="center"/>
          <w:tab w:leader="none" w:pos="7710" w:val="center"/>
        </w:tabs>
        <w:spacing w:after="300" w:before="0" w:line="264" w:lineRule="auto"/>
        <w:ind w:firstLine="0" w:left="0" w:right="0"/>
        <w:jc w:val="left"/>
      </w:pPr>
      <w:r>
        <w:rPr>
          <w:rFonts w:ascii="Arial" w:hAnsi="Arial"/>
          <w:sz w:val="22"/>
        </w:rPr>
        <w:tab/>
      </w:r>
      <w:r>
        <w:rPr>
          <w:rFonts w:ascii="Arial" w:hAnsi="Arial"/>
          <w:sz w:val="22"/>
        </w:rPr>
        <w:t xml:space="preserve">Наименование органа </w:t>
      </w:r>
      <w:r>
        <w:rPr>
          <w:rFonts w:ascii="Arial" w:hAnsi="Arial"/>
          <w:sz w:val="22"/>
        </w:rPr>
        <w:tab/>
      </w:r>
      <w:r>
        <w:rPr>
          <w:rFonts w:ascii="Arial" w:hAnsi="Arial"/>
          <w:sz w:val="22"/>
        </w:rPr>
        <w:t xml:space="preserve">по КОФК </w:t>
      </w:r>
    </w:p>
    <w:p w14:paraId="A1000000">
      <w:pPr>
        <w:tabs>
          <w:tab w:leader="none" w:pos="1749" w:val="center"/>
          <w:tab w:leader="none" w:pos="5994" w:val="center"/>
        </w:tabs>
        <w:spacing w:after="110" w:before="0" w:line="264" w:lineRule="auto"/>
        <w:ind w:firstLine="0" w:left="0" w:right="0"/>
        <w:jc w:val="left"/>
      </w:pPr>
      <w:r>
        <w:rPr>
          <w:rFonts w:ascii="Arial" w:hAnsi="Arial"/>
          <w:sz w:val="22"/>
        </w:rPr>
        <w:tab/>
      </w:r>
      <w:r>
        <w:rPr>
          <w:rFonts w:ascii="Arial" w:hAnsi="Arial"/>
          <w:sz w:val="22"/>
        </w:rPr>
        <w:t xml:space="preserve">Федерального казначейства </w:t>
      </w:r>
      <w:r>
        <w:rPr>
          <w:rFonts w:ascii="Arial" w:hAnsi="Arial"/>
          <w:sz w:val="22"/>
        </w:rPr>
        <w:tab/>
      </w:r>
      <w:r>
        <w:rPr>
          <w:rFonts w:ascii="Arial" w:hAnsi="Arial"/>
          <w:sz w:val="22"/>
          <w:vertAlign w:val="superscript"/>
        </w:rPr>
        <w:t xml:space="preserve"> </w:t>
      </w:r>
    </w:p>
    <w:p w14:paraId="A2000000">
      <w:pPr>
        <w:tabs>
          <w:tab w:leader="none" w:pos="1555" w:val="center"/>
          <w:tab w:leader="none" w:pos="7579" w:val="center"/>
        </w:tabs>
        <w:spacing w:after="5" w:before="146" w:line="264" w:lineRule="auto"/>
        <w:ind w:firstLine="0" w:left="0" w:right="0"/>
        <w:jc w:val="left"/>
      </w:pPr>
      <w:r>
        <w:rPr>
          <w:rFonts w:ascii="Arial" w:hAnsi="Arial"/>
          <w:sz w:val="22"/>
        </w:rPr>
        <w:tab/>
      </w:r>
      <w:r>
        <w:rPr>
          <w:rFonts w:ascii="Arial" w:hAnsi="Arial"/>
          <w:sz w:val="22"/>
        </w:rPr>
        <w:t xml:space="preserve">Главный распорядитель </w:t>
      </w:r>
      <w:r>
        <w:rPr>
          <w:rFonts w:ascii="Arial" w:hAnsi="Arial"/>
          <w:sz w:val="22"/>
        </w:rPr>
        <w:tab/>
      </w:r>
      <w:r>
        <w:rPr>
          <w:rFonts w:ascii="Arial" w:hAnsi="Arial"/>
          <w:sz w:val="22"/>
        </w:rPr>
        <w:t xml:space="preserve">Глава по БК </w:t>
      </w:r>
    </w:p>
    <w:p w14:paraId="A3000000">
      <w:pPr>
        <w:spacing w:after="5" w:before="0" w:line="264" w:lineRule="auto"/>
        <w:ind w:hanging="10" w:left="321" w:right="1200"/>
        <w:jc w:val="left"/>
      </w:pPr>
      <w:r>
        <w:rPr>
          <w:rFonts w:ascii="Arial" w:hAnsi="Arial"/>
          <w:sz w:val="22"/>
        </w:rPr>
        <w:t xml:space="preserve">(распорядитель) бюджетных </w:t>
      </w:r>
    </w:p>
    <w:p w14:paraId="A4000000">
      <w:pPr>
        <w:spacing w:after="144" w:before="0" w:line="252" w:lineRule="auto"/>
        <w:ind w:hanging="10" w:left="10" w:right="768"/>
        <w:jc w:val="right"/>
      </w:pPr>
      <w:r>
        <w:rPr>
          <w:rFonts w:ascii="Arial" w:hAnsi="Arial"/>
          <w:sz w:val="22"/>
        </w:rPr>
        <w:t xml:space="preserve">средств </w:t>
      </w:r>
      <w:r>
        <w:rPr>
          <w:rFonts w:ascii="Arial" w:hAnsi="Arial"/>
          <w:sz w:val="22"/>
        </w:rPr>
        <w:tab/>
      </w:r>
      <w:r>
        <w:rPr>
          <w:rFonts w:ascii="Arial" w:hAnsi="Arial"/>
          <w:sz w:val="22"/>
        </w:rPr>
        <w:t xml:space="preserve">по Сводному реестру </w:t>
      </w:r>
    </w:p>
    <w:p w14:paraId="A5000000">
      <w:pPr>
        <w:spacing w:after="128" w:before="140" w:line="264" w:lineRule="auto"/>
        <w:ind w:hanging="10" w:left="321" w:right="1200"/>
        <w:jc w:val="left"/>
      </w:pPr>
      <w:r>
        <w:rPr>
          <w:rFonts w:ascii="Arial" w:hAnsi="Arial"/>
          <w:sz w:val="22"/>
        </w:rPr>
        <w:t xml:space="preserve">Получатель бюджетных </w:t>
      </w:r>
      <w:r>
        <w:rPr>
          <w:rFonts w:ascii="Arial" w:hAnsi="Arial"/>
          <w:sz w:val="22"/>
        </w:rPr>
        <w:tab/>
      </w:r>
      <w:r>
        <w:rPr>
          <w:rFonts w:ascii="Arial" w:hAnsi="Arial"/>
          <w:sz w:val="22"/>
        </w:rPr>
        <w:t xml:space="preserve">по Сводному средств </w:t>
      </w:r>
      <w:r>
        <w:rPr>
          <w:rFonts w:ascii="Arial" w:hAnsi="Arial"/>
          <w:sz w:val="22"/>
        </w:rPr>
        <w:tab/>
      </w:r>
      <w:r>
        <w:rPr>
          <w:rFonts w:ascii="Arial" w:hAnsi="Arial"/>
          <w:sz w:val="22"/>
        </w:rPr>
        <w:t xml:space="preserve">реестру </w:t>
      </w:r>
    </w:p>
    <w:p w14:paraId="A6000000">
      <w:pPr>
        <w:tabs>
          <w:tab w:leader="none" w:pos="7355" w:val="center"/>
        </w:tabs>
        <w:spacing w:after="5" w:before="138" w:line="264" w:lineRule="auto"/>
        <w:ind w:firstLine="0" w:left="0" w:right="0"/>
        <w:jc w:val="left"/>
      </w:pPr>
      <w:r>
        <w:rPr>
          <w:rFonts w:ascii="Arial" w:hAnsi="Arial"/>
          <w:sz w:val="22"/>
          <w:vertAlign w:val="superscript"/>
        </w:rPr>
        <w:t xml:space="preserve"> </w:t>
      </w:r>
      <w:r>
        <w:rPr>
          <w:rFonts w:ascii="Arial" w:hAnsi="Arial"/>
          <w:sz w:val="22"/>
          <w:vertAlign w:val="superscript"/>
        </w:rPr>
        <w:tab/>
      </w:r>
      <w:r>
        <w:rPr>
          <w:rFonts w:ascii="Arial" w:hAnsi="Arial"/>
          <w:sz w:val="22"/>
        </w:rPr>
        <w:t xml:space="preserve">Номер лицевого </w:t>
      </w:r>
    </w:p>
    <w:p w14:paraId="A7000000">
      <w:pPr>
        <w:spacing w:after="312" w:before="0" w:line="252" w:lineRule="auto"/>
        <w:ind w:hanging="10" w:left="4574" w:right="766"/>
        <w:jc w:val="center"/>
      </w:pPr>
      <w:r>
        <w:rPr>
          <w:rFonts w:ascii="Arial" w:hAnsi="Arial"/>
          <w:sz w:val="22"/>
        </w:rPr>
        <w:t xml:space="preserve">счета получателя </w:t>
      </w:r>
    </w:p>
    <w:p w14:paraId="A8000000">
      <w:pPr>
        <w:tabs>
          <w:tab w:leader="none" w:pos="1557" w:val="center"/>
          <w:tab w:leader="none" w:pos="5994" w:val="center"/>
        </w:tabs>
        <w:spacing w:after="111" w:before="0" w:line="264" w:lineRule="auto"/>
        <w:ind w:firstLine="0" w:left="0" w:right="0"/>
        <w:jc w:val="left"/>
      </w:pPr>
      <w:r>
        <w:rPr>
          <w:rFonts w:ascii="Arial" w:hAnsi="Arial"/>
          <w:sz w:val="22"/>
        </w:rPr>
        <w:tab/>
      </w:r>
      <w:r>
        <w:rPr>
          <w:rFonts w:ascii="Arial" w:hAnsi="Arial"/>
          <w:sz w:val="22"/>
        </w:rPr>
        <w:t xml:space="preserve">Наименование бюджета </w:t>
      </w:r>
      <w:r>
        <w:rPr>
          <w:rFonts w:ascii="Arial" w:hAnsi="Arial"/>
          <w:sz w:val="22"/>
        </w:rPr>
        <w:tab/>
      </w:r>
      <w:r>
        <w:rPr>
          <w:rFonts w:ascii="Arial" w:hAnsi="Arial"/>
          <w:sz w:val="22"/>
          <w:vertAlign w:val="superscript"/>
        </w:rPr>
        <w:t xml:space="preserve"> </w:t>
      </w:r>
    </w:p>
    <w:p w14:paraId="A9000000">
      <w:pPr>
        <w:tabs>
          <w:tab w:leader="none" w:pos="1297" w:val="center"/>
          <w:tab w:leader="none" w:pos="5994" w:val="center"/>
        </w:tabs>
        <w:spacing w:after="108" w:before="136" w:line="264" w:lineRule="auto"/>
        <w:ind w:firstLine="0" w:left="0" w:right="0"/>
        <w:jc w:val="left"/>
      </w:pPr>
      <w:r>
        <w:rPr>
          <w:rFonts w:ascii="Arial" w:hAnsi="Arial"/>
          <w:sz w:val="22"/>
        </w:rPr>
        <w:tab/>
      </w:r>
      <w:r>
        <w:rPr>
          <w:rFonts w:ascii="Arial" w:hAnsi="Arial"/>
          <w:sz w:val="22"/>
        </w:rPr>
        <w:t xml:space="preserve">Финансовый орган </w:t>
      </w:r>
      <w:r>
        <w:rPr>
          <w:rFonts w:ascii="Arial" w:hAnsi="Arial"/>
          <w:sz w:val="22"/>
        </w:rPr>
        <w:tab/>
      </w:r>
      <w:r>
        <w:rPr>
          <w:rFonts w:ascii="Arial" w:hAnsi="Arial"/>
          <w:sz w:val="22"/>
          <w:vertAlign w:val="superscript"/>
        </w:rPr>
        <w:t xml:space="preserve"> </w:t>
      </w:r>
    </w:p>
    <w:p w14:paraId="AA000000">
      <w:pPr>
        <w:tabs>
          <w:tab w:leader="none" w:pos="7395" w:val="center"/>
        </w:tabs>
        <w:spacing w:after="5" w:before="139" w:line="264" w:lineRule="auto"/>
        <w:ind w:firstLine="0" w:left="0" w:right="0"/>
        <w:jc w:val="left"/>
      </w:pPr>
      <w:r>
        <w:rPr>
          <w:rFonts w:ascii="Arial" w:hAnsi="Arial"/>
          <w:sz w:val="22"/>
          <w:vertAlign w:val="superscript"/>
        </w:rPr>
        <w:t xml:space="preserve"> </w:t>
      </w:r>
      <w:r>
        <w:rPr>
          <w:rFonts w:ascii="Arial" w:hAnsi="Arial"/>
          <w:sz w:val="22"/>
          <w:vertAlign w:val="superscript"/>
        </w:rPr>
        <w:tab/>
      </w:r>
      <w:r>
        <w:rPr>
          <w:rFonts w:ascii="Arial" w:hAnsi="Arial"/>
          <w:sz w:val="22"/>
        </w:rPr>
        <w:t xml:space="preserve">Учетный номер </w:t>
      </w:r>
    </w:p>
    <w:p w14:paraId="AB000000">
      <w:pPr>
        <w:spacing w:after="233" w:before="0" w:line="252" w:lineRule="auto"/>
        <w:ind w:hanging="10" w:left="4933" w:right="766"/>
        <w:jc w:val="center"/>
      </w:pPr>
      <w:r>
        <w:rPr>
          <w:rFonts w:ascii="Arial" w:hAnsi="Arial"/>
          <w:sz w:val="22"/>
        </w:rPr>
        <w:t xml:space="preserve">обязательства </w:t>
      </w:r>
    </w:p>
    <w:p w14:paraId="AC000000">
      <w:pPr>
        <w:spacing w:after="65" w:before="0" w:line="264" w:lineRule="auto"/>
        <w:ind w:hanging="10" w:left="321" w:right="1200"/>
        <w:jc w:val="left"/>
      </w:pPr>
      <w:r>
        <w:rPr>
          <w:rFonts w:ascii="Arial" w:hAnsi="Arial"/>
          <w:sz w:val="22"/>
        </w:rPr>
        <w:t xml:space="preserve">Единица измерения: руб. (с точностью до второго </w:t>
      </w:r>
    </w:p>
    <w:p w14:paraId="AD000000">
      <w:pPr>
        <w:tabs>
          <w:tab w:leader="none" w:pos="1307" w:val="center"/>
          <w:tab w:leader="none" w:pos="7728" w:val="center"/>
        </w:tabs>
        <w:spacing w:after="5" w:before="0" w:line="264" w:lineRule="auto"/>
        <w:ind w:firstLine="0" w:left="0" w:right="0"/>
        <w:jc w:val="left"/>
      </w:pPr>
      <w:r>
        <w:rPr>
          <w:rFonts w:ascii="Arial" w:hAnsi="Arial"/>
          <w:sz w:val="22"/>
        </w:rPr>
        <w:tab/>
      </w:r>
      <w:r>
        <w:rPr>
          <w:rFonts w:ascii="Arial" w:hAnsi="Arial"/>
          <w:sz w:val="22"/>
        </w:rPr>
        <w:t xml:space="preserve">десятичного знака) </w:t>
      </w:r>
      <w:r>
        <w:rPr>
          <w:rFonts w:ascii="Arial" w:hAnsi="Arial"/>
          <w:sz w:val="22"/>
        </w:rPr>
        <w:tab/>
      </w:r>
      <w:r>
        <w:rPr>
          <w:rFonts w:ascii="Arial" w:hAnsi="Arial"/>
          <w:sz w:val="22"/>
          <w:vertAlign w:val="superscript"/>
        </w:rPr>
        <w:t>по ОКЕИ</w:t>
      </w:r>
      <w:r>
        <w:rPr>
          <w:rFonts w:ascii="Arial" w:hAnsi="Arial"/>
          <w:sz w:val="22"/>
        </w:rPr>
        <w:t xml:space="preserve"> </w:t>
      </w:r>
    </w:p>
    <w:p w14:paraId="AE000000">
      <w:pPr>
        <w:spacing w:after="0" w:before="0" w:line="252" w:lineRule="auto"/>
        <w:ind w:firstLine="0" w:left="0" w:right="0"/>
        <w:jc w:val="left"/>
      </w:pPr>
      <w:r>
        <w:rPr>
          <w:rFonts w:ascii="Arial" w:hAnsi="Arial"/>
          <w:sz w:val="22"/>
        </w:rPr>
        <w:t xml:space="preserve"> </w:t>
      </w:r>
    </w:p>
    <w:p w14:paraId="AF000000">
      <w:pPr>
        <w:spacing w:after="0" w:before="0" w:line="252" w:lineRule="auto"/>
        <w:ind w:firstLine="0" w:left="0" w:right="0"/>
        <w:jc w:val="left"/>
      </w:pPr>
      <w:r>
        <w:rPr>
          <w:rFonts w:ascii="Arial" w:hAnsi="Arial"/>
          <w:sz w:val="22"/>
        </w:rPr>
        <w:t xml:space="preserve"> </w:t>
      </w:r>
    </w:p>
    <w:p w14:paraId="B0000000">
      <w:pPr>
        <w:spacing w:after="0" w:before="0" w:line="252" w:lineRule="auto"/>
        <w:ind w:firstLine="0" w:left="0" w:right="0"/>
        <w:jc w:val="left"/>
      </w:pPr>
      <w:r>
        <w:rPr>
          <w:rFonts w:ascii="Arial" w:hAnsi="Arial"/>
          <w:sz w:val="22"/>
        </w:rPr>
        <w:t xml:space="preserve"> </w:t>
      </w:r>
    </w:p>
    <w:p w14:paraId="B1000000">
      <w:pPr>
        <w:spacing w:after="0" w:before="0" w:line="252" w:lineRule="auto"/>
        <w:ind w:firstLine="0" w:left="0" w:right="0"/>
        <w:jc w:val="left"/>
      </w:pPr>
      <w:r>
        <w:rPr>
          <w:rFonts w:ascii="Arial" w:hAnsi="Arial"/>
          <w:sz w:val="22"/>
        </w:rPr>
        <w:t xml:space="preserve"> </w:t>
      </w:r>
    </w:p>
    <w:p w14:paraId="B2000000">
      <w:pPr>
        <w:spacing w:after="0" w:before="0" w:line="252" w:lineRule="auto"/>
        <w:ind w:firstLine="0" w:left="0" w:right="0"/>
        <w:jc w:val="left"/>
      </w:pPr>
      <w:r>
        <w:rPr>
          <w:rFonts w:ascii="Arial" w:hAnsi="Arial"/>
          <w:sz w:val="22"/>
        </w:rPr>
        <w:t xml:space="preserve"> </w:t>
      </w:r>
    </w:p>
    <w:p w14:paraId="B3000000">
      <w:pPr>
        <w:spacing w:after="0" w:before="0" w:line="252" w:lineRule="auto"/>
        <w:ind w:firstLine="0" w:left="0" w:right="0"/>
        <w:jc w:val="left"/>
      </w:pPr>
      <w:r>
        <w:rPr>
          <w:rFonts w:ascii="Arial" w:hAnsi="Arial"/>
          <w:sz w:val="22"/>
        </w:rPr>
        <w:t xml:space="preserve"> </w:t>
      </w:r>
    </w:p>
    <w:p w14:paraId="B4000000">
      <w:pPr>
        <w:spacing w:after="0" w:before="0" w:line="252" w:lineRule="auto"/>
        <w:ind w:firstLine="0" w:left="0" w:right="0"/>
        <w:jc w:val="left"/>
      </w:pPr>
      <w:r>
        <w:rPr>
          <w:rFonts w:ascii="Arial" w:hAnsi="Arial"/>
          <w:sz w:val="22"/>
        </w:rPr>
        <w:t xml:space="preserve"> </w:t>
      </w:r>
    </w:p>
    <w:p w14:paraId="B5000000">
      <w:pPr>
        <w:spacing w:after="0" w:before="0" w:line="252" w:lineRule="auto"/>
        <w:ind w:firstLine="0" w:left="0" w:right="0"/>
        <w:jc w:val="left"/>
      </w:pPr>
      <w:r>
        <w:rPr>
          <w:rFonts w:ascii="Arial" w:hAnsi="Arial"/>
          <w:sz w:val="22"/>
        </w:rPr>
        <w:t xml:space="preserve"> </w:t>
      </w:r>
    </w:p>
    <w:tbl>
      <w:tblPr>
        <w:tblStyle w:val="Style_4"/>
        <w:tblInd w:type="dxa" w:w="257"/>
        <w:tblLayout w:type="fixed"/>
        <w:tblCellMar>
          <w:top w:type="dxa" w:w="7"/>
          <w:left w:type="dxa" w:w="5"/>
          <w:bottom w:type="dxa" w:w="0"/>
          <w:right w:type="dxa" w:w="0"/>
        </w:tblCellMar>
      </w:tblPr>
      <w:tblGrid>
        <w:gridCol w:w="470"/>
        <w:gridCol w:w="528"/>
        <w:gridCol w:w="526"/>
        <w:gridCol w:w="1054"/>
        <w:gridCol w:w="530"/>
        <w:gridCol w:w="581"/>
        <w:gridCol w:w="1580"/>
        <w:gridCol w:w="2098"/>
        <w:gridCol w:w="1421"/>
        <w:gridCol w:w="702"/>
      </w:tblGrid>
      <w:tr>
        <w:trPr>
          <w:trHeight w:hRule="atLeast" w:val="776"/>
        </w:trPr>
        <w:tc>
          <w:tcPr>
            <w:tcW w:type="dxa" w:w="3689"/>
            <w:gridSpan w:val="6"/>
            <w:tcBorders>
              <w:top w:color="000000" w:sz="4" w:val="single"/>
              <w:left w:color="000000" w:sz="4" w:val="single"/>
              <w:bottom w:color="000000" w:sz="4" w:val="single"/>
            </w:tcBorders>
            <w:shd w:fill="auto" w:val="clear"/>
            <w:tcMar>
              <w:top w:type="dxa" w:w="7"/>
              <w:left w:type="dxa" w:w="5"/>
              <w:bottom w:type="dxa" w:w="0"/>
              <w:right w:type="dxa" w:w="0"/>
            </w:tcMar>
            <w:vAlign w:val="center"/>
          </w:tcPr>
          <w:p w14:paraId="B6000000">
            <w:pPr>
              <w:spacing w:after="0" w:before="0" w:line="252" w:lineRule="auto"/>
              <w:ind w:hanging="912" w:left="1301" w:right="0"/>
              <w:jc w:val="left"/>
            </w:pPr>
            <w:r>
              <w:rPr>
                <w:rFonts w:ascii="Arial" w:hAnsi="Arial"/>
                <w:sz w:val="22"/>
              </w:rPr>
              <w:t xml:space="preserve">Государственный контракт (договор) </w:t>
            </w:r>
          </w:p>
        </w:tc>
        <w:tc>
          <w:tcPr>
            <w:tcW w:type="dxa" w:w="1580"/>
            <w:vMerge w:val="restart"/>
            <w:tcBorders>
              <w:top w:color="000000" w:sz="4" w:val="single"/>
              <w:left w:color="000000" w:sz="4" w:val="single"/>
              <w:bottom w:color="000000" w:sz="4" w:val="single"/>
            </w:tcBorders>
            <w:shd w:fill="auto" w:val="clear"/>
            <w:tcMar>
              <w:top w:type="dxa" w:w="7"/>
              <w:left w:type="dxa" w:w="5"/>
              <w:bottom w:type="dxa" w:w="0"/>
              <w:right w:type="dxa" w:w="0"/>
            </w:tcMar>
          </w:tcPr>
          <w:p w14:paraId="B7000000">
            <w:pPr>
              <w:spacing w:after="3" w:before="0" w:line="276" w:lineRule="auto"/>
              <w:ind w:firstLine="0" w:left="0" w:right="0"/>
              <w:jc w:val="center"/>
            </w:pPr>
            <w:r>
              <w:rPr>
                <w:rFonts w:ascii="Arial" w:hAnsi="Arial"/>
                <w:sz w:val="22"/>
              </w:rPr>
              <w:t xml:space="preserve">Предельный размер </w:t>
            </w:r>
          </w:p>
          <w:p w14:paraId="B8000000">
            <w:pPr>
              <w:spacing w:after="1" w:before="0" w:line="276" w:lineRule="auto"/>
              <w:ind w:firstLine="0" w:left="0" w:right="0"/>
              <w:jc w:val="center"/>
            </w:pPr>
            <w:r>
              <w:rPr>
                <w:rFonts w:ascii="Arial" w:hAnsi="Arial"/>
                <w:sz w:val="22"/>
              </w:rPr>
              <w:t xml:space="preserve">авансового платежа, </w:t>
            </w:r>
          </w:p>
          <w:p w14:paraId="B9000000">
            <w:pPr>
              <w:spacing w:after="13" w:before="0" w:line="264" w:lineRule="auto"/>
              <w:ind w:firstLine="0" w:left="3" w:right="0"/>
              <w:jc w:val="center"/>
            </w:pPr>
            <w:r>
              <w:rPr>
                <w:rFonts w:ascii="Arial" w:hAnsi="Arial"/>
                <w:sz w:val="22"/>
              </w:rPr>
              <w:t xml:space="preserve">установленны й </w:t>
            </w:r>
          </w:p>
          <w:p w14:paraId="BA000000">
            <w:pPr>
              <w:spacing w:after="2" w:before="0" w:line="276" w:lineRule="auto"/>
              <w:ind w:firstLine="0" w:left="0" w:right="0"/>
              <w:jc w:val="center"/>
            </w:pPr>
            <w:r>
              <w:rPr>
                <w:rFonts w:ascii="Arial" w:hAnsi="Arial"/>
                <w:sz w:val="22"/>
              </w:rPr>
              <w:t xml:space="preserve">законодатель ством </w:t>
            </w:r>
          </w:p>
          <w:p w14:paraId="BB000000">
            <w:pPr>
              <w:spacing w:after="21" w:before="0" w:line="252" w:lineRule="auto"/>
              <w:ind w:firstLine="0" w:left="190" w:right="0"/>
              <w:jc w:val="left"/>
            </w:pPr>
            <w:r>
              <w:rPr>
                <w:rFonts w:ascii="Arial" w:hAnsi="Arial"/>
                <w:sz w:val="22"/>
              </w:rPr>
              <w:t xml:space="preserve">Российской </w:t>
            </w:r>
          </w:p>
          <w:p w14:paraId="BC000000">
            <w:pPr>
              <w:spacing w:after="2" w:before="0" w:line="276" w:lineRule="auto"/>
              <w:ind w:firstLine="0" w:left="45" w:right="0"/>
              <w:jc w:val="center"/>
            </w:pPr>
            <w:r>
              <w:rPr>
                <w:rFonts w:ascii="Arial" w:hAnsi="Arial"/>
                <w:sz w:val="22"/>
              </w:rPr>
              <w:t xml:space="preserve">Федерации для данного вида </w:t>
            </w:r>
          </w:p>
          <w:p w14:paraId="BD000000">
            <w:pPr>
              <w:spacing w:after="3" w:before="0" w:line="276" w:lineRule="auto"/>
              <w:ind w:firstLine="0" w:left="0" w:right="0"/>
              <w:jc w:val="center"/>
            </w:pPr>
            <w:r>
              <w:rPr>
                <w:rFonts w:ascii="Arial" w:hAnsi="Arial"/>
                <w:sz w:val="22"/>
              </w:rPr>
              <w:t xml:space="preserve">государствен ного </w:t>
            </w:r>
          </w:p>
          <w:p w14:paraId="BE000000">
            <w:pPr>
              <w:spacing w:after="13" w:before="0" w:line="252" w:lineRule="auto"/>
              <w:ind w:firstLine="0" w:left="4" w:right="0"/>
              <w:jc w:val="center"/>
            </w:pPr>
            <w:r>
              <w:rPr>
                <w:rFonts w:ascii="Arial" w:hAnsi="Arial"/>
                <w:sz w:val="22"/>
              </w:rPr>
              <w:t xml:space="preserve">контракта </w:t>
            </w:r>
          </w:p>
          <w:p w14:paraId="BF000000">
            <w:pPr>
              <w:spacing w:after="0" w:before="0" w:line="252" w:lineRule="auto"/>
              <w:ind w:firstLine="0" w:left="89" w:right="0"/>
            </w:pPr>
            <w:r>
              <w:rPr>
                <w:rFonts w:ascii="Arial" w:hAnsi="Arial"/>
                <w:sz w:val="22"/>
              </w:rPr>
              <w:t xml:space="preserve">(договора), % </w:t>
            </w:r>
          </w:p>
        </w:tc>
        <w:tc>
          <w:tcPr>
            <w:tcW w:type="dxa" w:w="2098"/>
            <w:vMerge w:val="restart"/>
            <w:tcBorders>
              <w:top w:color="000000" w:sz="4" w:val="single"/>
              <w:left w:color="000000" w:sz="4" w:val="single"/>
              <w:bottom w:color="000000" w:sz="4" w:val="single"/>
            </w:tcBorders>
            <w:shd w:fill="auto" w:val="clear"/>
            <w:tcMar>
              <w:top w:type="dxa" w:w="7"/>
              <w:left w:type="dxa" w:w="5"/>
              <w:bottom w:type="dxa" w:w="0"/>
              <w:right w:type="dxa" w:w="0"/>
            </w:tcMar>
          </w:tcPr>
          <w:p w14:paraId="C0000000">
            <w:pPr>
              <w:spacing w:after="1" w:before="0" w:line="276" w:lineRule="auto"/>
              <w:ind w:firstLine="0" w:left="102" w:right="0"/>
              <w:jc w:val="center"/>
            </w:pPr>
            <w:r>
              <w:rPr>
                <w:rFonts w:ascii="Arial" w:hAnsi="Arial"/>
                <w:sz w:val="22"/>
              </w:rPr>
              <w:t xml:space="preserve">Сумма превышения размера </w:t>
            </w:r>
          </w:p>
          <w:p w14:paraId="C1000000">
            <w:pPr>
              <w:spacing w:after="20" w:before="0" w:line="252" w:lineRule="auto"/>
              <w:ind w:firstLine="0" w:left="84" w:right="0"/>
              <w:jc w:val="center"/>
            </w:pPr>
            <w:r>
              <w:rPr>
                <w:rFonts w:ascii="Arial" w:hAnsi="Arial"/>
                <w:sz w:val="22"/>
              </w:rPr>
              <w:t xml:space="preserve">авансового </w:t>
            </w:r>
          </w:p>
          <w:p w14:paraId="C2000000">
            <w:pPr>
              <w:spacing w:after="22" w:before="0" w:line="252" w:lineRule="auto"/>
              <w:ind w:firstLine="0" w:left="85" w:right="0"/>
              <w:jc w:val="center"/>
            </w:pPr>
            <w:r>
              <w:rPr>
                <w:rFonts w:ascii="Arial" w:hAnsi="Arial"/>
                <w:sz w:val="22"/>
              </w:rPr>
              <w:t xml:space="preserve">платежа, </w:t>
            </w:r>
          </w:p>
          <w:p w14:paraId="C3000000">
            <w:pPr>
              <w:spacing w:after="22" w:before="0" w:line="252" w:lineRule="auto"/>
              <w:ind w:firstLine="0" w:left="139" w:right="0"/>
              <w:jc w:val="left"/>
            </w:pPr>
            <w:r>
              <w:rPr>
                <w:rFonts w:ascii="Arial" w:hAnsi="Arial"/>
                <w:sz w:val="22"/>
              </w:rPr>
              <w:t xml:space="preserve">предусмотренного </w:t>
            </w:r>
          </w:p>
          <w:p w14:paraId="C4000000">
            <w:pPr>
              <w:spacing w:after="0" w:before="0" w:line="276" w:lineRule="auto"/>
              <w:ind w:hanging="82" w:left="128" w:right="0"/>
              <w:jc w:val="center"/>
            </w:pPr>
            <w:r>
              <w:rPr>
                <w:rFonts w:ascii="Arial" w:hAnsi="Arial"/>
                <w:sz w:val="22"/>
              </w:rPr>
              <w:t xml:space="preserve">государственным контрактом (договором), предельного размера </w:t>
            </w:r>
          </w:p>
          <w:p w14:paraId="C5000000">
            <w:pPr>
              <w:spacing w:after="20" w:before="0" w:line="252" w:lineRule="auto"/>
              <w:ind w:firstLine="0" w:left="84" w:right="0"/>
              <w:jc w:val="center"/>
            </w:pPr>
            <w:r>
              <w:rPr>
                <w:rFonts w:ascii="Arial" w:hAnsi="Arial"/>
                <w:sz w:val="22"/>
              </w:rPr>
              <w:t xml:space="preserve">авансового </w:t>
            </w:r>
          </w:p>
          <w:p w14:paraId="C6000000">
            <w:pPr>
              <w:spacing w:after="21" w:before="0" w:line="252" w:lineRule="auto"/>
              <w:ind w:firstLine="0" w:left="85" w:right="0"/>
              <w:jc w:val="center"/>
            </w:pPr>
            <w:r>
              <w:rPr>
                <w:rFonts w:ascii="Arial" w:hAnsi="Arial"/>
                <w:sz w:val="22"/>
              </w:rPr>
              <w:t xml:space="preserve">платежа, </w:t>
            </w:r>
          </w:p>
          <w:p w14:paraId="C7000000">
            <w:pPr>
              <w:spacing w:after="21" w:before="0" w:line="252" w:lineRule="auto"/>
              <w:ind w:firstLine="0" w:left="84" w:right="0"/>
              <w:jc w:val="center"/>
            </w:pPr>
            <w:r>
              <w:rPr>
                <w:rFonts w:ascii="Arial" w:hAnsi="Arial"/>
                <w:sz w:val="22"/>
              </w:rPr>
              <w:t xml:space="preserve">установленного </w:t>
            </w:r>
          </w:p>
          <w:p w14:paraId="C8000000">
            <w:pPr>
              <w:spacing w:after="21" w:before="0" w:line="252" w:lineRule="auto"/>
              <w:ind w:firstLine="0" w:left="120" w:right="0"/>
              <w:jc w:val="left"/>
            </w:pPr>
            <w:r>
              <w:rPr>
                <w:rFonts w:ascii="Arial" w:hAnsi="Arial"/>
                <w:sz w:val="22"/>
              </w:rPr>
              <w:t xml:space="preserve">законодательство м </w:t>
            </w:r>
          </w:p>
          <w:p w14:paraId="C9000000">
            <w:pPr>
              <w:spacing w:after="21" w:before="0" w:line="252" w:lineRule="auto"/>
              <w:ind w:firstLine="0" w:left="492" w:right="0"/>
              <w:jc w:val="left"/>
            </w:pPr>
            <w:r>
              <w:rPr>
                <w:rFonts w:ascii="Arial" w:hAnsi="Arial"/>
                <w:sz w:val="22"/>
              </w:rPr>
              <w:t xml:space="preserve">Российской </w:t>
            </w:r>
          </w:p>
          <w:p w14:paraId="CA000000">
            <w:pPr>
              <w:spacing w:after="0" w:before="0" w:line="252" w:lineRule="auto"/>
              <w:ind w:firstLine="0" w:left="84" w:right="0"/>
              <w:jc w:val="center"/>
            </w:pPr>
            <w:r>
              <w:rPr>
                <w:rFonts w:ascii="Arial" w:hAnsi="Arial"/>
                <w:sz w:val="22"/>
              </w:rPr>
              <w:t xml:space="preserve">Федерации </w:t>
            </w:r>
          </w:p>
        </w:tc>
        <w:tc>
          <w:tcPr>
            <w:tcW w:type="dxa" w:w="1421"/>
            <w:vMerge w:val="restart"/>
            <w:tcBorders>
              <w:top w:color="000000" w:sz="4" w:val="single"/>
              <w:left w:color="000000" w:sz="4" w:val="single"/>
              <w:bottom w:color="000000" w:sz="4" w:val="single"/>
            </w:tcBorders>
            <w:shd w:fill="auto" w:val="clear"/>
            <w:tcMar>
              <w:top w:type="dxa" w:w="7"/>
              <w:left w:type="dxa" w:w="5"/>
              <w:bottom w:type="dxa" w:w="0"/>
              <w:right w:type="dxa" w:w="0"/>
            </w:tcMar>
          </w:tcPr>
          <w:p w14:paraId="CB000000">
            <w:pPr>
              <w:spacing w:after="6" w:before="0" w:line="264" w:lineRule="auto"/>
              <w:ind w:firstLine="0" w:left="48" w:right="0"/>
              <w:jc w:val="center"/>
            </w:pPr>
            <w:r>
              <w:rPr>
                <w:rFonts w:ascii="Arial" w:hAnsi="Arial"/>
                <w:sz w:val="22"/>
              </w:rPr>
              <w:t xml:space="preserve">Фактическа я сумма </w:t>
            </w:r>
          </w:p>
          <w:p w14:paraId="CC000000">
            <w:pPr>
              <w:spacing w:after="0" w:before="0" w:line="276" w:lineRule="auto"/>
              <w:ind w:firstLine="0" w:left="0" w:right="0"/>
              <w:jc w:val="center"/>
            </w:pPr>
            <w:r>
              <w:rPr>
                <w:rFonts w:ascii="Arial" w:hAnsi="Arial"/>
                <w:sz w:val="22"/>
              </w:rPr>
              <w:t xml:space="preserve">превышения предельного размера </w:t>
            </w:r>
          </w:p>
          <w:p w14:paraId="CD000000">
            <w:pPr>
              <w:spacing w:after="1" w:before="0" w:line="276" w:lineRule="auto"/>
              <w:ind w:firstLine="0" w:left="0" w:right="0"/>
              <w:jc w:val="center"/>
            </w:pPr>
            <w:r>
              <w:rPr>
                <w:rFonts w:ascii="Arial" w:hAnsi="Arial"/>
                <w:sz w:val="22"/>
              </w:rPr>
              <w:t xml:space="preserve">авансового платежа, </w:t>
            </w:r>
          </w:p>
          <w:p w14:paraId="CE000000">
            <w:pPr>
              <w:spacing w:after="5" w:before="0" w:line="264" w:lineRule="auto"/>
              <w:ind w:firstLine="0" w:left="0" w:right="0"/>
              <w:jc w:val="center"/>
            </w:pPr>
            <w:r>
              <w:rPr>
                <w:rFonts w:ascii="Arial" w:hAnsi="Arial"/>
                <w:sz w:val="22"/>
              </w:rPr>
              <w:t xml:space="preserve">установленн ого </w:t>
            </w:r>
          </w:p>
          <w:p w14:paraId="CF000000">
            <w:pPr>
              <w:spacing w:after="1" w:before="0" w:line="276" w:lineRule="auto"/>
              <w:ind w:firstLine="0" w:left="0" w:right="0"/>
              <w:jc w:val="center"/>
            </w:pPr>
            <w:r>
              <w:rPr>
                <w:rFonts w:ascii="Arial" w:hAnsi="Arial"/>
                <w:sz w:val="22"/>
              </w:rPr>
              <w:t xml:space="preserve">законодател ьством </w:t>
            </w:r>
          </w:p>
          <w:p w14:paraId="D0000000">
            <w:pPr>
              <w:spacing w:after="21" w:before="0" w:line="252" w:lineRule="auto"/>
              <w:ind w:firstLine="0" w:left="108" w:right="0"/>
            </w:pPr>
            <w:r>
              <w:rPr>
                <w:rFonts w:ascii="Arial" w:hAnsi="Arial"/>
                <w:sz w:val="22"/>
              </w:rPr>
              <w:t xml:space="preserve">Российской </w:t>
            </w:r>
          </w:p>
          <w:p w14:paraId="D1000000">
            <w:pPr>
              <w:spacing w:after="0" w:before="0" w:line="252" w:lineRule="auto"/>
              <w:ind w:firstLine="0" w:left="137" w:right="0"/>
              <w:jc w:val="left"/>
            </w:pPr>
            <w:r>
              <w:rPr>
                <w:rFonts w:ascii="Arial" w:hAnsi="Arial"/>
                <w:sz w:val="22"/>
              </w:rPr>
              <w:t xml:space="preserve">Федерации </w:t>
            </w:r>
          </w:p>
        </w:tc>
        <w:tc>
          <w:tcPr>
            <w:tcW w:type="dxa" w:w="702"/>
            <w:vMerge w:val="restart"/>
            <w:tcBorders>
              <w:top w:color="000000" w:sz="4" w:val="single"/>
              <w:left w:color="000000" w:sz="4" w:val="single"/>
              <w:bottom w:color="000000" w:sz="4" w:val="single"/>
              <w:right w:color="000000" w:sz="4" w:val="single"/>
            </w:tcBorders>
            <w:shd w:fill="auto" w:val="clear"/>
            <w:tcMar>
              <w:top w:type="dxa" w:w="7"/>
              <w:left w:type="dxa" w:w="5"/>
              <w:bottom w:type="dxa" w:w="0"/>
              <w:right w:type="dxa" w:w="0"/>
            </w:tcMar>
          </w:tcPr>
          <w:p w14:paraId="D2000000">
            <w:pPr>
              <w:spacing w:after="0" w:before="0" w:line="252" w:lineRule="auto"/>
              <w:ind w:firstLine="34" w:left="94" w:right="0"/>
              <w:jc w:val="left"/>
            </w:pPr>
            <w:r>
              <w:rPr>
                <w:rFonts w:ascii="Arial" w:hAnsi="Arial"/>
                <w:sz w:val="22"/>
              </w:rPr>
              <w:t xml:space="preserve">При меча ние </w:t>
            </w:r>
          </w:p>
        </w:tc>
      </w:tr>
      <w:tr>
        <w:trPr>
          <w:trHeight w:hRule="atLeast" w:val="883"/>
        </w:trPr>
        <w:tc>
          <w:tcPr>
            <w:tcW w:type="dxa" w:w="470"/>
            <w:vMerge w:val="restart"/>
            <w:tcBorders>
              <w:top w:color="000000" w:sz="4" w:val="single"/>
              <w:left w:color="000000" w:sz="4" w:val="single"/>
              <w:bottom w:color="000000" w:sz="4" w:val="single"/>
            </w:tcBorders>
            <w:shd w:fill="auto" w:val="clear"/>
            <w:tcMar>
              <w:top w:type="dxa" w:w="7"/>
              <w:left w:type="dxa" w:w="5"/>
              <w:bottom w:type="dxa" w:w="0"/>
              <w:right w:type="dxa" w:w="0"/>
            </w:tcMar>
          </w:tcPr>
          <w:p w14:paraId="D3000000">
            <w:pPr>
              <w:spacing w:after="0" w:before="0" w:line="252" w:lineRule="auto"/>
              <w:ind w:firstLine="2" w:left="106" w:right="0"/>
              <w:jc w:val="left"/>
            </w:pPr>
            <w:r>
              <w:rPr>
                <w:rFonts w:ascii="Arial" w:hAnsi="Arial"/>
                <w:sz w:val="22"/>
              </w:rPr>
              <w:t xml:space="preserve">но ме р </w:t>
            </w:r>
          </w:p>
        </w:tc>
        <w:tc>
          <w:tcPr>
            <w:tcW w:type="dxa" w:w="528"/>
            <w:vMerge w:val="restart"/>
            <w:tcBorders>
              <w:top w:color="000000" w:sz="4" w:val="single"/>
              <w:left w:color="000000" w:sz="4" w:val="single"/>
              <w:bottom w:color="000000" w:sz="4" w:val="single"/>
            </w:tcBorders>
            <w:shd w:fill="auto" w:val="clear"/>
            <w:tcMar>
              <w:top w:type="dxa" w:w="7"/>
              <w:left w:type="dxa" w:w="5"/>
              <w:bottom w:type="dxa" w:w="0"/>
              <w:right w:type="dxa" w:w="0"/>
            </w:tcMar>
          </w:tcPr>
          <w:p w14:paraId="D4000000">
            <w:pPr>
              <w:spacing w:after="4" w:before="0" w:line="252" w:lineRule="auto"/>
              <w:ind w:firstLine="0" w:left="98" w:right="0"/>
              <w:jc w:val="left"/>
            </w:pPr>
            <w:r>
              <w:rPr>
                <w:rFonts w:ascii="Arial" w:hAnsi="Arial"/>
                <w:sz w:val="22"/>
              </w:rPr>
              <w:t xml:space="preserve">дат </w:t>
            </w:r>
          </w:p>
          <w:p w14:paraId="D5000000">
            <w:pPr>
              <w:spacing w:after="0" w:before="0" w:line="252" w:lineRule="auto"/>
              <w:ind w:firstLine="0" w:left="15" w:right="0"/>
              <w:jc w:val="center"/>
            </w:pPr>
            <w:r>
              <w:rPr>
                <w:rFonts w:ascii="Arial" w:hAnsi="Arial"/>
                <w:sz w:val="22"/>
              </w:rPr>
              <w:t xml:space="preserve">а </w:t>
            </w:r>
          </w:p>
        </w:tc>
        <w:tc>
          <w:tcPr>
            <w:tcW w:type="dxa" w:w="526"/>
            <w:vMerge w:val="restart"/>
            <w:tcBorders>
              <w:top w:color="000000" w:sz="4" w:val="single"/>
              <w:left w:color="000000" w:sz="4" w:val="single"/>
              <w:bottom w:color="000000" w:sz="4" w:val="single"/>
            </w:tcBorders>
            <w:shd w:fill="auto" w:val="clear"/>
            <w:tcMar>
              <w:top w:type="dxa" w:w="7"/>
              <w:left w:type="dxa" w:w="5"/>
              <w:bottom w:type="dxa" w:w="0"/>
              <w:right w:type="dxa" w:w="0"/>
            </w:tcMar>
          </w:tcPr>
          <w:p w14:paraId="D6000000">
            <w:pPr>
              <w:spacing w:after="12" w:before="0" w:line="252" w:lineRule="auto"/>
              <w:ind w:firstLine="0" w:left="72" w:right="0"/>
            </w:pPr>
            <w:r>
              <w:rPr>
                <w:rFonts w:ascii="Arial" w:hAnsi="Arial"/>
                <w:sz w:val="22"/>
              </w:rPr>
              <w:t xml:space="preserve">сум </w:t>
            </w:r>
          </w:p>
          <w:p w14:paraId="D7000000">
            <w:pPr>
              <w:spacing w:after="0" w:before="0" w:line="252" w:lineRule="auto"/>
              <w:ind w:firstLine="0" w:left="134" w:right="0"/>
              <w:jc w:val="left"/>
            </w:pPr>
            <w:r>
              <w:rPr>
                <w:rFonts w:ascii="Arial" w:hAnsi="Arial"/>
                <w:sz w:val="22"/>
              </w:rPr>
              <w:t xml:space="preserve">ма </w:t>
            </w:r>
          </w:p>
        </w:tc>
        <w:tc>
          <w:tcPr>
            <w:tcW w:type="dxa" w:w="1584"/>
            <w:gridSpan w:val="2"/>
            <w:tcBorders>
              <w:top w:color="000000" w:sz="4" w:val="single"/>
              <w:left w:color="000000" w:sz="4" w:val="single"/>
              <w:bottom w:color="000000" w:sz="4" w:val="single"/>
            </w:tcBorders>
            <w:shd w:fill="auto" w:val="clear"/>
            <w:tcMar>
              <w:top w:type="dxa" w:w="7"/>
              <w:left w:type="dxa" w:w="5"/>
              <w:bottom w:type="dxa" w:w="0"/>
              <w:right w:type="dxa" w:w="0"/>
            </w:tcMar>
            <w:vAlign w:val="center"/>
          </w:tcPr>
          <w:p w14:paraId="D8000000">
            <w:pPr>
              <w:spacing w:after="17" w:before="0" w:line="252" w:lineRule="auto"/>
              <w:ind w:firstLine="0" w:left="190" w:right="0"/>
              <w:jc w:val="left"/>
            </w:pPr>
            <w:r>
              <w:rPr>
                <w:rFonts w:ascii="Arial" w:hAnsi="Arial"/>
                <w:sz w:val="22"/>
              </w:rPr>
              <w:t xml:space="preserve">авансовый </w:t>
            </w:r>
          </w:p>
          <w:p w14:paraId="D9000000">
            <w:pPr>
              <w:spacing w:after="0" w:before="0" w:line="252" w:lineRule="auto"/>
              <w:ind w:firstLine="0" w:left="0" w:right="112"/>
              <w:jc w:val="center"/>
            </w:pPr>
            <w:r>
              <w:rPr>
                <w:rFonts w:ascii="Arial" w:hAnsi="Arial"/>
                <w:sz w:val="22"/>
              </w:rPr>
              <w:t xml:space="preserve">платеж </w:t>
            </w:r>
          </w:p>
        </w:tc>
        <w:tc>
          <w:tcPr>
            <w:tcW w:type="dxa" w:w="581"/>
            <w:vMerge w:val="restart"/>
            <w:tcBorders>
              <w:top w:color="000000" w:sz="4" w:val="single"/>
              <w:left w:color="000000" w:sz="4" w:val="single"/>
              <w:bottom w:color="000000" w:sz="4" w:val="single"/>
            </w:tcBorders>
            <w:shd w:fill="auto" w:val="clear"/>
            <w:tcMar>
              <w:top w:type="dxa" w:w="7"/>
              <w:left w:type="dxa" w:w="5"/>
              <w:bottom w:type="dxa" w:w="0"/>
              <w:right w:type="dxa" w:w="0"/>
            </w:tcMar>
          </w:tcPr>
          <w:p w14:paraId="DA000000">
            <w:pPr>
              <w:spacing w:after="17" w:before="0" w:line="252" w:lineRule="auto"/>
              <w:ind w:firstLine="0" w:left="108" w:right="0"/>
              <w:jc w:val="left"/>
            </w:pPr>
            <w:r>
              <w:rPr>
                <w:rFonts w:ascii="Arial" w:hAnsi="Arial"/>
                <w:sz w:val="22"/>
              </w:rPr>
              <w:t xml:space="preserve">пре </w:t>
            </w:r>
          </w:p>
          <w:p w14:paraId="DB000000">
            <w:pPr>
              <w:spacing w:after="6" w:before="0" w:line="252" w:lineRule="auto"/>
              <w:ind w:firstLine="0" w:left="98" w:right="0"/>
            </w:pPr>
            <w:r>
              <w:rPr>
                <w:rFonts w:ascii="Arial" w:hAnsi="Arial"/>
                <w:sz w:val="22"/>
              </w:rPr>
              <w:t xml:space="preserve">дме </w:t>
            </w:r>
          </w:p>
          <w:p w14:paraId="DC000000">
            <w:pPr>
              <w:spacing w:after="0" w:before="0" w:line="252" w:lineRule="auto"/>
              <w:ind w:firstLine="0" w:left="98" w:right="0"/>
              <w:jc w:val="left"/>
            </w:pPr>
            <w:r>
              <w:rPr>
                <w:rFonts w:ascii="Arial" w:hAnsi="Arial"/>
                <w:sz w:val="22"/>
              </w:rPr>
              <w:t xml:space="preserve">т </w:t>
            </w:r>
          </w:p>
        </w:tc>
        <w:tc>
          <w:tcPr>
            <w:tcW w:type="dxa" w:w="1580"/>
            <w:gridSpan w:val="1"/>
            <w:vMerge w:val="continue"/>
            <w:tcBorders>
              <w:top w:color="000000" w:sz="4" w:val="single"/>
              <w:left w:color="000000" w:sz="4" w:val="single"/>
              <w:bottom w:color="000000" w:sz="4" w:val="single"/>
            </w:tcBorders>
            <w:shd w:fill="auto" w:val="clear"/>
            <w:tcMar>
              <w:top w:type="dxa" w:w="7"/>
              <w:left w:type="dxa" w:w="5"/>
              <w:bottom w:type="dxa" w:w="0"/>
              <w:right w:type="dxa" w:w="0"/>
            </w:tcMar>
          </w:tcPr>
          <w:p/>
        </w:tc>
        <w:tc>
          <w:tcPr>
            <w:tcW w:type="dxa" w:w="2098"/>
            <w:gridSpan w:val="1"/>
            <w:vMerge w:val="continue"/>
            <w:tcBorders>
              <w:top w:color="000000" w:sz="4" w:val="single"/>
              <w:left w:color="000000" w:sz="4" w:val="single"/>
              <w:bottom w:color="000000" w:sz="4" w:val="single"/>
            </w:tcBorders>
            <w:shd w:fill="auto" w:val="clear"/>
            <w:tcMar>
              <w:top w:type="dxa" w:w="7"/>
              <w:left w:type="dxa" w:w="5"/>
              <w:bottom w:type="dxa" w:w="0"/>
              <w:right w:type="dxa" w:w="0"/>
            </w:tcMar>
          </w:tcPr>
          <w:p/>
        </w:tc>
        <w:tc>
          <w:tcPr>
            <w:tcW w:type="dxa" w:w="1421"/>
            <w:gridSpan w:val="1"/>
            <w:vMerge w:val="continue"/>
            <w:tcBorders>
              <w:top w:color="000000" w:sz="4" w:val="single"/>
              <w:left w:color="000000" w:sz="4" w:val="single"/>
              <w:bottom w:color="000000" w:sz="4" w:val="single"/>
            </w:tcBorders>
            <w:shd w:fill="auto" w:val="clear"/>
            <w:tcMar>
              <w:top w:type="dxa" w:w="7"/>
              <w:left w:type="dxa" w:w="5"/>
              <w:bottom w:type="dxa" w:w="0"/>
              <w:right w:type="dxa" w:w="0"/>
            </w:tcMar>
          </w:tcPr>
          <w:p/>
        </w:tc>
        <w:tc>
          <w:tcPr>
            <w:tcW w:type="dxa" w:w="702"/>
            <w:gridSpan w:val="1"/>
            <w:vMerge w:val="continue"/>
            <w:tcBorders>
              <w:top w:color="000000" w:sz="4" w:val="single"/>
              <w:left w:color="000000" w:sz="4" w:val="single"/>
              <w:bottom w:color="000000" w:sz="4" w:val="single"/>
              <w:right w:color="000000" w:sz="4" w:val="single"/>
            </w:tcBorders>
            <w:shd w:fill="auto" w:val="clear"/>
            <w:tcMar>
              <w:top w:type="dxa" w:w="7"/>
              <w:left w:type="dxa" w:w="5"/>
              <w:bottom w:type="dxa" w:w="0"/>
              <w:right w:type="dxa" w:w="0"/>
            </w:tcMar>
          </w:tcPr>
          <w:p/>
        </w:tc>
      </w:tr>
      <w:tr>
        <w:trPr>
          <w:trHeight w:hRule="atLeast" w:val="3178"/>
        </w:trPr>
        <w:tc>
          <w:tcPr>
            <w:tcW w:type="dxa" w:w="470"/>
            <w:gridSpan w:val="1"/>
            <w:vMerge w:val="continue"/>
            <w:tcBorders>
              <w:top w:color="000000" w:sz="4" w:val="single"/>
              <w:left w:color="000000" w:sz="4" w:val="single"/>
              <w:bottom w:color="000000" w:sz="4" w:val="single"/>
            </w:tcBorders>
            <w:shd w:fill="auto" w:val="clear"/>
            <w:tcMar>
              <w:top w:type="dxa" w:w="7"/>
              <w:left w:type="dxa" w:w="5"/>
              <w:bottom w:type="dxa" w:w="0"/>
              <w:right w:type="dxa" w:w="0"/>
            </w:tcMar>
          </w:tcPr>
          <w:p/>
        </w:tc>
        <w:tc>
          <w:tcPr>
            <w:tcW w:type="dxa" w:w="528"/>
            <w:gridSpan w:val="1"/>
            <w:vMerge w:val="continue"/>
            <w:tcBorders>
              <w:top w:color="000000" w:sz="4" w:val="single"/>
              <w:left w:color="000000" w:sz="4" w:val="single"/>
              <w:bottom w:color="000000" w:sz="4" w:val="single"/>
            </w:tcBorders>
            <w:shd w:fill="auto" w:val="clear"/>
            <w:tcMar>
              <w:top w:type="dxa" w:w="7"/>
              <w:left w:type="dxa" w:w="5"/>
              <w:bottom w:type="dxa" w:w="0"/>
              <w:right w:type="dxa" w:w="0"/>
            </w:tcMar>
          </w:tcPr>
          <w:p/>
        </w:tc>
        <w:tc>
          <w:tcPr>
            <w:tcW w:type="dxa" w:w="526"/>
            <w:gridSpan w:val="1"/>
            <w:vMerge w:val="continue"/>
            <w:tcBorders>
              <w:top w:color="000000" w:sz="4" w:val="single"/>
              <w:left w:color="000000" w:sz="4" w:val="single"/>
              <w:bottom w:color="000000" w:sz="4" w:val="single"/>
            </w:tcBorders>
            <w:shd w:fill="auto" w:val="clear"/>
            <w:tcMar>
              <w:top w:type="dxa" w:w="7"/>
              <w:left w:type="dxa" w:w="5"/>
              <w:bottom w:type="dxa" w:w="0"/>
              <w:right w:type="dxa" w:w="0"/>
            </w:tcMar>
          </w:tcPr>
          <w:p/>
        </w:tc>
        <w:tc>
          <w:tcPr>
            <w:tcW w:type="dxa" w:w="1054"/>
            <w:tcBorders>
              <w:top w:color="000000" w:sz="4" w:val="single"/>
              <w:left w:color="000000" w:sz="4" w:val="single"/>
              <w:bottom w:color="000000" w:sz="4" w:val="single"/>
            </w:tcBorders>
            <w:shd w:fill="auto" w:val="clear"/>
            <w:tcMar>
              <w:top w:type="dxa" w:w="7"/>
              <w:left w:type="dxa" w:w="5"/>
              <w:bottom w:type="dxa" w:w="0"/>
              <w:right w:type="dxa" w:w="0"/>
            </w:tcMar>
          </w:tcPr>
          <w:p w14:paraId="DD000000">
            <w:pPr>
              <w:spacing w:after="6" w:before="0" w:line="264" w:lineRule="auto"/>
              <w:ind w:firstLine="0" w:left="0" w:right="0"/>
              <w:jc w:val="center"/>
            </w:pPr>
            <w:r>
              <w:rPr>
                <w:rFonts w:ascii="Arial" w:hAnsi="Arial"/>
                <w:sz w:val="22"/>
              </w:rPr>
              <w:t xml:space="preserve">процен т от </w:t>
            </w:r>
          </w:p>
          <w:p w14:paraId="DE000000">
            <w:pPr>
              <w:spacing w:after="0" w:before="0" w:line="252" w:lineRule="auto"/>
              <w:ind w:firstLine="0" w:left="0" w:right="0"/>
              <w:jc w:val="center"/>
            </w:pPr>
            <w:r>
              <w:rPr>
                <w:rFonts w:ascii="Arial" w:hAnsi="Arial"/>
                <w:sz w:val="22"/>
              </w:rPr>
              <w:t xml:space="preserve">общей суммы </w:t>
            </w:r>
          </w:p>
        </w:tc>
        <w:tc>
          <w:tcPr>
            <w:tcW w:type="dxa" w:w="530"/>
            <w:tcBorders>
              <w:top w:color="000000" w:sz="4" w:val="single"/>
              <w:left w:color="000000" w:sz="4" w:val="single"/>
              <w:bottom w:color="000000" w:sz="4" w:val="single"/>
            </w:tcBorders>
            <w:shd w:fill="auto" w:val="clear"/>
            <w:tcMar>
              <w:top w:type="dxa" w:w="7"/>
              <w:left w:type="dxa" w:w="5"/>
              <w:bottom w:type="dxa" w:w="0"/>
              <w:right w:type="dxa" w:w="0"/>
            </w:tcMar>
          </w:tcPr>
          <w:p w14:paraId="DF000000">
            <w:pPr>
              <w:spacing w:after="12" w:before="0" w:line="252" w:lineRule="auto"/>
              <w:ind w:firstLine="0" w:left="74" w:right="0"/>
            </w:pPr>
            <w:r>
              <w:rPr>
                <w:rFonts w:ascii="Arial" w:hAnsi="Arial"/>
                <w:sz w:val="22"/>
              </w:rPr>
              <w:t xml:space="preserve">сум </w:t>
            </w:r>
          </w:p>
          <w:p w14:paraId="E0000000">
            <w:pPr>
              <w:spacing w:after="0" w:before="0" w:line="252" w:lineRule="auto"/>
              <w:ind w:firstLine="0" w:left="137" w:right="0"/>
              <w:jc w:val="left"/>
            </w:pPr>
            <w:r>
              <w:rPr>
                <w:rFonts w:ascii="Arial" w:hAnsi="Arial"/>
                <w:sz w:val="22"/>
              </w:rPr>
              <w:t xml:space="preserve">ма </w:t>
            </w:r>
          </w:p>
        </w:tc>
        <w:tc>
          <w:tcPr>
            <w:tcW w:type="dxa" w:w="581"/>
            <w:gridSpan w:val="1"/>
            <w:vMerge w:val="continue"/>
            <w:tcBorders>
              <w:top w:color="000000" w:sz="4" w:val="single"/>
              <w:left w:color="000000" w:sz="4" w:val="single"/>
              <w:bottom w:color="000000" w:sz="4" w:val="single"/>
            </w:tcBorders>
            <w:shd w:fill="auto" w:val="clear"/>
            <w:tcMar>
              <w:top w:type="dxa" w:w="7"/>
              <w:left w:type="dxa" w:w="5"/>
              <w:bottom w:type="dxa" w:w="0"/>
              <w:right w:type="dxa" w:w="0"/>
            </w:tcMar>
          </w:tcPr>
          <w:p/>
        </w:tc>
        <w:tc>
          <w:tcPr>
            <w:tcW w:type="dxa" w:w="1580"/>
            <w:gridSpan w:val="1"/>
            <w:vMerge w:val="continue"/>
            <w:tcBorders>
              <w:top w:color="000000" w:sz="4" w:val="single"/>
              <w:left w:color="000000" w:sz="4" w:val="single"/>
              <w:bottom w:color="000000" w:sz="4" w:val="single"/>
            </w:tcBorders>
            <w:shd w:fill="auto" w:val="clear"/>
            <w:tcMar>
              <w:top w:type="dxa" w:w="7"/>
              <w:left w:type="dxa" w:w="5"/>
              <w:bottom w:type="dxa" w:w="0"/>
              <w:right w:type="dxa" w:w="0"/>
            </w:tcMar>
          </w:tcPr>
          <w:p/>
        </w:tc>
        <w:tc>
          <w:tcPr>
            <w:tcW w:type="dxa" w:w="2098"/>
            <w:gridSpan w:val="1"/>
            <w:vMerge w:val="continue"/>
            <w:tcBorders>
              <w:top w:color="000000" w:sz="4" w:val="single"/>
              <w:left w:color="000000" w:sz="4" w:val="single"/>
              <w:bottom w:color="000000" w:sz="4" w:val="single"/>
            </w:tcBorders>
            <w:shd w:fill="auto" w:val="clear"/>
            <w:tcMar>
              <w:top w:type="dxa" w:w="7"/>
              <w:left w:type="dxa" w:w="5"/>
              <w:bottom w:type="dxa" w:w="0"/>
              <w:right w:type="dxa" w:w="0"/>
            </w:tcMar>
          </w:tcPr>
          <w:p/>
        </w:tc>
        <w:tc>
          <w:tcPr>
            <w:tcW w:type="dxa" w:w="1421"/>
            <w:gridSpan w:val="1"/>
            <w:vMerge w:val="continue"/>
            <w:tcBorders>
              <w:top w:color="000000" w:sz="4" w:val="single"/>
              <w:left w:color="000000" w:sz="4" w:val="single"/>
              <w:bottom w:color="000000" w:sz="4" w:val="single"/>
            </w:tcBorders>
            <w:shd w:fill="auto" w:val="clear"/>
            <w:tcMar>
              <w:top w:type="dxa" w:w="7"/>
              <w:left w:type="dxa" w:w="5"/>
              <w:bottom w:type="dxa" w:w="0"/>
              <w:right w:type="dxa" w:w="0"/>
            </w:tcMar>
          </w:tcPr>
          <w:p/>
        </w:tc>
        <w:tc>
          <w:tcPr>
            <w:tcW w:type="dxa" w:w="702"/>
            <w:gridSpan w:val="1"/>
            <w:vMerge w:val="continue"/>
            <w:tcBorders>
              <w:top w:color="000000" w:sz="4" w:val="single"/>
              <w:left w:color="000000" w:sz="4" w:val="single"/>
              <w:bottom w:color="000000" w:sz="4" w:val="single"/>
              <w:right w:color="000000" w:sz="4" w:val="single"/>
            </w:tcBorders>
            <w:shd w:fill="auto" w:val="clear"/>
            <w:tcMar>
              <w:top w:type="dxa" w:w="7"/>
              <w:left w:type="dxa" w:w="5"/>
              <w:bottom w:type="dxa" w:w="0"/>
              <w:right w:type="dxa" w:w="0"/>
            </w:tcMar>
          </w:tcPr>
          <w:p/>
        </w:tc>
      </w:tr>
      <w:tr>
        <w:trPr>
          <w:trHeight w:hRule="atLeast" w:val="504"/>
        </w:trPr>
        <w:tc>
          <w:tcPr>
            <w:tcW w:type="dxa" w:w="470"/>
            <w:tcBorders>
              <w:top w:color="000000" w:sz="4" w:val="single"/>
              <w:left w:color="000000" w:sz="4" w:val="single"/>
              <w:bottom w:color="000000" w:sz="4" w:val="single"/>
            </w:tcBorders>
            <w:shd w:fill="auto" w:val="clear"/>
            <w:tcMar>
              <w:top w:type="dxa" w:w="7"/>
              <w:left w:type="dxa" w:w="5"/>
              <w:bottom w:type="dxa" w:w="0"/>
              <w:right w:type="dxa" w:w="0"/>
            </w:tcMar>
            <w:vAlign w:val="center"/>
          </w:tcPr>
          <w:p w14:paraId="E1000000">
            <w:pPr>
              <w:spacing w:after="0" w:before="0" w:line="252" w:lineRule="auto"/>
              <w:ind w:firstLine="0" w:left="173" w:right="0"/>
              <w:jc w:val="left"/>
            </w:pPr>
            <w:r>
              <w:rPr>
                <w:rFonts w:ascii="Arial" w:hAnsi="Arial"/>
                <w:sz w:val="22"/>
              </w:rPr>
              <w:t xml:space="preserve">1 </w:t>
            </w:r>
          </w:p>
        </w:tc>
        <w:tc>
          <w:tcPr>
            <w:tcW w:type="dxa" w:w="528"/>
            <w:tcBorders>
              <w:top w:color="000000" w:sz="4" w:val="single"/>
              <w:left w:color="000000" w:sz="4" w:val="single"/>
              <w:bottom w:color="000000" w:sz="4" w:val="single"/>
            </w:tcBorders>
            <w:shd w:fill="auto" w:val="clear"/>
            <w:tcMar>
              <w:top w:type="dxa" w:w="7"/>
              <w:left w:type="dxa" w:w="5"/>
              <w:bottom w:type="dxa" w:w="0"/>
              <w:right w:type="dxa" w:w="0"/>
            </w:tcMar>
            <w:vAlign w:val="center"/>
          </w:tcPr>
          <w:p w14:paraId="E2000000">
            <w:pPr>
              <w:spacing w:after="0" w:before="0" w:line="252" w:lineRule="auto"/>
              <w:ind w:firstLine="0" w:left="10" w:right="0"/>
              <w:jc w:val="center"/>
            </w:pPr>
            <w:r>
              <w:rPr>
                <w:rFonts w:ascii="Arial" w:hAnsi="Arial"/>
                <w:sz w:val="22"/>
              </w:rPr>
              <w:t xml:space="preserve">2 </w:t>
            </w:r>
          </w:p>
        </w:tc>
        <w:tc>
          <w:tcPr>
            <w:tcW w:type="dxa" w:w="526"/>
            <w:tcBorders>
              <w:top w:color="000000" w:sz="4" w:val="single"/>
              <w:left w:color="000000" w:sz="4" w:val="single"/>
              <w:bottom w:color="000000" w:sz="4" w:val="single"/>
            </w:tcBorders>
            <w:shd w:fill="auto" w:val="clear"/>
            <w:tcMar>
              <w:top w:type="dxa" w:w="7"/>
              <w:left w:type="dxa" w:w="5"/>
              <w:bottom w:type="dxa" w:w="0"/>
              <w:right w:type="dxa" w:w="0"/>
            </w:tcMar>
            <w:vAlign w:val="center"/>
          </w:tcPr>
          <w:p w14:paraId="E3000000">
            <w:pPr>
              <w:spacing w:after="0" w:before="0" w:line="252" w:lineRule="auto"/>
              <w:ind w:firstLine="0" w:left="0" w:right="2"/>
              <w:jc w:val="center"/>
            </w:pPr>
            <w:r>
              <w:rPr>
                <w:rFonts w:ascii="Arial" w:hAnsi="Arial"/>
                <w:sz w:val="22"/>
              </w:rPr>
              <w:t xml:space="preserve">3 </w:t>
            </w:r>
          </w:p>
        </w:tc>
        <w:tc>
          <w:tcPr>
            <w:tcW w:type="dxa" w:w="1054"/>
            <w:tcBorders>
              <w:top w:color="000000" w:sz="4" w:val="single"/>
              <w:left w:color="000000" w:sz="4" w:val="single"/>
              <w:bottom w:color="000000" w:sz="4" w:val="single"/>
            </w:tcBorders>
            <w:shd w:fill="auto" w:val="clear"/>
            <w:tcMar>
              <w:top w:type="dxa" w:w="7"/>
              <w:left w:type="dxa" w:w="5"/>
              <w:bottom w:type="dxa" w:w="0"/>
              <w:right w:type="dxa" w:w="0"/>
            </w:tcMar>
            <w:vAlign w:val="center"/>
          </w:tcPr>
          <w:p w14:paraId="E4000000">
            <w:pPr>
              <w:spacing w:after="0" w:before="0" w:line="252" w:lineRule="auto"/>
              <w:ind w:firstLine="0" w:left="3" w:right="0"/>
              <w:jc w:val="center"/>
            </w:pPr>
            <w:r>
              <w:rPr>
                <w:rFonts w:ascii="Arial" w:hAnsi="Arial"/>
                <w:sz w:val="22"/>
              </w:rPr>
              <w:t xml:space="preserve">4 </w:t>
            </w:r>
          </w:p>
        </w:tc>
        <w:tc>
          <w:tcPr>
            <w:tcW w:type="dxa" w:w="530"/>
            <w:tcBorders>
              <w:top w:color="000000" w:sz="4" w:val="single"/>
              <w:left w:color="000000" w:sz="4" w:val="single"/>
              <w:bottom w:color="000000" w:sz="4" w:val="single"/>
            </w:tcBorders>
            <w:shd w:fill="auto" w:val="clear"/>
            <w:tcMar>
              <w:top w:type="dxa" w:w="7"/>
              <w:left w:type="dxa" w:w="5"/>
              <w:bottom w:type="dxa" w:w="0"/>
              <w:right w:type="dxa" w:w="0"/>
            </w:tcMar>
            <w:vAlign w:val="center"/>
          </w:tcPr>
          <w:p w14:paraId="E5000000">
            <w:pPr>
              <w:spacing w:after="0" w:before="0" w:line="252" w:lineRule="auto"/>
              <w:ind w:firstLine="0" w:left="2" w:right="0"/>
              <w:jc w:val="center"/>
            </w:pPr>
            <w:r>
              <w:rPr>
                <w:rFonts w:ascii="Arial" w:hAnsi="Arial"/>
                <w:sz w:val="22"/>
              </w:rPr>
              <w:t xml:space="preserve">5 </w:t>
            </w:r>
          </w:p>
        </w:tc>
        <w:tc>
          <w:tcPr>
            <w:tcW w:type="dxa" w:w="581"/>
            <w:tcBorders>
              <w:top w:color="000000" w:sz="4" w:val="single"/>
              <w:left w:color="000000" w:sz="4" w:val="single"/>
              <w:bottom w:color="000000" w:sz="4" w:val="single"/>
            </w:tcBorders>
            <w:shd w:fill="auto" w:val="clear"/>
            <w:tcMar>
              <w:top w:type="dxa" w:w="7"/>
              <w:left w:type="dxa" w:w="5"/>
              <w:bottom w:type="dxa" w:w="0"/>
              <w:right w:type="dxa" w:w="0"/>
            </w:tcMar>
            <w:vAlign w:val="center"/>
          </w:tcPr>
          <w:p w14:paraId="E6000000">
            <w:pPr>
              <w:spacing w:after="0" w:before="0" w:line="252" w:lineRule="auto"/>
              <w:ind w:firstLine="0" w:left="0" w:right="0"/>
              <w:jc w:val="center"/>
            </w:pPr>
            <w:r>
              <w:rPr>
                <w:rFonts w:ascii="Arial" w:hAnsi="Arial"/>
                <w:sz w:val="22"/>
              </w:rPr>
              <w:t xml:space="preserve">6 </w:t>
            </w:r>
          </w:p>
        </w:tc>
        <w:tc>
          <w:tcPr>
            <w:tcW w:type="dxa" w:w="1580"/>
            <w:tcBorders>
              <w:top w:color="000000" w:sz="4" w:val="single"/>
              <w:left w:color="000000" w:sz="4" w:val="single"/>
              <w:bottom w:color="000000" w:sz="4" w:val="single"/>
            </w:tcBorders>
            <w:shd w:fill="auto" w:val="clear"/>
            <w:tcMar>
              <w:top w:type="dxa" w:w="7"/>
              <w:left w:type="dxa" w:w="5"/>
              <w:bottom w:type="dxa" w:w="0"/>
              <w:right w:type="dxa" w:w="0"/>
            </w:tcMar>
            <w:vAlign w:val="center"/>
          </w:tcPr>
          <w:p w14:paraId="E7000000">
            <w:pPr>
              <w:spacing w:after="0" w:before="0" w:line="252" w:lineRule="auto"/>
              <w:ind w:firstLine="0" w:left="0" w:right="0"/>
              <w:jc w:val="center"/>
            </w:pPr>
            <w:r>
              <w:rPr>
                <w:rFonts w:ascii="Arial" w:hAnsi="Arial"/>
                <w:sz w:val="22"/>
              </w:rPr>
              <w:t xml:space="preserve">8 </w:t>
            </w:r>
          </w:p>
        </w:tc>
        <w:tc>
          <w:tcPr>
            <w:tcW w:type="dxa" w:w="2098"/>
            <w:tcBorders>
              <w:top w:color="000000" w:sz="4" w:val="single"/>
              <w:left w:color="000000" w:sz="4" w:val="single"/>
              <w:bottom w:color="000000" w:sz="4" w:val="single"/>
            </w:tcBorders>
            <w:shd w:fill="auto" w:val="clear"/>
            <w:tcMar>
              <w:top w:type="dxa" w:w="7"/>
              <w:left w:type="dxa" w:w="5"/>
              <w:bottom w:type="dxa" w:w="0"/>
              <w:right w:type="dxa" w:w="0"/>
            </w:tcMar>
            <w:vAlign w:val="center"/>
          </w:tcPr>
          <w:p w14:paraId="E8000000">
            <w:pPr>
              <w:spacing w:after="0" w:before="0" w:line="252" w:lineRule="auto"/>
              <w:ind w:firstLine="0" w:left="0" w:right="4"/>
              <w:jc w:val="center"/>
            </w:pPr>
            <w:r>
              <w:rPr>
                <w:rFonts w:ascii="Arial" w:hAnsi="Arial"/>
                <w:sz w:val="22"/>
              </w:rPr>
              <w:t xml:space="preserve">9 </w:t>
            </w:r>
          </w:p>
        </w:tc>
        <w:tc>
          <w:tcPr>
            <w:tcW w:type="dxa" w:w="1421"/>
            <w:tcBorders>
              <w:top w:color="000000" w:sz="4" w:val="single"/>
              <w:left w:color="000000" w:sz="4" w:val="single"/>
              <w:bottom w:color="000000" w:sz="4" w:val="single"/>
            </w:tcBorders>
            <w:shd w:fill="auto" w:val="clear"/>
            <w:tcMar>
              <w:top w:type="dxa" w:w="7"/>
              <w:left w:type="dxa" w:w="5"/>
              <w:bottom w:type="dxa" w:w="0"/>
              <w:right w:type="dxa" w:w="0"/>
            </w:tcMar>
            <w:vAlign w:val="center"/>
          </w:tcPr>
          <w:p w14:paraId="E9000000">
            <w:pPr>
              <w:spacing w:after="0" w:before="0" w:line="252" w:lineRule="auto"/>
              <w:ind w:firstLine="0" w:left="0" w:right="0"/>
              <w:jc w:val="center"/>
            </w:pPr>
            <w:r>
              <w:rPr>
                <w:rFonts w:ascii="Arial" w:hAnsi="Arial"/>
                <w:sz w:val="22"/>
              </w:rPr>
              <w:t xml:space="preserve">10 </w:t>
            </w:r>
          </w:p>
        </w:tc>
        <w:tc>
          <w:tcPr>
            <w:tcW w:type="dxa" w:w="702"/>
            <w:tcBorders>
              <w:top w:color="000000" w:sz="4" w:val="single"/>
              <w:left w:color="000000" w:sz="4" w:val="single"/>
              <w:bottom w:color="000000" w:sz="4" w:val="single"/>
              <w:right w:color="000000" w:sz="4" w:val="single"/>
            </w:tcBorders>
            <w:shd w:fill="auto" w:val="clear"/>
            <w:tcMar>
              <w:top w:type="dxa" w:w="7"/>
              <w:left w:type="dxa" w:w="5"/>
              <w:bottom w:type="dxa" w:w="0"/>
              <w:right w:type="dxa" w:w="0"/>
            </w:tcMar>
            <w:vAlign w:val="center"/>
          </w:tcPr>
          <w:p w14:paraId="EA000000">
            <w:pPr>
              <w:spacing w:after="0" w:before="0" w:line="252" w:lineRule="auto"/>
              <w:ind w:firstLine="0" w:left="0" w:right="0"/>
              <w:jc w:val="center"/>
            </w:pPr>
            <w:r>
              <w:rPr>
                <w:rFonts w:ascii="Arial" w:hAnsi="Arial"/>
                <w:sz w:val="22"/>
              </w:rPr>
              <w:t xml:space="preserve">11 </w:t>
            </w:r>
          </w:p>
        </w:tc>
      </w:tr>
      <w:tr>
        <w:trPr>
          <w:trHeight w:hRule="atLeast" w:val="504"/>
        </w:trPr>
        <w:tc>
          <w:tcPr>
            <w:tcW w:type="dxa" w:w="470"/>
            <w:tcBorders>
              <w:top w:color="000000" w:sz="4" w:val="single"/>
              <w:left w:color="000000" w:sz="4" w:val="single"/>
              <w:bottom w:color="000000" w:sz="4" w:val="single"/>
            </w:tcBorders>
            <w:shd w:fill="auto" w:val="clear"/>
            <w:tcMar>
              <w:top w:type="dxa" w:w="7"/>
              <w:left w:type="dxa" w:w="5"/>
              <w:bottom w:type="dxa" w:w="0"/>
              <w:right w:type="dxa" w:w="0"/>
            </w:tcMar>
          </w:tcPr>
          <w:p w14:paraId="EB000000">
            <w:pPr>
              <w:spacing w:after="0" w:before="0" w:line="252" w:lineRule="auto"/>
              <w:ind w:firstLine="0" w:left="0" w:right="0"/>
              <w:jc w:val="left"/>
            </w:pPr>
            <w:r>
              <w:rPr>
                <w:rFonts w:ascii="Arial" w:hAnsi="Arial"/>
                <w:sz w:val="22"/>
              </w:rPr>
              <w:t xml:space="preserve"> </w:t>
            </w:r>
          </w:p>
        </w:tc>
        <w:tc>
          <w:tcPr>
            <w:tcW w:type="dxa" w:w="528"/>
            <w:tcBorders>
              <w:top w:color="000000" w:sz="4" w:val="single"/>
              <w:left w:color="000000" w:sz="4" w:val="single"/>
              <w:bottom w:color="000000" w:sz="4" w:val="single"/>
            </w:tcBorders>
            <w:shd w:fill="auto" w:val="clear"/>
            <w:tcMar>
              <w:top w:type="dxa" w:w="7"/>
              <w:left w:type="dxa" w:w="5"/>
              <w:bottom w:type="dxa" w:w="0"/>
              <w:right w:type="dxa" w:w="0"/>
            </w:tcMar>
          </w:tcPr>
          <w:p w14:paraId="EC000000">
            <w:pPr>
              <w:spacing w:after="0" w:before="0" w:line="252" w:lineRule="auto"/>
              <w:ind w:firstLine="0" w:left="0" w:right="0"/>
              <w:jc w:val="left"/>
            </w:pPr>
            <w:r>
              <w:rPr>
                <w:rFonts w:ascii="Arial" w:hAnsi="Arial"/>
                <w:sz w:val="22"/>
              </w:rPr>
              <w:t xml:space="preserve"> </w:t>
            </w:r>
          </w:p>
        </w:tc>
        <w:tc>
          <w:tcPr>
            <w:tcW w:type="dxa" w:w="526"/>
            <w:tcBorders>
              <w:top w:color="000000" w:sz="4" w:val="single"/>
              <w:left w:color="000000" w:sz="4" w:val="single"/>
              <w:bottom w:color="000000" w:sz="4" w:val="single"/>
            </w:tcBorders>
            <w:shd w:fill="auto" w:val="clear"/>
            <w:tcMar>
              <w:top w:type="dxa" w:w="7"/>
              <w:left w:type="dxa" w:w="5"/>
              <w:bottom w:type="dxa" w:w="0"/>
              <w:right w:type="dxa" w:w="0"/>
            </w:tcMar>
          </w:tcPr>
          <w:p w14:paraId="ED000000">
            <w:pPr>
              <w:spacing w:after="0" w:before="0" w:line="252" w:lineRule="auto"/>
              <w:ind w:firstLine="0" w:left="0" w:right="0"/>
              <w:jc w:val="left"/>
            </w:pPr>
            <w:r>
              <w:rPr>
                <w:rFonts w:ascii="Arial" w:hAnsi="Arial"/>
                <w:sz w:val="22"/>
              </w:rPr>
              <w:t xml:space="preserve"> </w:t>
            </w:r>
          </w:p>
        </w:tc>
        <w:tc>
          <w:tcPr>
            <w:tcW w:type="dxa" w:w="1054"/>
            <w:tcBorders>
              <w:top w:color="000000" w:sz="4" w:val="single"/>
              <w:left w:color="000000" w:sz="4" w:val="single"/>
              <w:bottom w:color="000000" w:sz="4" w:val="single"/>
            </w:tcBorders>
            <w:shd w:fill="auto" w:val="clear"/>
            <w:tcMar>
              <w:top w:type="dxa" w:w="7"/>
              <w:left w:type="dxa" w:w="5"/>
              <w:bottom w:type="dxa" w:w="0"/>
              <w:right w:type="dxa" w:w="0"/>
            </w:tcMar>
          </w:tcPr>
          <w:p w14:paraId="EE000000">
            <w:pPr>
              <w:spacing w:after="0" w:before="0" w:line="252" w:lineRule="auto"/>
              <w:ind w:firstLine="0" w:left="0" w:right="0"/>
              <w:jc w:val="left"/>
            </w:pPr>
            <w:r>
              <w:rPr>
                <w:rFonts w:ascii="Arial" w:hAnsi="Arial"/>
                <w:sz w:val="22"/>
              </w:rPr>
              <w:t xml:space="preserve"> </w:t>
            </w:r>
          </w:p>
        </w:tc>
        <w:tc>
          <w:tcPr>
            <w:tcW w:type="dxa" w:w="530"/>
            <w:tcBorders>
              <w:top w:color="000000" w:sz="4" w:val="single"/>
              <w:left w:color="000000" w:sz="4" w:val="single"/>
              <w:bottom w:color="000000" w:sz="4" w:val="single"/>
            </w:tcBorders>
            <w:shd w:fill="auto" w:val="clear"/>
            <w:tcMar>
              <w:top w:type="dxa" w:w="7"/>
              <w:left w:type="dxa" w:w="5"/>
              <w:bottom w:type="dxa" w:w="0"/>
              <w:right w:type="dxa" w:w="0"/>
            </w:tcMar>
          </w:tcPr>
          <w:p w14:paraId="EF000000">
            <w:pPr>
              <w:spacing w:after="0" w:before="0" w:line="252" w:lineRule="auto"/>
              <w:ind w:firstLine="0" w:left="0" w:right="0"/>
              <w:jc w:val="left"/>
            </w:pPr>
            <w:r>
              <w:rPr>
                <w:rFonts w:ascii="Arial" w:hAnsi="Arial"/>
                <w:sz w:val="22"/>
              </w:rPr>
              <w:t xml:space="preserve"> </w:t>
            </w:r>
          </w:p>
        </w:tc>
        <w:tc>
          <w:tcPr>
            <w:tcW w:type="dxa" w:w="581"/>
            <w:tcBorders>
              <w:top w:color="000000" w:sz="4" w:val="single"/>
              <w:left w:color="000000" w:sz="4" w:val="single"/>
              <w:bottom w:color="000000" w:sz="4" w:val="single"/>
            </w:tcBorders>
            <w:shd w:fill="auto" w:val="clear"/>
            <w:tcMar>
              <w:top w:type="dxa" w:w="7"/>
              <w:left w:type="dxa" w:w="5"/>
              <w:bottom w:type="dxa" w:w="0"/>
              <w:right w:type="dxa" w:w="0"/>
            </w:tcMar>
          </w:tcPr>
          <w:p w14:paraId="F0000000">
            <w:pPr>
              <w:spacing w:after="0" w:before="0" w:line="252" w:lineRule="auto"/>
              <w:ind w:firstLine="0" w:left="0" w:right="0"/>
              <w:jc w:val="left"/>
            </w:pPr>
            <w:r>
              <w:rPr>
                <w:rFonts w:ascii="Arial" w:hAnsi="Arial"/>
                <w:sz w:val="22"/>
              </w:rPr>
              <w:t xml:space="preserve"> </w:t>
            </w:r>
          </w:p>
        </w:tc>
        <w:tc>
          <w:tcPr>
            <w:tcW w:type="dxa" w:w="1580"/>
            <w:tcBorders>
              <w:top w:color="000000" w:sz="4" w:val="single"/>
              <w:left w:color="000000" w:sz="4" w:val="single"/>
              <w:bottom w:color="000000" w:sz="4" w:val="single"/>
            </w:tcBorders>
            <w:shd w:fill="auto" w:val="clear"/>
            <w:tcMar>
              <w:top w:type="dxa" w:w="7"/>
              <w:left w:type="dxa" w:w="5"/>
              <w:bottom w:type="dxa" w:w="0"/>
              <w:right w:type="dxa" w:w="0"/>
            </w:tcMar>
          </w:tcPr>
          <w:p w14:paraId="F1000000">
            <w:pPr>
              <w:spacing w:after="0" w:before="0" w:line="252" w:lineRule="auto"/>
              <w:ind w:firstLine="0" w:left="0" w:right="0"/>
              <w:jc w:val="left"/>
            </w:pPr>
            <w:r>
              <w:rPr>
                <w:rFonts w:ascii="Arial" w:hAnsi="Arial"/>
                <w:sz w:val="22"/>
              </w:rPr>
              <w:t xml:space="preserve"> </w:t>
            </w:r>
          </w:p>
        </w:tc>
        <w:tc>
          <w:tcPr>
            <w:tcW w:type="dxa" w:w="2098"/>
            <w:tcBorders>
              <w:top w:color="000000" w:sz="4" w:val="single"/>
              <w:left w:color="000000" w:sz="4" w:val="single"/>
              <w:bottom w:color="000000" w:sz="4" w:val="single"/>
            </w:tcBorders>
            <w:shd w:fill="auto" w:val="clear"/>
            <w:tcMar>
              <w:top w:type="dxa" w:w="7"/>
              <w:left w:type="dxa" w:w="5"/>
              <w:bottom w:type="dxa" w:w="0"/>
              <w:right w:type="dxa" w:w="0"/>
            </w:tcMar>
          </w:tcPr>
          <w:p w14:paraId="F2000000">
            <w:pPr>
              <w:spacing w:after="0" w:before="0" w:line="252" w:lineRule="auto"/>
              <w:ind w:firstLine="0" w:left="0" w:right="0"/>
              <w:jc w:val="left"/>
            </w:pPr>
            <w:r>
              <w:rPr>
                <w:rFonts w:ascii="Arial" w:hAnsi="Arial"/>
                <w:sz w:val="22"/>
              </w:rPr>
              <w:t xml:space="preserve"> </w:t>
            </w:r>
          </w:p>
        </w:tc>
        <w:tc>
          <w:tcPr>
            <w:tcW w:type="dxa" w:w="1421"/>
            <w:tcBorders>
              <w:top w:color="000000" w:sz="4" w:val="single"/>
              <w:left w:color="000000" w:sz="4" w:val="single"/>
              <w:bottom w:color="000000" w:sz="4" w:val="single"/>
            </w:tcBorders>
            <w:shd w:fill="auto" w:val="clear"/>
            <w:tcMar>
              <w:top w:type="dxa" w:w="7"/>
              <w:left w:type="dxa" w:w="5"/>
              <w:bottom w:type="dxa" w:w="0"/>
              <w:right w:type="dxa" w:w="0"/>
            </w:tcMar>
          </w:tcPr>
          <w:p w14:paraId="F3000000">
            <w:pPr>
              <w:spacing w:after="0" w:before="0" w:line="252" w:lineRule="auto"/>
              <w:ind w:firstLine="0" w:left="0" w:right="0"/>
              <w:jc w:val="left"/>
            </w:pPr>
            <w:r>
              <w:rPr>
                <w:rFonts w:ascii="Arial" w:hAnsi="Arial"/>
                <w:sz w:val="22"/>
              </w:rPr>
              <w:t xml:space="preserve"> </w:t>
            </w:r>
          </w:p>
        </w:tc>
        <w:tc>
          <w:tcPr>
            <w:tcW w:type="dxa" w:w="702"/>
            <w:tcBorders>
              <w:top w:color="000000" w:sz="4" w:val="single"/>
              <w:left w:color="000000" w:sz="4" w:val="single"/>
              <w:bottom w:color="000000" w:sz="4" w:val="single"/>
              <w:right w:color="000000" w:sz="4" w:val="single"/>
            </w:tcBorders>
            <w:shd w:fill="auto" w:val="clear"/>
            <w:tcMar>
              <w:top w:type="dxa" w:w="7"/>
              <w:left w:type="dxa" w:w="5"/>
              <w:bottom w:type="dxa" w:w="0"/>
              <w:right w:type="dxa" w:w="0"/>
            </w:tcMar>
          </w:tcPr>
          <w:p w14:paraId="F4000000">
            <w:pPr>
              <w:spacing w:after="0" w:before="0" w:line="252" w:lineRule="auto"/>
              <w:ind w:firstLine="0" w:left="0" w:right="0"/>
              <w:jc w:val="left"/>
            </w:pPr>
            <w:r>
              <w:rPr>
                <w:rFonts w:ascii="Arial" w:hAnsi="Arial"/>
                <w:sz w:val="22"/>
              </w:rPr>
              <w:t xml:space="preserve"> </w:t>
            </w:r>
          </w:p>
        </w:tc>
      </w:tr>
    </w:tbl>
    <w:p w14:paraId="F5000000">
      <w:pPr>
        <w:spacing w:after="0" w:before="0" w:line="252" w:lineRule="auto"/>
        <w:ind w:firstLine="0" w:left="0" w:right="0"/>
        <w:jc w:val="left"/>
      </w:pPr>
      <w:r>
        <w:rPr>
          <w:rFonts w:ascii="Arial" w:hAnsi="Arial"/>
          <w:sz w:val="22"/>
        </w:rPr>
        <w:t xml:space="preserve"> </w:t>
      </w:r>
    </w:p>
    <w:p w14:paraId="F6000000">
      <w:pPr>
        <w:spacing w:after="124" w:before="0" w:line="252" w:lineRule="auto"/>
        <w:ind w:firstLine="0" w:left="0" w:right="0"/>
        <w:jc w:val="left"/>
      </w:pPr>
      <w:r>
        <w:rPr>
          <w:rFonts w:ascii="Arial" w:hAnsi="Arial"/>
          <w:sz w:val="22"/>
        </w:rPr>
        <w:t xml:space="preserve"> </w:t>
      </w:r>
    </w:p>
    <w:p w14:paraId="F7000000">
      <w:pPr>
        <w:spacing w:after="80" w:before="0" w:line="252" w:lineRule="auto"/>
        <w:ind w:hanging="10" w:left="10" w:right="1506"/>
        <w:jc w:val="right"/>
      </w:pPr>
      <w:r>
        <w:rPr>
          <w:rFonts w:ascii="Arial" w:hAnsi="Arial"/>
          <w:sz w:val="22"/>
        </w:rPr>
        <w:t xml:space="preserve">Номер страницы  </w:t>
      </w:r>
    </w:p>
    <w:p w14:paraId="F8000000">
      <w:pPr>
        <w:spacing w:after="105" w:before="0" w:line="252" w:lineRule="auto"/>
        <w:ind w:hanging="10" w:left="10" w:right="768"/>
        <w:jc w:val="right"/>
        <w:rPr>
          <w:rFonts w:ascii="Arial" w:hAnsi="Arial"/>
          <w:sz w:val="22"/>
        </w:rPr>
      </w:pPr>
      <w:r>
        <w:rPr>
          <w:rFonts w:ascii="Arial" w:hAnsi="Arial"/>
          <w:sz w:val="22"/>
        </w:rPr>
        <w:t xml:space="preserve">Всего страниц </w:t>
      </w:r>
      <w: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inline>
                <wp:extent cx="447675" cy="316230"/>
                <wp:docPr hidden="false" id="7" name="Picture 7"/>
                <a:graphic>
                  <a:graphicData uri="http://schemas.microsoft.com/office/word/2010/wordprocessingGroup">
                    <wpg:wgp>
                      <wpg:cNvGrpSpPr/>
                      <wpg:grpSpPr>
                        <a:xfrm flipH="false" flipV="false" rot="0">
                          <a:off x="0" y="0"/>
                          <a:ext cx="447675" cy="316230"/>
                          <a:chOff x="0" y="0"/>
                          <a:chExt cx="447675" cy="316230"/>
                        </a:xfrm>
                      </wpg:grpSpPr>
                      <wps:wsp>
                        <wps:cNvSpPr txBox="false"/>
                        <wps:spPr>
                          <a:xfrm flipH="false" flipV="false" rot="0">
                            <a:off x="8255" y="8255"/>
                            <a:ext cx="48895" cy="22098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F9000000">
                              <w:pPr>
                                <w:pStyle w:val="Style_5"/>
                                <w:spacing w:after="160" w:before="0" w:line="252" w:lineRule="auto"/>
                                <w:ind w:firstLine="0" w:left="0" w:right="0"/>
                                <w:jc w:val="left"/>
                                <w:rPr>
                                  <w:rFonts w:ascii="Times New Roman" w:hAnsi="Times New Roman"/>
                                  <w:color w:val="000000"/>
                                  <w:spacing w:val="0"/>
                                  <w:sz w:val="24"/>
                                </w:rPr>
                              </w:pPr>
                              <w:r>
                                <w:rPr>
                                  <w:rFonts w:ascii="Times New Roman" w:hAnsi="Times New Roman"/>
                                  <w:color w:val="000000"/>
                                  <w:spacing w:val="0"/>
                                  <w:sz w:val="24"/>
                                </w:rPr>
                                <w:t xml:space="preserve"> </w:t>
                              </w:r>
                            </w:p>
                          </w:txbxContent>
                        </wps:txbx>
                        <wps:bodyPr anchor="t" bIns="0" lIns="0" rIns="0" tIns="0" wrap="square">
                          <a:noAutofit/>
                        </wps:bodyPr>
                      </wps:wsp>
                      <wps:wsp>
                        <wps:cNvSpPr txBox="false"/>
                        <wps:spPr>
                          <a:xfrm flipH="false" flipV="false" rot="0">
                            <a:off x="8890" y="0"/>
                            <a:ext cx="438150" cy="7619"/>
                          </a:xfrm>
                          <a:custGeom>
                            <a:avLst/>
                            <a:gdLst>
                              <a:gd fmla="val 1" name="f0"/>
                              <a:gd fmla="val 1" name="f1"/>
                              <a:gd fmla="val 1" name="f2"/>
                              <a:gd fmla="val 9144" name="f3"/>
                              <a:gd fmla="val 1" name="f4"/>
                              <a:gd fmla="val 0" name="ODFTextRectL"/>
                              <a:gd fmla="val 0" name="ODFTextRectT"/>
                              <a:gd fmla="val 439217" name="ODFTextRectR"/>
                              <a:gd fmla="val 9144" name="ODFTextRectB"/>
                              <a:gd fmla="val 439217"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439217"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439217">
                                <a:moveTo>
                                  <a:pt x="0" y="0"/>
                                </a:moveTo>
                                <a:lnTo>
                                  <a:pt x="439217" y="0"/>
                                </a:lnTo>
                                <a:lnTo>
                                  <a:pt x="439217" y="9144"/>
                                </a:lnTo>
                                <a:lnTo>
                                  <a:pt x="0" y="9144"/>
                                </a:lnTo>
                                <a:lnTo>
                                  <a:pt x="0" y="0"/>
                                </a:lnTo>
                              </a:path>
                            </a:pathLst>
                          </a:custGeom>
                          <a:solidFill>
                            <a:srgbClr val="000000"/>
                          </a:solidFill>
                          <a:ln>
                            <a:noFill/>
                          </a:ln>
                        </wps:spPr>
                        <wps:bodyPr anchor="ctr" bIns="45720" lIns="91440" rIns="91440" tIns="45720" wrap="none">
                          <a:noAutofit/>
                        </wps:bodyPr>
                      </wps:wsp>
                      <wps:wsp>
                        <wps:cNvSpPr txBox="false"/>
                        <wps:spPr>
                          <a:xfrm flipH="false" flipV="false" rot="0">
                            <a:off x="0" y="307975"/>
                            <a:ext cx="447040" cy="7620"/>
                          </a:xfrm>
                          <a:custGeom>
                            <a:avLst/>
                            <a:gdLst>
                              <a:gd fmla="val 1" name="f0"/>
                              <a:gd fmla="val 1" name="f1"/>
                              <a:gd fmla="val 1" name="f2"/>
                              <a:gd fmla="val 9144" name="f3"/>
                              <a:gd fmla="val 1" name="f4"/>
                              <a:gd fmla="val 0" name="ODFTextRectL"/>
                              <a:gd fmla="val 0" name="ODFTextRectT"/>
                              <a:gd fmla="val 448361" name="ODFTextRectR"/>
                              <a:gd fmla="val 9144" name="ODFTextRectB"/>
                              <a:gd fmla="val 448361"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448361"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448361">
                                <a:moveTo>
                                  <a:pt x="0" y="0"/>
                                </a:moveTo>
                                <a:lnTo>
                                  <a:pt x="448361" y="0"/>
                                </a:lnTo>
                                <a:lnTo>
                                  <a:pt x="448361" y="9144"/>
                                </a:lnTo>
                                <a:lnTo>
                                  <a:pt x="0" y="9144"/>
                                </a:lnTo>
                                <a:lnTo>
                                  <a:pt x="0" y="0"/>
                                </a:lnTo>
                              </a:path>
                            </a:pathLst>
                          </a:custGeom>
                          <a:solidFill>
                            <a:srgbClr val="000000"/>
                          </a:solidFill>
                          <a:ln>
                            <a:noFill/>
                          </a:ln>
                        </wps:spPr>
                        <wps:bodyPr anchor="ctr" bIns="45720" lIns="91440" rIns="91440" tIns="45720" wrap="none">
                          <a:noAutofit/>
                        </wps:bodyPr>
                      </wps:wsp>
                    </wpg:wgp>
                  </a:graphicData>
                </a:graphic>
              </wp:inline>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FA000000">
      <w:pPr>
        <w:spacing w:after="64" w:before="0" w:line="264" w:lineRule="auto"/>
        <w:ind w:hanging="10" w:left="321" w:right="4670"/>
        <w:jc w:val="left"/>
      </w:pPr>
      <w:r>
        <w:rPr>
          <w:rFonts w:ascii="Arial" w:hAnsi="Arial"/>
          <w:sz w:val="22"/>
        </w:rPr>
        <w:t xml:space="preserve">Руководитель органа Федерального казначейства (уполномоченное лицо) </w:t>
      </w:r>
    </w:p>
    <w:p w14:paraId="FB000000">
      <w:pPr>
        <w:spacing w:after="137" w:before="0" w:line="252" w:lineRule="auto"/>
        <w:ind w:firstLine="0" w:left="127" w:right="0"/>
        <w:jc w:val="left"/>
        <w:rPr>
          <w:rFonts w:ascii="Arial" w:hAnsi="Arial"/>
          <w:sz w:val="22"/>
        </w:rPr>
      </w:pPr>
      <w: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inline>
                <wp:extent cx="5851525" cy="13334"/>
                <wp:docPr hidden="false" id="8" name="Picture 8"/>
                <a:graphic>
                  <a:graphicData uri="http://schemas.microsoft.com/office/word/2010/wordprocessingGroup">
                    <wpg:wgp>
                      <wpg:cNvGrpSpPr/>
                      <wpg:grpSpPr>
                        <a:xfrm flipH="false" flipV="false" rot="0">
                          <a:off x="0" y="0"/>
                          <a:ext cx="5851525" cy="13334"/>
                          <a:chOff x="0" y="0"/>
                          <a:chExt cx="5851525" cy="13334"/>
                        </a:xfrm>
                      </wpg:grpSpPr>
                      <wps:wsp>
                        <wps:cNvSpPr txBox="false"/>
                        <wps:spPr>
                          <a:xfrm flipH="false" flipV="false" rot="0">
                            <a:off x="2677160" y="0"/>
                            <a:ext cx="943608" cy="6349"/>
                          </a:xfrm>
                          <a:custGeom>
                            <a:avLst/>
                            <a:gdLst>
                              <a:gd fmla="val 1" name="f0"/>
                              <a:gd fmla="val 1" name="f1"/>
                              <a:gd fmla="val 1" name="f2"/>
                              <a:gd fmla="val 9144" name="f3"/>
                              <a:gd fmla="val 1" name="f4"/>
                              <a:gd fmla="val 0" name="ODFTextRectL"/>
                              <a:gd fmla="val 0" name="ODFTextRectT"/>
                              <a:gd fmla="val 944880" name="ODFTextRectR"/>
                              <a:gd fmla="val 9144" name="ODFTextRectB"/>
                              <a:gd fmla="val 944880"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944880"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944880">
                                <a:moveTo>
                                  <a:pt x="0" y="0"/>
                                </a:moveTo>
                                <a:lnTo>
                                  <a:pt x="944880" y="0"/>
                                </a:lnTo>
                                <a:lnTo>
                                  <a:pt x="944880" y="9144"/>
                                </a:lnTo>
                                <a:lnTo>
                                  <a:pt x="0" y="9144"/>
                                </a:lnTo>
                                <a:lnTo>
                                  <a:pt x="0" y="0"/>
                                </a:lnTo>
                              </a:path>
                            </a:pathLst>
                          </a:custGeom>
                          <a:solidFill>
                            <a:srgbClr val="000000"/>
                          </a:solidFill>
                          <a:ln>
                            <a:noFill/>
                          </a:ln>
                        </wps:spPr>
                        <wps:bodyPr anchor="ctr" bIns="45720" lIns="91440" rIns="91440" tIns="45720" wrap="none">
                          <a:noAutofit/>
                        </wps:bodyPr>
                      </wps:wsp>
                      <wps:wsp>
                        <wps:cNvSpPr txBox="false"/>
                        <wps:spPr>
                          <a:xfrm flipH="false" flipV="false" rot="0">
                            <a:off x="3829684" y="0"/>
                            <a:ext cx="763904" cy="6349"/>
                          </a:xfrm>
                          <a:custGeom>
                            <a:avLst/>
                            <a:gdLst>
                              <a:gd fmla="val 1" name="f0"/>
                              <a:gd fmla="val 1" name="f1"/>
                              <a:gd fmla="val 1" name="f2"/>
                              <a:gd fmla="val 9144" name="f3"/>
                              <a:gd fmla="val 1" name="f4"/>
                              <a:gd fmla="val 0" name="ODFTextRectL"/>
                              <a:gd fmla="val 0" name="ODFTextRectT"/>
                              <a:gd fmla="val 765175" name="ODFTextRectR"/>
                              <a:gd fmla="val 9144" name="ODFTextRectB"/>
                              <a:gd fmla="val 765175"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765175"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765175">
                                <a:moveTo>
                                  <a:pt x="0" y="0"/>
                                </a:moveTo>
                                <a:lnTo>
                                  <a:pt x="765175" y="0"/>
                                </a:lnTo>
                                <a:lnTo>
                                  <a:pt x="765175" y="9144"/>
                                </a:lnTo>
                                <a:lnTo>
                                  <a:pt x="0" y="9144"/>
                                </a:lnTo>
                                <a:lnTo>
                                  <a:pt x="0" y="0"/>
                                </a:lnTo>
                              </a:path>
                            </a:pathLst>
                          </a:custGeom>
                          <a:solidFill>
                            <a:srgbClr val="000000"/>
                          </a:solidFill>
                          <a:ln>
                            <a:noFill/>
                          </a:ln>
                        </wps:spPr>
                        <wps:bodyPr anchor="ctr" bIns="45720" lIns="91440" rIns="91440" tIns="45720" wrap="none">
                          <a:noAutofit/>
                        </wps:bodyPr>
                      </wps:wsp>
                      <wps:wsp>
                        <wps:cNvSpPr txBox="false"/>
                        <wps:spPr>
                          <a:xfrm flipH="false" flipV="false" rot="0">
                            <a:off x="4803140" y="0"/>
                            <a:ext cx="1017268" cy="6349"/>
                          </a:xfrm>
                          <a:custGeom>
                            <a:avLst/>
                            <a:gdLst>
                              <a:gd fmla="val 1" name="f0"/>
                              <a:gd fmla="val 1" name="f1"/>
                              <a:gd fmla="val 1" name="f2"/>
                              <a:gd fmla="val 9144" name="f3"/>
                              <a:gd fmla="val 1" name="f4"/>
                              <a:gd fmla="val 0" name="ODFTextRectL"/>
                              <a:gd fmla="val 0" name="ODFTextRectT"/>
                              <a:gd fmla="val 1018540" name="ODFTextRectR"/>
                              <a:gd fmla="val 9144" name="ODFTextRectB"/>
                              <a:gd fmla="val 1018540"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1018540"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1018540">
                                <a:moveTo>
                                  <a:pt x="0" y="0"/>
                                </a:moveTo>
                                <a:lnTo>
                                  <a:pt x="1018540" y="0"/>
                                </a:lnTo>
                                <a:lnTo>
                                  <a:pt x="1018540" y="9144"/>
                                </a:lnTo>
                                <a:lnTo>
                                  <a:pt x="0" y="9144"/>
                                </a:lnTo>
                                <a:lnTo>
                                  <a:pt x="0" y="0"/>
                                </a:lnTo>
                              </a:path>
                            </a:pathLst>
                          </a:custGeom>
                          <a:solidFill>
                            <a:srgbClr val="000000"/>
                          </a:solidFill>
                          <a:ln>
                            <a:noFill/>
                          </a:ln>
                        </wps:spPr>
                        <wps:bodyPr anchor="ctr" bIns="45720" lIns="91440" rIns="91440" tIns="45720" wrap="none">
                          <a:noAutofit/>
                        </wps:bodyPr>
                      </wps:wsp>
                      <wps:wsp>
                        <wps:cNvSpPr txBox="false"/>
                        <wps:spPr>
                          <a:xfrm flipH="false" flipV="false" rot="0">
                            <a:off x="0" y="6349"/>
                            <a:ext cx="3651250" cy="6349"/>
                          </a:xfrm>
                          <a:custGeom>
                            <a:avLst/>
                            <a:gdLst>
                              <a:gd fmla="val 1" name="f0"/>
                              <a:gd fmla="val 1" name="f1"/>
                              <a:gd fmla="val 1" name="f2"/>
                              <a:gd fmla="val 9144" name="f3"/>
                              <a:gd fmla="val 1" name="f4"/>
                              <a:gd fmla="val 0" name="ODFTextRectL"/>
                              <a:gd fmla="val 0" name="ODFTextRectT"/>
                              <a:gd fmla="val 3652139" name="ODFTextRectR"/>
                              <a:gd fmla="val 9144" name="ODFTextRectB"/>
                              <a:gd fmla="val 3652139"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3652139"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3652139">
                                <a:moveTo>
                                  <a:pt x="0" y="0"/>
                                </a:moveTo>
                                <a:lnTo>
                                  <a:pt x="3652139" y="0"/>
                                </a:lnTo>
                                <a:lnTo>
                                  <a:pt x="3652139" y="9144"/>
                                </a:lnTo>
                                <a:lnTo>
                                  <a:pt x="0" y="9144"/>
                                </a:lnTo>
                                <a:lnTo>
                                  <a:pt x="0" y="0"/>
                                </a:lnTo>
                              </a:path>
                            </a:pathLst>
                          </a:custGeom>
                          <a:solidFill>
                            <a:srgbClr val="000000"/>
                          </a:solidFill>
                          <a:ln>
                            <a:noFill/>
                          </a:ln>
                        </wps:spPr>
                        <wps:bodyPr anchor="ctr" bIns="45720" lIns="91440" rIns="91440" tIns="45720" wrap="none">
                          <a:noAutofit/>
                        </wps:bodyPr>
                      </wps:wsp>
                      <wps:wsp>
                        <wps:cNvSpPr txBox="false"/>
                        <wps:spPr>
                          <a:xfrm flipH="false" flipV="false" rot="0">
                            <a:off x="3869055" y="6349"/>
                            <a:ext cx="756284" cy="6349"/>
                          </a:xfrm>
                          <a:custGeom>
                            <a:avLst/>
                            <a:gdLst>
                              <a:gd fmla="val 1" name="f0"/>
                              <a:gd fmla="val 1" name="f1"/>
                              <a:gd fmla="val 1" name="f2"/>
                              <a:gd fmla="val 9144" name="f3"/>
                              <a:gd fmla="val 1" name="f4"/>
                              <a:gd fmla="val 0" name="ODFTextRectL"/>
                              <a:gd fmla="val 0" name="ODFTextRectT"/>
                              <a:gd fmla="val 757733" name="ODFTextRectR"/>
                              <a:gd fmla="val 9144" name="ODFTextRectB"/>
                              <a:gd fmla="val 757733"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757733"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757733">
                                <a:moveTo>
                                  <a:pt x="0" y="0"/>
                                </a:moveTo>
                                <a:lnTo>
                                  <a:pt x="757733" y="0"/>
                                </a:lnTo>
                                <a:lnTo>
                                  <a:pt x="757733" y="9144"/>
                                </a:lnTo>
                                <a:lnTo>
                                  <a:pt x="0" y="9144"/>
                                </a:lnTo>
                                <a:lnTo>
                                  <a:pt x="0" y="0"/>
                                </a:lnTo>
                              </a:path>
                            </a:pathLst>
                          </a:custGeom>
                          <a:solidFill>
                            <a:srgbClr val="000000"/>
                          </a:solidFill>
                          <a:ln>
                            <a:noFill/>
                          </a:ln>
                        </wps:spPr>
                        <wps:bodyPr anchor="ctr" bIns="45720" lIns="91440" rIns="91440" tIns="45720" wrap="none">
                          <a:noAutofit/>
                        </wps:bodyPr>
                      </wps:wsp>
                      <wps:wsp>
                        <wps:cNvSpPr txBox="false"/>
                        <wps:spPr>
                          <a:xfrm flipH="false" flipV="false" rot="0">
                            <a:off x="4843145" y="6349"/>
                            <a:ext cx="1007745" cy="6349"/>
                          </a:xfrm>
                          <a:custGeom>
                            <a:avLst/>
                            <a:gdLst>
                              <a:gd fmla="val 1" name="f0"/>
                              <a:gd fmla="val 1" name="f1"/>
                              <a:gd fmla="val 1" name="f2"/>
                              <a:gd fmla="val 9144" name="f3"/>
                              <a:gd fmla="val 1" name="f4"/>
                              <a:gd fmla="val 0" name="ODFTextRectL"/>
                              <a:gd fmla="val 0" name="ODFTextRectT"/>
                              <a:gd fmla="val 1009193" name="ODFTextRectR"/>
                              <a:gd fmla="val 9144" name="ODFTextRectB"/>
                              <a:gd fmla="val 1009193"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1009193"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1009193">
                                <a:moveTo>
                                  <a:pt x="0" y="0"/>
                                </a:moveTo>
                                <a:lnTo>
                                  <a:pt x="1009193" y="0"/>
                                </a:lnTo>
                                <a:lnTo>
                                  <a:pt x="1009193" y="9144"/>
                                </a:lnTo>
                                <a:lnTo>
                                  <a:pt x="0" y="9144"/>
                                </a:lnTo>
                                <a:lnTo>
                                  <a:pt x="0" y="0"/>
                                </a:lnTo>
                              </a:path>
                            </a:pathLst>
                          </a:custGeom>
                          <a:solidFill>
                            <a:srgbClr val="000000"/>
                          </a:solidFill>
                          <a:ln>
                            <a:noFill/>
                          </a:ln>
                        </wps:spPr>
                        <wps:bodyPr anchor="ctr" bIns="45720" lIns="91440" rIns="91440" tIns="45720" wrap="none">
                          <a:noAutofit/>
                        </wps:bodyPr>
                      </wps:wsp>
                    </wpg:wgp>
                  </a:graphicData>
                </a:graphic>
              </wp:inline>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FC000000">
      <w:pPr>
        <w:spacing w:after="203" w:before="0" w:line="252" w:lineRule="auto"/>
        <w:ind w:hanging="10" w:left="3582" w:right="768"/>
        <w:jc w:val="right"/>
      </w:pPr>
      <w:r>
        <w:rPr>
          <w:rFonts w:ascii="Arial" w:hAnsi="Arial"/>
          <w:sz w:val="22"/>
        </w:rPr>
        <w:t xml:space="preserve">(должность) </w:t>
      </w:r>
      <w:r>
        <w:rPr>
          <w:rFonts w:ascii="Arial" w:hAnsi="Arial"/>
          <w:sz w:val="22"/>
          <w:vertAlign w:val="superscript"/>
        </w:rPr>
        <w:t xml:space="preserve"> </w:t>
      </w:r>
      <w:r>
        <w:rPr>
          <w:rFonts w:ascii="Arial" w:hAnsi="Arial"/>
          <w:sz w:val="22"/>
          <w:vertAlign w:val="superscript"/>
        </w:rPr>
        <w:tab/>
      </w:r>
      <w:r>
        <w:rPr>
          <w:rFonts w:ascii="Arial" w:hAnsi="Arial"/>
          <w:sz w:val="22"/>
        </w:rPr>
        <w:t xml:space="preserve">(подпись) </w:t>
      </w:r>
      <w:r>
        <w:rPr>
          <w:rFonts w:ascii="Arial" w:hAnsi="Arial"/>
          <w:sz w:val="22"/>
          <w:vertAlign w:val="superscript"/>
        </w:rPr>
        <w:t xml:space="preserve"> </w:t>
      </w:r>
      <w:r>
        <w:rPr>
          <w:rFonts w:ascii="Arial" w:hAnsi="Arial"/>
          <w:sz w:val="22"/>
          <w:vertAlign w:val="superscript"/>
        </w:rPr>
        <w:tab/>
      </w:r>
      <w:r>
        <w:rPr>
          <w:rFonts w:ascii="Arial" w:hAnsi="Arial"/>
          <w:sz w:val="22"/>
        </w:rPr>
        <w:t xml:space="preserve">(расшифровка подписи) </w:t>
      </w:r>
    </w:p>
    <w:p w14:paraId="FD000000">
      <w:pPr>
        <w:tabs>
          <w:tab w:leader="none" w:pos="543" w:val="center"/>
          <w:tab w:leader="none" w:pos="1827" w:val="center"/>
          <w:tab w:leader="none" w:pos="5879" w:val="center"/>
          <w:tab w:leader="none" w:pos="6219" w:val="center"/>
          <w:tab w:leader="none" w:pos="7410" w:val="center"/>
          <w:tab w:leader="none" w:pos="7751" w:val="center"/>
        </w:tabs>
        <w:spacing w:after="5" w:before="0" w:line="264" w:lineRule="auto"/>
        <w:ind w:firstLine="0" w:left="0" w:right="0"/>
        <w:jc w:val="left"/>
      </w:pPr>
      <w:r>
        <w:rPr>
          <w:rFonts w:ascii="Arial" w:hAnsi="Arial"/>
          <w:sz w:val="22"/>
        </w:rPr>
        <w:tab/>
      </w:r>
      <w:r>
        <w:rPr>
          <w:rFonts w:ascii="Arial" w:hAnsi="Arial"/>
          <w:sz w:val="22"/>
        </w:rPr>
        <w:t>"</w:t>
      </w:r>
      <w:r>
        <w:rPr>
          <w:rFonts w:ascii="Arial" w:hAnsi="Arial"/>
          <w:sz w:val="22"/>
          <w:u w:color="000000" w:val="single"/>
        </w:rPr>
        <w:t xml:space="preserve">   </w:t>
      </w:r>
      <w:r>
        <w:rPr>
          <w:rFonts w:ascii="Arial" w:hAnsi="Arial"/>
          <w:sz w:val="22"/>
        </w:rPr>
        <w:t>"</w:t>
      </w:r>
      <w:r>
        <w:rPr>
          <w:rFonts w:ascii="Arial" w:hAnsi="Arial"/>
          <w:sz w:val="22"/>
          <w:u w:color="000000" w:val="single"/>
        </w:rPr>
        <w:t xml:space="preserve"> </w:t>
      </w:r>
      <w:r>
        <w:rPr>
          <w:rFonts w:ascii="Arial" w:hAnsi="Arial"/>
          <w:sz w:val="22"/>
          <w:u w:color="000000" w:val="single"/>
        </w:rPr>
        <w:tab/>
      </w:r>
      <w:r>
        <w:rPr>
          <w:rFonts w:ascii="Arial" w:hAnsi="Arial"/>
          <w:sz w:val="22"/>
        </w:rPr>
        <w:t xml:space="preserve">20 г. </w:t>
      </w:r>
      <w:r>
        <w:rPr>
          <w:rFonts w:ascii="Arial" w:hAnsi="Arial"/>
          <w:sz w:val="22"/>
        </w:rPr>
        <w:tab/>
      </w:r>
      <w:r>
        <w:rPr>
          <w:rFonts w:ascii="Arial" w:hAnsi="Arial"/>
          <w:sz w:val="22"/>
          <w:vertAlign w:val="superscript"/>
        </w:rPr>
        <w:t xml:space="preserve"> </w:t>
      </w:r>
      <w:r>
        <w:rPr>
          <w:rFonts w:ascii="Arial" w:hAnsi="Arial"/>
          <w:sz w:val="22"/>
          <w:vertAlign w:val="superscript"/>
        </w:rPr>
        <w:tab/>
      </w:r>
      <w:r>
        <w:rPr>
          <w:rFonts w:ascii="Arial" w:hAnsi="Arial"/>
          <w:sz w:val="22"/>
          <w:vertAlign w:val="superscript"/>
        </w:rPr>
        <w:t xml:space="preserve"> </w:t>
      </w:r>
      <w:r>
        <w:rPr>
          <w:rFonts w:ascii="Arial" w:hAnsi="Arial"/>
          <w:sz w:val="22"/>
          <w:vertAlign w:val="superscript"/>
        </w:rPr>
        <w:tab/>
      </w:r>
      <w:r>
        <w:rPr>
          <w:rFonts w:ascii="Arial" w:hAnsi="Arial"/>
          <w:sz w:val="22"/>
          <w:vertAlign w:val="superscript"/>
        </w:rPr>
        <w:t xml:space="preserve"> </w:t>
      </w:r>
      <w:r>
        <w:rPr>
          <w:rFonts w:ascii="Arial" w:hAnsi="Arial"/>
          <w:sz w:val="22"/>
          <w:vertAlign w:val="superscript"/>
        </w:rPr>
        <w:tab/>
      </w:r>
      <w:r>
        <w:rPr>
          <w:rFonts w:ascii="Arial" w:hAnsi="Arial"/>
          <w:sz w:val="22"/>
          <w:vertAlign w:val="superscript"/>
        </w:rPr>
        <w:t xml:space="preserve"> </w:t>
      </w:r>
    </w:p>
    <w:p w14:paraId="FE000000">
      <w:pPr>
        <w:spacing w:after="34" w:before="0" w:line="252" w:lineRule="auto"/>
        <w:ind w:firstLine="0" w:left="1716" w:right="0"/>
        <w:jc w:val="left"/>
        <w:rPr>
          <w:rFonts w:ascii="Arial" w:hAnsi="Arial"/>
          <w:sz w:val="22"/>
        </w:rPr>
      </w:pPr>
      <w: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inline>
                <wp:extent cx="191770" cy="6985"/>
                <wp:docPr hidden="false" id="9" name="Picture 9"/>
                <a:graphic>
                  <a:graphicData uri="http://schemas.microsoft.com/office/word/2010/wordprocessingGroup">
                    <wpg:wgp>
                      <wpg:cNvGrpSpPr/>
                      <wpg:grpSpPr>
                        <a:xfrm flipH="false" flipV="false" rot="0">
                          <a:off x="0" y="0"/>
                          <a:ext cx="191770" cy="6985"/>
                          <a:chOff x="0" y="0"/>
                          <a:chExt cx="191770" cy="6985"/>
                        </a:xfrm>
                      </wpg:grpSpPr>
                      <wps:wsp>
                        <wps:cNvSpPr txBox="false"/>
                        <wps:spPr>
                          <a:xfrm flipH="false" flipV="false" rot="0">
                            <a:off x="0" y="0"/>
                            <a:ext cx="191135" cy="6350"/>
                          </a:xfrm>
                          <a:custGeom>
                            <a:avLst/>
                            <a:gdLst>
                              <a:gd fmla="val 1" name="f0"/>
                              <a:gd fmla="val 1" name="f1"/>
                              <a:gd fmla="val 1" name="f2"/>
                              <a:gd fmla="val 9144" name="f3"/>
                              <a:gd fmla="val 1" name="f4"/>
                              <a:gd fmla="val 0" name="ODFTextRectL"/>
                              <a:gd fmla="val 0" name="ODFTextRectT"/>
                              <a:gd fmla="val 192329" name="ODFTextRectR"/>
                              <a:gd fmla="val 9144" name="ODFTextRectB"/>
                              <a:gd fmla="val 192329"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192329"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192329">
                                <a:moveTo>
                                  <a:pt x="0" y="0"/>
                                </a:moveTo>
                                <a:lnTo>
                                  <a:pt x="192329" y="0"/>
                                </a:lnTo>
                                <a:lnTo>
                                  <a:pt x="192329" y="9144"/>
                                </a:lnTo>
                                <a:lnTo>
                                  <a:pt x="0" y="9144"/>
                                </a:lnTo>
                                <a:lnTo>
                                  <a:pt x="0" y="0"/>
                                </a:lnTo>
                              </a:path>
                            </a:pathLst>
                          </a:custGeom>
                          <a:solidFill>
                            <a:srgbClr val="000000"/>
                          </a:solidFill>
                          <a:ln>
                            <a:noFill/>
                          </a:ln>
                        </wps:spPr>
                        <wps:bodyPr anchor="ctr" bIns="45720" lIns="91440" rIns="91440" tIns="45720" wrap="none">
                          <a:noAutofit/>
                        </wps:bodyPr>
                      </wps:wsp>
                    </wpg:wgp>
                  </a:graphicData>
                </a:graphic>
              </wp:inline>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FF000000">
      <w:pPr>
        <w:spacing w:after="0" w:before="0" w:line="252" w:lineRule="auto"/>
        <w:ind w:firstLine="0" w:left="0" w:right="0"/>
        <w:jc w:val="left"/>
      </w:pPr>
      <w:r>
        <w:rPr>
          <w:rFonts w:ascii="Arial" w:hAnsi="Arial"/>
          <w:sz w:val="22"/>
        </w:rPr>
        <w:t xml:space="preserve"> </w:t>
      </w:r>
    </w:p>
    <w:p w14:paraId="00010000">
      <w:pPr>
        <w:spacing w:after="0" w:before="0" w:line="252" w:lineRule="auto"/>
        <w:ind w:firstLine="0" w:left="0" w:right="0"/>
        <w:jc w:val="left"/>
      </w:pPr>
      <w:r>
        <w:rPr>
          <w:rFonts w:ascii="Arial" w:hAnsi="Arial"/>
          <w:sz w:val="22"/>
        </w:rPr>
        <w:t xml:space="preserve"> </w:t>
      </w:r>
    </w:p>
    <w:p w14:paraId="01010000">
      <w:pPr>
        <w:spacing w:after="0" w:before="0" w:line="252" w:lineRule="auto"/>
        <w:ind w:firstLine="0" w:left="0" w:right="0"/>
        <w:jc w:val="left"/>
      </w:pPr>
      <w:r>
        <w:rPr>
          <w:rFonts w:ascii="Arial" w:hAnsi="Arial"/>
          <w:sz w:val="22"/>
        </w:rPr>
        <w:t xml:space="preserve"> </w:t>
      </w:r>
    </w:p>
    <w:p w14:paraId="02010000">
      <w:pPr>
        <w:spacing w:after="0" w:before="0" w:line="252" w:lineRule="auto"/>
        <w:ind w:firstLine="0" w:left="0" w:right="0"/>
        <w:jc w:val="left"/>
      </w:pPr>
      <w:r>
        <w:rPr>
          <w:rFonts w:ascii="Arial" w:hAnsi="Arial"/>
          <w:sz w:val="22"/>
        </w:rPr>
        <w:t xml:space="preserve"> </w:t>
      </w:r>
    </w:p>
    <w:p w14:paraId="03010000">
      <w:pPr>
        <w:spacing w:after="0" w:before="0" w:line="252" w:lineRule="auto"/>
        <w:ind w:firstLine="0" w:left="0" w:right="0"/>
        <w:jc w:val="left"/>
      </w:pPr>
      <w:r>
        <w:rPr>
          <w:rFonts w:ascii="Arial" w:hAnsi="Arial"/>
          <w:sz w:val="22"/>
        </w:rPr>
        <w:t xml:space="preserve"> </w:t>
      </w:r>
    </w:p>
    <w:p w14:paraId="04010000">
      <w:pPr>
        <w:spacing w:after="0" w:before="0" w:line="252" w:lineRule="auto"/>
        <w:ind w:firstLine="0" w:left="0" w:right="0"/>
        <w:jc w:val="left"/>
      </w:pPr>
      <w:r>
        <w:rPr>
          <w:rFonts w:ascii="Arial" w:hAnsi="Arial"/>
          <w:sz w:val="22"/>
        </w:rPr>
        <w:t xml:space="preserve"> </w:t>
      </w:r>
    </w:p>
    <w:p w14:paraId="05010000">
      <w:pPr>
        <w:spacing w:after="0" w:before="0" w:line="252" w:lineRule="auto"/>
        <w:ind w:firstLine="0" w:left="0" w:right="0"/>
        <w:jc w:val="left"/>
      </w:pPr>
      <w:r>
        <w:rPr>
          <w:rFonts w:ascii="Arial" w:hAnsi="Arial"/>
          <w:sz w:val="22"/>
        </w:rPr>
        <w:t xml:space="preserve"> </w:t>
      </w:r>
    </w:p>
    <w:p w14:paraId="06010000">
      <w:pPr>
        <w:spacing w:after="0" w:before="0" w:line="252" w:lineRule="auto"/>
        <w:ind w:firstLine="0" w:left="0" w:right="0"/>
        <w:jc w:val="left"/>
      </w:pPr>
      <w:r>
        <w:rPr>
          <w:rFonts w:ascii="Arial" w:hAnsi="Arial"/>
          <w:sz w:val="22"/>
        </w:rPr>
        <w:t xml:space="preserve"> </w:t>
      </w:r>
    </w:p>
    <w:p w14:paraId="07010000">
      <w:pPr>
        <w:spacing w:after="0" w:before="0" w:line="252" w:lineRule="auto"/>
        <w:ind w:firstLine="0" w:left="0" w:right="0"/>
        <w:jc w:val="left"/>
      </w:pPr>
      <w:r>
        <w:rPr>
          <w:rFonts w:ascii="Arial" w:hAnsi="Arial"/>
          <w:sz w:val="22"/>
        </w:rPr>
        <w:t xml:space="preserve"> </w:t>
      </w:r>
    </w:p>
    <w:p w14:paraId="08010000">
      <w:pPr>
        <w:spacing w:after="0" w:before="0" w:line="252" w:lineRule="auto"/>
        <w:ind w:firstLine="0" w:left="0" w:right="0"/>
        <w:jc w:val="left"/>
      </w:pPr>
      <w:r>
        <w:rPr>
          <w:rFonts w:ascii="Arial" w:hAnsi="Arial"/>
          <w:sz w:val="22"/>
        </w:rPr>
        <w:t xml:space="preserve"> </w:t>
      </w:r>
    </w:p>
    <w:p w14:paraId="09010000">
      <w:pPr>
        <w:spacing w:after="0" w:before="0" w:line="252" w:lineRule="auto"/>
        <w:ind w:firstLine="0" w:left="0" w:right="0"/>
        <w:jc w:val="left"/>
      </w:pPr>
      <w:r>
        <w:rPr>
          <w:rFonts w:ascii="Arial" w:hAnsi="Arial"/>
          <w:sz w:val="22"/>
        </w:rPr>
        <w:t xml:space="preserve"> </w:t>
      </w:r>
    </w:p>
    <w:p w14:paraId="0A010000">
      <w:pPr>
        <w:spacing w:after="0" w:before="0" w:line="252" w:lineRule="auto"/>
        <w:ind w:firstLine="0" w:left="0" w:right="0"/>
        <w:jc w:val="left"/>
      </w:pPr>
      <w:r>
        <w:rPr>
          <w:rFonts w:ascii="Arial" w:hAnsi="Arial"/>
          <w:sz w:val="22"/>
        </w:rPr>
        <w:t xml:space="preserve"> </w:t>
      </w:r>
    </w:p>
    <w:p w14:paraId="0B010000">
      <w:pPr>
        <w:spacing w:after="0" w:before="0" w:line="252" w:lineRule="auto"/>
        <w:ind w:firstLine="0" w:left="0" w:right="0"/>
        <w:jc w:val="left"/>
      </w:pPr>
      <w:r>
        <w:rPr>
          <w:rFonts w:ascii="Arial" w:hAnsi="Arial"/>
          <w:sz w:val="22"/>
        </w:rPr>
        <w:t xml:space="preserve"> </w:t>
      </w:r>
    </w:p>
    <w:p w14:paraId="0C010000">
      <w:pPr>
        <w:spacing w:after="0" w:before="0" w:line="252" w:lineRule="auto"/>
        <w:ind w:firstLine="0" w:left="0" w:right="0"/>
        <w:jc w:val="left"/>
      </w:pPr>
      <w:r>
        <w:rPr>
          <w:rFonts w:ascii="Arial" w:hAnsi="Arial"/>
          <w:sz w:val="22"/>
        </w:rPr>
        <w:t xml:space="preserve"> </w:t>
      </w:r>
    </w:p>
    <w:p w14:paraId="0D010000">
      <w:pPr>
        <w:spacing w:after="0" w:before="0" w:line="252" w:lineRule="auto"/>
        <w:ind w:firstLine="0" w:left="0" w:right="0"/>
        <w:jc w:val="left"/>
      </w:pPr>
      <w:r>
        <w:rPr>
          <w:rFonts w:ascii="Arial" w:hAnsi="Arial"/>
          <w:sz w:val="22"/>
        </w:rPr>
        <w:t xml:space="preserve"> </w:t>
      </w:r>
    </w:p>
    <w:p w14:paraId="0E010000">
      <w:pPr>
        <w:spacing w:after="0" w:before="0" w:line="252" w:lineRule="auto"/>
        <w:ind w:firstLine="0" w:left="0" w:right="0"/>
        <w:jc w:val="left"/>
      </w:pPr>
      <w:r>
        <w:rPr>
          <w:rFonts w:ascii="Arial" w:hAnsi="Arial"/>
          <w:sz w:val="22"/>
        </w:rPr>
        <w:t xml:space="preserve"> </w:t>
      </w:r>
    </w:p>
    <w:p w14:paraId="0F010000">
      <w:pPr>
        <w:spacing w:after="0" w:before="0" w:line="252" w:lineRule="auto"/>
        <w:ind w:firstLine="0" w:left="0" w:right="0"/>
        <w:jc w:val="left"/>
      </w:pPr>
      <w:r>
        <w:rPr>
          <w:rFonts w:ascii="Arial" w:hAnsi="Arial"/>
          <w:sz w:val="22"/>
        </w:rPr>
        <w:t xml:space="preserve"> </w:t>
      </w:r>
      <w:r>
        <w:rPr>
          <w:rFonts w:ascii="Arial" w:hAnsi="Arial"/>
          <w:sz w:val="22"/>
        </w:rPr>
        <w:t xml:space="preserve"> </w:t>
      </w:r>
    </w:p>
    <w:p w14:paraId="10010000">
      <w:pPr>
        <w:spacing w:after="0" w:before="0" w:line="252" w:lineRule="auto"/>
        <w:ind w:firstLine="0" w:left="0" w:right="0"/>
        <w:jc w:val="left"/>
      </w:pPr>
      <w:r>
        <w:rPr>
          <w:rFonts w:ascii="Arial" w:hAnsi="Arial"/>
          <w:sz w:val="22"/>
        </w:rPr>
        <w:t xml:space="preserve"> </w:t>
      </w:r>
    </w:p>
    <w:p w14:paraId="11010000">
      <w:pPr>
        <w:spacing w:after="24" w:before="0" w:line="252" w:lineRule="auto"/>
        <w:ind w:hanging="10" w:left="10" w:right="127"/>
        <w:jc w:val="right"/>
      </w:pPr>
      <w:r>
        <w:rPr>
          <w:rFonts w:ascii="Arial" w:hAnsi="Arial"/>
          <w:sz w:val="22"/>
        </w:rPr>
        <w:t>Приложение № 2</w:t>
      </w:r>
    </w:p>
    <w:p w14:paraId="12010000">
      <w:pPr>
        <w:spacing w:after="3" w:before="0" w:line="264" w:lineRule="auto"/>
        <w:ind w:firstLine="775" w:left="5327" w:right="108"/>
      </w:pPr>
      <w:r>
        <w:rPr>
          <w:rFonts w:ascii="Arial" w:hAnsi="Arial"/>
          <w:sz w:val="22"/>
        </w:rPr>
        <w:t xml:space="preserve">к Порядку санкционирования оплаты денежных обязательств получателей средств бюджета муниципального образования </w:t>
      </w:r>
      <w:r>
        <w:rPr>
          <w:rFonts w:ascii="Arial" w:hAnsi="Arial"/>
          <w:sz w:val="22"/>
        </w:rPr>
        <w:t xml:space="preserve">«Сельское поселение </w:t>
      </w:r>
      <w:r>
        <w:rPr>
          <w:rFonts w:ascii="Arial" w:hAnsi="Arial"/>
          <w:sz w:val="22"/>
        </w:rPr>
        <w:t xml:space="preserve">Капустиноярский сельсовет </w:t>
      </w:r>
      <w:r>
        <w:rPr>
          <w:rFonts w:ascii="Arial" w:hAnsi="Arial"/>
          <w:sz w:val="22"/>
        </w:rPr>
        <w:t xml:space="preserve">Ахтубинского муниципального района </w:t>
      </w:r>
      <w:r>
        <w:rPr>
          <w:rFonts w:ascii="Arial" w:hAnsi="Arial"/>
          <w:sz w:val="22"/>
        </w:rPr>
        <w:t>Астраханской области»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w:t>
      </w:r>
      <w:r>
        <w:rPr>
          <w:rFonts w:ascii="Arial" w:hAnsi="Arial"/>
          <w:sz w:val="22"/>
        </w:rPr>
        <w:t xml:space="preserve">Сельское поселение </w:t>
      </w:r>
      <w:r>
        <w:rPr>
          <w:rFonts w:ascii="Arial" w:hAnsi="Arial"/>
          <w:sz w:val="22"/>
        </w:rPr>
        <w:t>Капустиноярский сельсовет</w:t>
      </w:r>
      <w:r>
        <w:rPr>
          <w:rFonts w:ascii="Arial" w:hAnsi="Arial"/>
          <w:sz w:val="24"/>
        </w:rPr>
        <w:t xml:space="preserve"> </w:t>
      </w:r>
    </w:p>
    <w:p w14:paraId="13010000">
      <w:pPr>
        <w:spacing w:after="3" w:before="0" w:line="264" w:lineRule="auto"/>
        <w:ind w:firstLine="288" w:left="5093" w:right="108"/>
      </w:pPr>
      <w:r>
        <w:rPr>
          <w:rFonts w:ascii="Arial" w:hAnsi="Arial"/>
          <w:sz w:val="22"/>
        </w:rPr>
        <w:t>Ахтубинского муниципального района Астраханской области», утвержденному постановлением администрации муниципального образования «</w:t>
      </w:r>
      <w:r>
        <w:rPr>
          <w:rFonts w:ascii="Arial" w:hAnsi="Arial"/>
          <w:sz w:val="22"/>
        </w:rPr>
        <w:t xml:space="preserve">Сельское поселение </w:t>
      </w:r>
      <w:r>
        <w:rPr>
          <w:rFonts w:ascii="Arial" w:hAnsi="Arial"/>
          <w:sz w:val="22"/>
        </w:rPr>
        <w:t xml:space="preserve">Капустиноярский сельсовет </w:t>
      </w:r>
      <w:r>
        <w:rPr>
          <w:rFonts w:ascii="Arial" w:hAnsi="Arial"/>
          <w:sz w:val="22"/>
        </w:rPr>
        <w:t xml:space="preserve">Ахтубинского муниципального района Астраханской области» от </w:t>
      </w:r>
      <w:r>
        <w:rPr>
          <w:rFonts w:ascii="Arial" w:hAnsi="Arial"/>
          <w:sz w:val="22"/>
          <w:u w:color="000000" w:val="single"/>
        </w:rPr>
        <w:t xml:space="preserve">10.01.2024 </w:t>
      </w:r>
      <w:r>
        <w:rPr>
          <w:rFonts w:ascii="Arial" w:hAnsi="Arial"/>
          <w:sz w:val="22"/>
        </w:rPr>
        <w:t>№</w:t>
      </w:r>
      <w:r>
        <w:rPr>
          <w:rFonts w:ascii="Arial" w:hAnsi="Arial"/>
          <w:sz w:val="22"/>
          <w:u w:color="000000" w:val="single"/>
        </w:rPr>
        <w:t xml:space="preserve"> </w:t>
      </w:r>
      <w:r>
        <w:rPr>
          <w:rFonts w:ascii="Arial" w:hAnsi="Arial"/>
          <w:sz w:val="22"/>
        </w:rPr>
        <w:t xml:space="preserve">3/2 </w:t>
      </w:r>
    </w:p>
    <w:p w14:paraId="14010000">
      <w:pPr>
        <w:spacing w:after="0" w:before="0" w:line="252" w:lineRule="auto"/>
        <w:ind w:firstLine="0" w:left="0" w:right="0"/>
        <w:jc w:val="left"/>
      </w:pPr>
      <w:r>
        <w:rPr>
          <w:rFonts w:ascii="Arial" w:hAnsi="Arial"/>
          <w:sz w:val="22"/>
        </w:rPr>
        <w:t xml:space="preserve"> </w:t>
      </w:r>
    </w:p>
    <w:p w14:paraId="15010000">
      <w:pPr>
        <w:spacing w:after="0" w:before="0" w:line="252" w:lineRule="auto"/>
        <w:ind w:firstLine="0" w:left="0" w:right="0"/>
        <w:jc w:val="left"/>
      </w:pPr>
      <w:r>
        <w:rPr>
          <w:rFonts w:ascii="Arial" w:hAnsi="Arial"/>
          <w:sz w:val="22"/>
        </w:rPr>
        <w:t xml:space="preserve"> </w:t>
      </w:r>
    </w:p>
    <w:p w14:paraId="16010000">
      <w:pPr>
        <w:spacing w:after="0" w:before="0" w:line="252" w:lineRule="auto"/>
        <w:ind w:firstLine="0" w:left="0" w:right="0"/>
        <w:jc w:val="left"/>
      </w:pPr>
      <w:r>
        <w:rPr>
          <w:rFonts w:ascii="Arial" w:hAnsi="Arial"/>
          <w:sz w:val="22"/>
        </w:rPr>
        <w:t xml:space="preserve"> </w:t>
      </w:r>
    </w:p>
    <w:p w14:paraId="17010000">
      <w:pPr>
        <w:spacing w:after="0" w:before="0" w:line="252" w:lineRule="auto"/>
        <w:ind w:firstLine="0" w:left="0" w:right="0"/>
        <w:jc w:val="left"/>
      </w:pPr>
      <w:r>
        <w:rPr>
          <w:rFonts w:ascii="Arial" w:hAnsi="Arial"/>
          <w:sz w:val="22"/>
        </w:rPr>
        <w:t xml:space="preserve"> </w:t>
      </w:r>
    </w:p>
    <w:p w14:paraId="18010000">
      <w:pPr>
        <w:spacing w:after="0" w:before="0" w:line="252" w:lineRule="auto"/>
        <w:ind w:firstLine="0" w:left="0" w:right="0"/>
        <w:jc w:val="left"/>
      </w:pPr>
      <w:r>
        <w:rPr>
          <w:rFonts w:ascii="Arial" w:hAnsi="Arial"/>
          <w:sz w:val="22"/>
        </w:rPr>
        <w:t xml:space="preserve"> </w:t>
      </w:r>
    </w:p>
    <w:p w14:paraId="19010000">
      <w:pPr>
        <w:spacing w:after="150" w:before="0" w:line="252" w:lineRule="auto"/>
        <w:ind w:firstLine="0" w:left="0" w:right="0"/>
        <w:jc w:val="left"/>
      </w:pPr>
      <w:r>
        <w:rPr>
          <w:rFonts w:ascii="Arial" w:hAnsi="Arial"/>
          <w:sz w:val="22"/>
        </w:rPr>
        <w:t xml:space="preserve"> </w:t>
      </w:r>
    </w:p>
    <w:p w14:paraId="1A010000">
      <w:pPr>
        <w:tabs>
          <w:tab w:leader="none" w:pos="4422" w:val="center"/>
          <w:tab w:leader="none" w:pos="6205" w:val="center"/>
        </w:tabs>
        <w:spacing w:after="28" w:before="0" w:line="252" w:lineRule="auto"/>
        <w:ind w:firstLine="0" w:left="0" w:right="0"/>
        <w:jc w:val="left"/>
      </w:pPr>
      <w:r>
        <w:rPr>
          <w:rFonts w:ascii="Arial" w:hAnsi="Arial"/>
          <w:sz w:val="22"/>
        </w:rPr>
        <w:tab/>
      </w:r>
      <w:r>
        <w:rPr>
          <w:rFonts w:ascii="Arial" w:hAnsi="Arial"/>
          <w:sz w:val="22"/>
        </w:rPr>
        <w:t xml:space="preserve">УВЕДОМЛЕНИЕ № </w:t>
      </w:r>
      <w:r>
        <w:rPr>
          <w:rFonts w:ascii="Arial" w:hAnsi="Arial"/>
          <w:sz w:val="22"/>
          <w:u w:color="000000" w:val="single"/>
        </w:rPr>
        <w:t xml:space="preserve">  </w:t>
      </w:r>
      <w:r>
        <w:rPr>
          <w:rFonts w:ascii="Arial" w:hAnsi="Arial"/>
          <w:sz w:val="22"/>
          <w:u w:color="000000" w:val="single"/>
        </w:rPr>
        <w:tab/>
      </w:r>
      <w:r>
        <w:rPr>
          <w:rFonts w:ascii="Arial" w:hAnsi="Arial"/>
          <w:sz w:val="22"/>
        </w:rPr>
        <w:t xml:space="preserve"> </w:t>
      </w:r>
    </w:p>
    <w:p w14:paraId="1B010000">
      <w:pPr>
        <w:spacing w:after="5" w:before="0" w:line="264" w:lineRule="auto"/>
        <w:ind w:hanging="10" w:left="1791" w:right="1200"/>
        <w:jc w:val="left"/>
      </w:pPr>
      <w:r>
        <w:rPr>
          <w:rFonts w:ascii="Arial" w:hAnsi="Arial"/>
          <w:sz w:val="22"/>
        </w:rPr>
        <w:t xml:space="preserve">о нарушении сроков внесения и размеров арендной платы </w:t>
      </w:r>
    </w:p>
    <w:p w14:paraId="1C010000">
      <w:pPr>
        <w:spacing w:after="0" w:before="0" w:line="240" w:lineRule="auto"/>
        <w:ind w:firstLine="0" w:left="0" w:right="5238"/>
        <w:jc w:val="left"/>
      </w:pPr>
      <w:r>
        <w:rPr>
          <w:rFonts w:ascii="Arial" w:hAnsi="Arial"/>
          <w:sz w:val="22"/>
        </w:rPr>
        <w:t xml:space="preserve">  </w:t>
      </w:r>
    </w:p>
    <w:p w14:paraId="1D010000">
      <w:pPr>
        <w:spacing w:after="97" w:before="0" w:line="252" w:lineRule="auto"/>
        <w:ind w:firstLine="0" w:left="0" w:right="0"/>
        <w:jc w:val="left"/>
      </w:pPr>
      <w:r>
        <w:rPr>
          <w:rFonts w:ascii="Arial" w:hAnsi="Arial"/>
          <w:sz w:val="22"/>
        </w:rPr>
        <w:t xml:space="preserve"> </w:t>
      </w:r>
    </w:p>
    <w:p w14:paraId="1E010000">
      <w:pPr>
        <w:spacing w:after="388" w:before="0" w:line="252" w:lineRule="auto"/>
        <w:ind w:firstLine="0" w:left="127" w:right="766"/>
        <w:jc w:val="left"/>
      </w:pPr>
      <w:r>
        <w:rPr>
          <w:rFonts w:ascii="Arial" w:hAnsi="Arial"/>
          <w:sz w:val="22"/>
        </w:rPr>
        <w:t xml:space="preserve"> </w:t>
      </w:r>
      <w:r>
        <w:rPr>
          <w:rFonts w:ascii="Arial" w:hAnsi="Arial"/>
          <w:sz w:val="22"/>
        </w:rPr>
        <w:tab/>
      </w:r>
      <w:r>
        <w:rPr>
          <w:rFonts w:ascii="Arial" w:hAnsi="Arial"/>
          <w:sz w:val="22"/>
        </w:rPr>
        <w:t xml:space="preserve"> </w:t>
      </w:r>
    </w:p>
    <w:p w14:paraId="1F010000">
      <w:pPr>
        <w:tabs>
          <w:tab w:leader="none" w:pos="7425" w:val="center"/>
        </w:tabs>
        <w:spacing w:after="74" w:before="0" w:line="264" w:lineRule="auto"/>
        <w:ind w:firstLine="0" w:left="0" w:right="0"/>
        <w:jc w:val="left"/>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L="0" distR="0" layoutInCell="true" locked="false" relativeHeight="251658240" simplePos="false">
                <wp:simplePos x="0" y="0"/>
                <wp:positionH relativeFrom="column">
                  <wp:posOffset>5246370</wp:posOffset>
                </wp:positionH>
                <wp:positionV relativeFrom="paragraph">
                  <wp:posOffset>-399415</wp:posOffset>
                </wp:positionV>
                <wp:extent cx="654685" cy="4789805"/>
                <wp:wrapSquare distL="0" distR="0" wrapText="bothSides"/>
                <wp:docPr hidden="false" id="10" name="Picture 10"/>
                <a:graphic>
                  <a:graphicData uri="http://schemas.microsoft.com/office/word/2010/wordprocessingShape">
                    <wps:wsp>
                      <wps:cNvSpPr txBox="false"/>
                      <wps:spPr>
                        <a:xfrm flipH="false" flipV="false" rot="0">
                          <a:off x="0" y="0"/>
                          <a:ext cx="654685" cy="478980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tbl>
                            <w:tblPr>
                              <w:tblStyle w:val="Style_4"/>
                              <w:tblInd w:type="dxa" w:w="5"/>
                              <w:tblLayout w:type="fixed"/>
                              <w:tblCellMar>
                                <w:top w:type="dxa" w:w="7"/>
                                <w:left w:type="dxa" w:w="5"/>
                                <w:bottom w:type="dxa" w:w="0"/>
                                <w:right w:type="dxa" w:w="26"/>
                              </w:tblCellMar>
                            </w:tblPr>
                            <w:tblGrid>
                              <w:gridCol w:w="1043"/>
                            </w:tblGrid>
                            <w:tr>
                              <w:trPr>
                                <w:trHeight w:hRule="atLeast" w:val="490"/>
                              </w:trPr>
                              <w:tc>
                                <w:tcPr>
                                  <w:tcW w:type="dxa" w:w="1043"/>
                                  <w:tcBorders>
                                    <w:top w:color="000000" w:sz="4" w:val="single"/>
                                    <w:left w:color="000000" w:sz="4" w:val="single"/>
                                    <w:bottom w:color="000000" w:sz="4" w:val="single"/>
                                    <w:right w:color="000000" w:sz="4" w:val="single"/>
                                  </w:tcBorders>
                                  <w:shd w:fill="auto" w:val="clear"/>
                                  <w:tcMar>
                                    <w:top w:type="dxa" w:w="7"/>
                                    <w:left w:type="dxa" w:w="5"/>
                                    <w:bottom w:type="dxa" w:w="0"/>
                                    <w:right w:type="dxa" w:w="26"/>
                                  </w:tcMar>
                                  <w:vAlign w:val="center"/>
                                </w:tcPr>
                                <w:p w14:paraId="20010000">
                                  <w:pPr>
                                    <w:pStyle w:val="Style_5"/>
                                    <w:spacing w:after="0" w:before="0" w:line="252" w:lineRule="auto"/>
                                    <w:ind w:firstLine="0" w:left="230" w:right="0"/>
                                    <w:jc w:val="left"/>
                                    <w:rPr>
                                      <w:spacing w:val="0"/>
                                    </w:rPr>
                                  </w:pPr>
                                  <w:r>
                                    <w:rPr>
                                      <w:spacing w:val="0"/>
                                      <w:sz w:val="24"/>
                                    </w:rPr>
                                    <w:t xml:space="preserve">Коды </w:t>
                                  </w:r>
                                </w:p>
                              </w:tc>
                            </w:tr>
                            <w:tr>
                              <w:trPr>
                                <w:trHeight w:hRule="atLeast" w:val="490"/>
                              </w:trPr>
                              <w:tc>
                                <w:tcPr>
                                  <w:tcW w:type="dxa" w:w="1043"/>
                                  <w:tcBorders>
                                    <w:top w:color="000000" w:sz="4" w:val="single"/>
                                    <w:left w:color="000000" w:sz="4" w:val="single"/>
                                    <w:bottom w:color="000000" w:sz="4" w:val="single"/>
                                    <w:right w:color="000000" w:sz="4" w:val="single"/>
                                  </w:tcBorders>
                                  <w:shd w:fill="auto" w:val="clear"/>
                                  <w:tcMar>
                                    <w:top w:type="dxa" w:w="7"/>
                                    <w:left w:type="dxa" w:w="5"/>
                                    <w:bottom w:type="dxa" w:w="0"/>
                                    <w:right w:type="dxa" w:w="26"/>
                                  </w:tcMar>
                                  <w:vAlign w:val="center"/>
                                </w:tcPr>
                                <w:p w14:paraId="21010000">
                                  <w:pPr>
                                    <w:pStyle w:val="Style_5"/>
                                    <w:spacing w:after="0" w:before="0" w:line="252" w:lineRule="auto"/>
                                    <w:ind w:firstLine="0" w:left="91" w:right="0"/>
                                    <w:rPr>
                                      <w:spacing w:val="0"/>
                                    </w:rPr>
                                  </w:pPr>
                                  <w:r>
                                    <w:rPr>
                                      <w:spacing w:val="0"/>
                                      <w:sz w:val="24"/>
                                    </w:rPr>
                                    <w:t xml:space="preserve">0504714 </w:t>
                                  </w:r>
                                </w:p>
                              </w:tc>
                            </w:tr>
                            <w:tr>
                              <w:trPr>
                                <w:trHeight w:hRule="atLeast" w:val="490"/>
                              </w:trPr>
                              <w:tc>
                                <w:tcPr>
                                  <w:tcW w:type="dxa" w:w="1043"/>
                                  <w:tcBorders>
                                    <w:top w:color="000000" w:sz="4" w:val="single"/>
                                    <w:left w:color="000000" w:sz="4" w:val="single"/>
                                    <w:bottom w:color="000000" w:sz="4" w:val="single"/>
                                    <w:right w:color="000000" w:sz="4" w:val="single"/>
                                  </w:tcBorders>
                                  <w:shd w:fill="auto" w:val="clear"/>
                                  <w:tcMar>
                                    <w:top w:type="dxa" w:w="7"/>
                                    <w:left w:type="dxa" w:w="5"/>
                                    <w:bottom w:type="dxa" w:w="0"/>
                                    <w:right w:type="dxa" w:w="26"/>
                                  </w:tcMar>
                                </w:tcPr>
                                <w:p w14:paraId="22010000">
                                  <w:pPr>
                                    <w:pStyle w:val="Style_5"/>
                                    <w:spacing w:after="0" w:before="0" w:line="252" w:lineRule="auto"/>
                                    <w:ind w:firstLine="0" w:left="0" w:right="0"/>
                                    <w:jc w:val="left"/>
                                    <w:rPr>
                                      <w:spacing w:val="0"/>
                                    </w:rPr>
                                  </w:pPr>
                                  <w:r>
                                    <w:rPr>
                                      <w:spacing w:val="0"/>
                                      <w:sz w:val="24"/>
                                    </w:rPr>
                                    <w:t xml:space="preserve"> </w:t>
                                  </w:r>
                                </w:p>
                              </w:tc>
                            </w:tr>
                            <w:tr>
                              <w:trPr>
                                <w:trHeight w:hRule="atLeast" w:val="768"/>
                              </w:trPr>
                              <w:tc>
                                <w:tcPr>
                                  <w:tcW w:type="dxa" w:w="1043"/>
                                  <w:tcBorders>
                                    <w:top w:color="000000" w:sz="4" w:val="single"/>
                                    <w:left w:color="000000" w:sz="4" w:val="single"/>
                                    <w:bottom w:color="000000" w:sz="4" w:val="single"/>
                                    <w:right w:color="000000" w:sz="4" w:val="single"/>
                                  </w:tcBorders>
                                  <w:shd w:fill="auto" w:val="clear"/>
                                  <w:tcMar>
                                    <w:top w:type="dxa" w:w="7"/>
                                    <w:left w:type="dxa" w:w="5"/>
                                    <w:bottom w:type="dxa" w:w="0"/>
                                    <w:right w:type="dxa" w:w="26"/>
                                  </w:tcMar>
                                </w:tcPr>
                                <w:p w14:paraId="23010000">
                                  <w:pPr>
                                    <w:pStyle w:val="Style_5"/>
                                    <w:spacing w:after="0" w:before="0" w:line="252" w:lineRule="auto"/>
                                    <w:ind w:firstLine="0" w:left="0" w:right="0"/>
                                    <w:jc w:val="left"/>
                                    <w:rPr>
                                      <w:spacing w:val="0"/>
                                    </w:rPr>
                                  </w:pPr>
                                  <w:r>
                                    <w:rPr>
                                      <w:spacing w:val="0"/>
                                      <w:sz w:val="24"/>
                                    </w:rPr>
                                    <w:t xml:space="preserve"> </w:t>
                                  </w:r>
                                </w:p>
                              </w:tc>
                            </w:tr>
                            <w:tr>
                              <w:trPr>
                                <w:trHeight w:hRule="atLeast" w:val="490"/>
                              </w:trPr>
                              <w:tc>
                                <w:tcPr>
                                  <w:tcW w:type="dxa" w:w="1043"/>
                                  <w:tcBorders>
                                    <w:top w:color="000000" w:sz="4" w:val="single"/>
                                    <w:left w:color="000000" w:sz="4" w:val="single"/>
                                    <w:bottom w:color="000000" w:sz="4" w:val="single"/>
                                    <w:right w:color="000000" w:sz="4" w:val="single"/>
                                  </w:tcBorders>
                                  <w:shd w:fill="auto" w:val="clear"/>
                                  <w:tcMar>
                                    <w:top w:type="dxa" w:w="7"/>
                                    <w:left w:type="dxa" w:w="5"/>
                                    <w:bottom w:type="dxa" w:w="0"/>
                                    <w:right w:type="dxa" w:w="26"/>
                                  </w:tcMar>
                                </w:tcPr>
                                <w:p w14:paraId="24010000">
                                  <w:pPr>
                                    <w:pStyle w:val="Style_5"/>
                                    <w:spacing w:after="0" w:before="0" w:line="252" w:lineRule="auto"/>
                                    <w:ind w:firstLine="0" w:left="0" w:right="0"/>
                                    <w:jc w:val="left"/>
                                    <w:rPr>
                                      <w:spacing w:val="0"/>
                                    </w:rPr>
                                  </w:pPr>
                                  <w:r>
                                    <w:rPr>
                                      <w:spacing w:val="0"/>
                                      <w:sz w:val="24"/>
                                    </w:rPr>
                                    <w:t xml:space="preserve"> </w:t>
                                  </w:r>
                                </w:p>
                              </w:tc>
                            </w:tr>
                            <w:tr>
                              <w:trPr>
                                <w:trHeight w:hRule="atLeast" w:val="766"/>
                              </w:trPr>
                              <w:tc>
                                <w:tcPr>
                                  <w:tcW w:type="dxa" w:w="1043"/>
                                  <w:tcBorders>
                                    <w:top w:color="000000" w:sz="4" w:val="single"/>
                                    <w:left w:color="000000" w:sz="4" w:val="single"/>
                                    <w:bottom w:color="000000" w:sz="4" w:val="single"/>
                                    <w:right w:color="000000" w:sz="4" w:val="single"/>
                                  </w:tcBorders>
                                  <w:shd w:fill="auto" w:val="clear"/>
                                  <w:tcMar>
                                    <w:top w:type="dxa" w:w="7"/>
                                    <w:left w:type="dxa" w:w="5"/>
                                    <w:bottom w:type="dxa" w:w="0"/>
                                    <w:right w:type="dxa" w:w="26"/>
                                  </w:tcMar>
                                </w:tcPr>
                                <w:p w14:paraId="25010000">
                                  <w:pPr>
                                    <w:pStyle w:val="Style_5"/>
                                    <w:spacing w:after="0" w:before="0" w:line="252" w:lineRule="auto"/>
                                    <w:ind w:firstLine="0" w:left="0" w:right="0"/>
                                    <w:jc w:val="left"/>
                                    <w:rPr>
                                      <w:spacing w:val="0"/>
                                    </w:rPr>
                                  </w:pPr>
                                  <w:r>
                                    <w:rPr>
                                      <w:spacing w:val="0"/>
                                      <w:sz w:val="24"/>
                                    </w:rPr>
                                    <w:t xml:space="preserve"> </w:t>
                                  </w:r>
                                </w:p>
                              </w:tc>
                            </w:tr>
                            <w:tr>
                              <w:trPr>
                                <w:trHeight w:hRule="atLeast" w:val="763"/>
                              </w:trPr>
                              <w:tc>
                                <w:tcPr>
                                  <w:tcW w:type="dxa" w:w="1043"/>
                                  <w:tcBorders>
                                    <w:top w:color="000000" w:sz="4" w:val="single"/>
                                    <w:left w:color="000000" w:sz="4" w:val="single"/>
                                    <w:bottom w:color="000000" w:sz="4" w:val="single"/>
                                    <w:right w:color="000000" w:sz="4" w:val="single"/>
                                  </w:tcBorders>
                                  <w:shd w:fill="auto" w:val="clear"/>
                                  <w:tcMar>
                                    <w:top w:type="dxa" w:w="7"/>
                                    <w:left w:type="dxa" w:w="5"/>
                                    <w:bottom w:type="dxa" w:w="0"/>
                                    <w:right w:type="dxa" w:w="26"/>
                                  </w:tcMar>
                                </w:tcPr>
                                <w:p w14:paraId="26010000">
                                  <w:pPr>
                                    <w:pStyle w:val="Style_5"/>
                                    <w:spacing w:after="0" w:before="0" w:line="252" w:lineRule="auto"/>
                                    <w:ind w:firstLine="0" w:left="0" w:right="0"/>
                                    <w:jc w:val="left"/>
                                    <w:rPr>
                                      <w:spacing w:val="0"/>
                                    </w:rPr>
                                  </w:pPr>
                                  <w:r>
                                    <w:rPr>
                                      <w:spacing w:val="0"/>
                                      <w:sz w:val="24"/>
                                    </w:rPr>
                                    <w:t xml:space="preserve"> </w:t>
                                  </w:r>
                                </w:p>
                              </w:tc>
                            </w:tr>
                            <w:tr>
                              <w:trPr>
                                <w:trHeight w:hRule="atLeast" w:val="769"/>
                              </w:trPr>
                              <w:tc>
                                <w:tcPr>
                                  <w:tcW w:type="dxa" w:w="1043"/>
                                  <w:tcBorders>
                                    <w:top w:color="000000" w:sz="4" w:val="single"/>
                                    <w:left w:color="000000" w:sz="4" w:val="single"/>
                                    <w:bottom w:color="000000" w:sz="4" w:val="single"/>
                                    <w:right w:color="000000" w:sz="4" w:val="single"/>
                                  </w:tcBorders>
                                  <w:shd w:fill="auto" w:val="clear"/>
                                  <w:tcMar>
                                    <w:top w:type="dxa" w:w="7"/>
                                    <w:left w:type="dxa" w:w="5"/>
                                    <w:bottom w:type="dxa" w:w="0"/>
                                    <w:right w:type="dxa" w:w="26"/>
                                  </w:tcMar>
                                </w:tcPr>
                                <w:p w14:paraId="27010000">
                                  <w:pPr>
                                    <w:pStyle w:val="Style_5"/>
                                    <w:spacing w:after="0" w:before="0" w:line="252" w:lineRule="auto"/>
                                    <w:ind w:firstLine="0" w:left="0" w:right="0"/>
                                    <w:jc w:val="left"/>
                                    <w:rPr>
                                      <w:spacing w:val="0"/>
                                    </w:rPr>
                                  </w:pPr>
                                  <w:r>
                                    <w:rPr>
                                      <w:spacing w:val="0"/>
                                      <w:sz w:val="24"/>
                                    </w:rPr>
                                    <w:t xml:space="preserve"> </w:t>
                                  </w:r>
                                </w:p>
                              </w:tc>
                            </w:tr>
                            <w:tr>
                              <w:trPr>
                                <w:trHeight w:hRule="atLeast" w:val="490"/>
                              </w:trPr>
                              <w:tc>
                                <w:tcPr>
                                  <w:tcW w:type="dxa" w:w="1043"/>
                                  <w:tcBorders>
                                    <w:top w:color="000000" w:sz="4" w:val="single"/>
                                    <w:left w:color="000000" w:sz="4" w:val="single"/>
                                    <w:bottom w:color="000000" w:sz="4" w:val="single"/>
                                    <w:right w:color="000000" w:sz="4" w:val="single"/>
                                  </w:tcBorders>
                                  <w:shd w:fill="auto" w:val="clear"/>
                                  <w:tcMar>
                                    <w:top w:type="dxa" w:w="7"/>
                                    <w:left w:type="dxa" w:w="5"/>
                                    <w:bottom w:type="dxa" w:w="0"/>
                                    <w:right w:type="dxa" w:w="26"/>
                                  </w:tcMar>
                                </w:tcPr>
                                <w:p w14:paraId="28010000">
                                  <w:pPr>
                                    <w:pStyle w:val="Style_5"/>
                                    <w:spacing w:after="0" w:before="0" w:line="252" w:lineRule="auto"/>
                                    <w:ind w:firstLine="0" w:left="0" w:right="0"/>
                                    <w:jc w:val="left"/>
                                    <w:rPr>
                                      <w:spacing w:val="0"/>
                                    </w:rPr>
                                  </w:pPr>
                                  <w:r>
                                    <w:rPr>
                                      <w:spacing w:val="0"/>
                                      <w:sz w:val="24"/>
                                    </w:rPr>
                                    <w:t xml:space="preserve"> </w:t>
                                  </w:r>
                                </w:p>
                              </w:tc>
                            </w:tr>
                            <w:tr>
                              <w:trPr>
                                <w:trHeight w:hRule="atLeast" w:val="490"/>
                              </w:trPr>
                              <w:tc>
                                <w:tcPr>
                                  <w:tcW w:type="dxa" w:w="1043"/>
                                  <w:tcBorders>
                                    <w:top w:color="000000" w:sz="4" w:val="single"/>
                                    <w:left w:color="000000" w:sz="4" w:val="single"/>
                                    <w:bottom w:color="000000" w:sz="4" w:val="single"/>
                                    <w:right w:color="000000" w:sz="4" w:val="single"/>
                                  </w:tcBorders>
                                  <w:shd w:fill="auto" w:val="clear"/>
                                  <w:tcMar>
                                    <w:top w:type="dxa" w:w="7"/>
                                    <w:left w:type="dxa" w:w="5"/>
                                    <w:bottom w:type="dxa" w:w="0"/>
                                    <w:right w:type="dxa" w:w="26"/>
                                  </w:tcMar>
                                </w:tcPr>
                                <w:p w14:paraId="29010000">
                                  <w:pPr>
                                    <w:pStyle w:val="Style_5"/>
                                    <w:spacing w:after="0" w:before="0" w:line="252" w:lineRule="auto"/>
                                    <w:ind w:firstLine="0" w:left="0" w:right="0"/>
                                    <w:jc w:val="left"/>
                                    <w:rPr>
                                      <w:spacing w:val="0"/>
                                    </w:rPr>
                                  </w:pPr>
                                  <w:r>
                                    <w:rPr>
                                      <w:spacing w:val="0"/>
                                      <w:sz w:val="24"/>
                                    </w:rPr>
                                    <w:t xml:space="preserve"> </w:t>
                                  </w:r>
                                </w:p>
                              </w:tc>
                            </w:tr>
                            <w:tr>
                              <w:trPr>
                                <w:trHeight w:hRule="atLeast" w:val="766"/>
                              </w:trPr>
                              <w:tc>
                                <w:tcPr>
                                  <w:tcW w:type="dxa" w:w="1043"/>
                                  <w:tcBorders>
                                    <w:top w:color="000000" w:sz="4" w:val="single"/>
                                    <w:left w:color="000000" w:sz="4" w:val="single"/>
                                    <w:bottom w:color="000000" w:sz="4" w:val="single"/>
                                    <w:right w:color="000000" w:sz="4" w:val="single"/>
                                  </w:tcBorders>
                                  <w:shd w:fill="auto" w:val="clear"/>
                                  <w:tcMar>
                                    <w:top w:type="dxa" w:w="7"/>
                                    <w:left w:type="dxa" w:w="5"/>
                                    <w:bottom w:type="dxa" w:w="0"/>
                                    <w:right w:type="dxa" w:w="26"/>
                                  </w:tcMar>
                                </w:tcPr>
                                <w:p w14:paraId="2A010000">
                                  <w:pPr>
                                    <w:pStyle w:val="Style_5"/>
                                    <w:spacing w:after="0" w:before="0" w:line="252" w:lineRule="auto"/>
                                    <w:ind w:firstLine="0" w:left="0" w:right="0"/>
                                    <w:jc w:val="left"/>
                                    <w:rPr>
                                      <w:spacing w:val="0"/>
                                    </w:rPr>
                                  </w:pPr>
                                  <w:r>
                                    <w:rPr>
                                      <w:spacing w:val="0"/>
                                      <w:sz w:val="24"/>
                                    </w:rPr>
                                    <w:t xml:space="preserve"> </w:t>
                                  </w:r>
                                </w:p>
                              </w:tc>
                            </w:tr>
                            <w:tr>
                              <w:trPr>
                                <w:trHeight w:hRule="atLeast" w:val="763"/>
                              </w:trPr>
                              <w:tc>
                                <w:tcPr>
                                  <w:tcW w:type="dxa" w:w="1043"/>
                                  <w:tcBorders>
                                    <w:top w:color="000000" w:sz="4" w:val="single"/>
                                    <w:left w:color="000000" w:sz="4" w:val="single"/>
                                    <w:bottom w:color="000000" w:sz="4" w:val="single"/>
                                    <w:right w:color="000000" w:sz="4" w:val="single"/>
                                  </w:tcBorders>
                                  <w:shd w:fill="auto" w:val="clear"/>
                                  <w:tcMar>
                                    <w:top w:type="dxa" w:w="7"/>
                                    <w:left w:type="dxa" w:w="5"/>
                                    <w:bottom w:type="dxa" w:w="0"/>
                                    <w:right w:type="dxa" w:w="26"/>
                                  </w:tcMar>
                                  <w:vAlign w:val="center"/>
                                </w:tcPr>
                                <w:p w14:paraId="2B010000">
                                  <w:pPr>
                                    <w:pStyle w:val="Style_5"/>
                                    <w:spacing w:after="0" w:before="0" w:line="252" w:lineRule="auto"/>
                                    <w:ind w:firstLine="0" w:left="26" w:right="0"/>
                                    <w:jc w:val="center"/>
                                    <w:rPr>
                                      <w:spacing w:val="0"/>
                                    </w:rPr>
                                  </w:pPr>
                                  <w:r>
                                    <w:rPr>
                                      <w:rStyle w:val="Style_3_ch"/>
                                      <w:spacing w:val="0"/>
                                      <w:sz w:val="24"/>
                                    </w:rPr>
                                    <w:fldChar w:fldCharType="begin"/>
                                  </w:r>
                                  <w:r>
                                    <w:rPr>
                                      <w:rStyle w:val="Style_3_ch"/>
                                      <w:spacing w:val="0"/>
                                      <w:sz w:val="24"/>
                                    </w:rPr>
                                    <w:instrText>HYPERLINK "https://login.consultant.ru/link/?req=doc&amp;base=LAW&amp;n=393873&amp;date=05.12.2021&amp;dst=101916&amp;field=134"</w:instrText>
                                  </w:r>
                                  <w:r>
                                    <w:rPr>
                                      <w:rStyle w:val="Style_3_ch"/>
                                      <w:spacing w:val="0"/>
                                      <w:sz w:val="24"/>
                                    </w:rPr>
                                    <w:fldChar w:fldCharType="separate"/>
                                  </w:r>
                                  <w:r>
                                    <w:rPr>
                                      <w:rStyle w:val="Style_3_ch"/>
                                      <w:spacing w:val="0"/>
                                      <w:sz w:val="24"/>
                                    </w:rPr>
                                    <w:t>383</w:t>
                                  </w:r>
                                  <w:r>
                                    <w:rPr>
                                      <w:rStyle w:val="Style_3_ch"/>
                                      <w:spacing w:val="0"/>
                                      <w:sz w:val="24"/>
                                    </w:rPr>
                                    <w:t xml:space="preserve"> </w:t>
                                  </w:r>
                                  <w:r>
                                    <w:rPr>
                                      <w:rStyle w:val="Style_3_ch"/>
                                      <w:spacing w:val="0"/>
                                      <w:sz w:val="24"/>
                                    </w:rPr>
                                    <w:fldChar w:fldCharType="end"/>
                                  </w:r>
                                </w:p>
                              </w:tc>
                            </w:tr>
                          </w:tbl>
                          <w:p w14:paraId="2C010000">
                            <w:pPr>
                              <w:pStyle w:val="Style_5"/>
                              <w:widowControl w:val="1"/>
                              <w:spacing w:after="16" w:before="0" w:line="264" w:lineRule="auto"/>
                              <w:ind w:firstLine="700" w:left="0" w:right="125"/>
                              <w:jc w:val="both"/>
                              <w:rPr>
                                <w:spacing w:val="0"/>
                              </w:rPr>
                            </w:pPr>
                            <w:r>
                              <w:rPr>
                                <w:spacing w:val="0"/>
                              </w:rPr>
                              <w:t xml:space="preserve"> </w:t>
                            </w:r>
                          </w:p>
                        </w:txbxContent>
                      </wps:txbx>
                      <wps:bodyPr anchor="t" bIns="635" lIns="635" rIns="635" tIns="635">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L="0" distR="0" layoutInCell="true" locked="false" relativeHeight="251658240" simplePos="false">
                <wp:simplePos x="0" y="0"/>
                <wp:positionH relativeFrom="column">
                  <wp:posOffset>80645</wp:posOffset>
                </wp:positionH>
                <wp:positionV relativeFrom="paragraph">
                  <wp:posOffset>1017905</wp:posOffset>
                </wp:positionV>
                <wp:extent cx="3726180" cy="5715"/>
                <wp:wrapSquare distL="0" distR="0" wrapText="bothSides"/>
                <wp:docPr hidden="false" id="11" name="Picture 11"/>
                <a:graphic>
                  <a:graphicData uri="http://schemas.microsoft.com/office/word/2010/wordprocessingGroup">
                    <wpg:wgp>
                      <wpg:cNvGrpSpPr/>
                      <wpg:grpSpPr>
                        <a:xfrm flipH="false" flipV="false" rot="0">
                          <a:off x="0" y="0"/>
                          <a:ext cx="3726180" cy="5715"/>
                          <a:chOff x="0" y="0"/>
                          <a:chExt cx="3726180" cy="5715"/>
                        </a:xfrm>
                      </wpg:grpSpPr>
                      <wps:wsp>
                        <wps:cNvSpPr txBox="false"/>
                        <wps:spPr>
                          <a:xfrm flipH="false" flipV="false" rot="0">
                            <a:off x="0" y="0"/>
                            <a:ext cx="3725545" cy="5080"/>
                          </a:xfrm>
                          <a:custGeom>
                            <a:avLst/>
                            <a:gdLst>
                              <a:gd fmla="val 1" name="f0"/>
                              <a:gd fmla="val 1" name="f1"/>
                              <a:gd fmla="val 1" name="f2"/>
                              <a:gd fmla="val 9144" name="f3"/>
                              <a:gd fmla="val 1" name="f4"/>
                              <a:gd fmla="val 0" name="ODFTextRectL"/>
                              <a:gd fmla="val 0" name="ODFTextRectT"/>
                              <a:gd fmla="val 3726815" name="ODFTextRectR"/>
                              <a:gd fmla="val 9144" name="ODFTextRectB"/>
                              <a:gd fmla="val 3726815"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3726815"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3726815">
                                <a:moveTo>
                                  <a:pt x="0" y="0"/>
                                </a:moveTo>
                                <a:lnTo>
                                  <a:pt x="3726815" y="0"/>
                                </a:lnTo>
                                <a:lnTo>
                                  <a:pt x="3726815" y="9144"/>
                                </a:lnTo>
                                <a:lnTo>
                                  <a:pt x="0" y="9144"/>
                                </a:lnTo>
                                <a:lnTo>
                                  <a:pt x="0" y="0"/>
                                </a:lnTo>
                              </a:path>
                            </a:pathLst>
                          </a:custGeom>
                          <a:solidFill>
                            <a:srgbClr val="000000"/>
                          </a:solidFill>
                          <a:ln>
                            <a:noFill/>
                          </a:ln>
                        </wps:spPr>
                        <wps:bodyPr anchor="ctr" bIns="45720" lIns="91440" rIns="91440" tIns="45720" wrap="none">
                          <a:noAutofit/>
                        </wps:bodyPr>
                      </wps:wsp>
                    </wpg:wg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L="0" distR="0" layoutInCell="true" locked="false" relativeHeight="251658240" simplePos="false">
                <wp:simplePos x="0" y="0"/>
                <wp:positionH relativeFrom="column">
                  <wp:posOffset>80645</wp:posOffset>
                </wp:positionH>
                <wp:positionV relativeFrom="paragraph">
                  <wp:posOffset>1814829</wp:posOffset>
                </wp:positionV>
                <wp:extent cx="3726180" cy="5715"/>
                <wp:wrapSquare distL="0" distR="0" wrapText="bothSides"/>
                <wp:docPr hidden="false" id="12" name="Picture 12"/>
                <a:graphic>
                  <a:graphicData uri="http://schemas.microsoft.com/office/word/2010/wordprocessingGroup">
                    <wpg:wgp>
                      <wpg:cNvGrpSpPr/>
                      <wpg:grpSpPr>
                        <a:xfrm flipH="false" flipV="false" rot="0">
                          <a:off x="0" y="0"/>
                          <a:ext cx="3726180" cy="5715"/>
                          <a:chOff x="0" y="0"/>
                          <a:chExt cx="3726180" cy="5715"/>
                        </a:xfrm>
                      </wpg:grpSpPr>
                      <wps:wsp>
                        <wps:cNvSpPr txBox="false"/>
                        <wps:spPr>
                          <a:xfrm flipH="false" flipV="false" rot="0">
                            <a:off x="0" y="0"/>
                            <a:ext cx="3725545" cy="5080"/>
                          </a:xfrm>
                          <a:custGeom>
                            <a:avLst/>
                            <a:gdLst>
                              <a:gd fmla="val 1" name="f0"/>
                              <a:gd fmla="val 1" name="f1"/>
                              <a:gd fmla="val 1" name="f2"/>
                              <a:gd fmla="val 9144" name="f3"/>
                              <a:gd fmla="val 1" name="f4"/>
                              <a:gd fmla="val 0" name="ODFTextRectL"/>
                              <a:gd fmla="val 0" name="ODFTextRectT"/>
                              <a:gd fmla="val 3726815" name="ODFTextRectR"/>
                              <a:gd fmla="val 9144" name="ODFTextRectB"/>
                              <a:gd fmla="val 3726815"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3726815"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3726815">
                                <a:moveTo>
                                  <a:pt x="0" y="0"/>
                                </a:moveTo>
                                <a:lnTo>
                                  <a:pt x="3726815" y="0"/>
                                </a:lnTo>
                                <a:lnTo>
                                  <a:pt x="3726815" y="9144"/>
                                </a:lnTo>
                                <a:lnTo>
                                  <a:pt x="0" y="9144"/>
                                </a:lnTo>
                                <a:lnTo>
                                  <a:pt x="0" y="0"/>
                                </a:lnTo>
                              </a:path>
                            </a:pathLst>
                          </a:custGeom>
                          <a:solidFill>
                            <a:srgbClr val="000000"/>
                          </a:solidFill>
                          <a:ln>
                            <a:noFill/>
                          </a:ln>
                        </wps:spPr>
                        <wps:bodyPr anchor="ctr" bIns="45720" lIns="91440" rIns="91440" tIns="45720" wrap="none">
                          <a:noAutofit/>
                        </wps:bodyPr>
                      </wps:wsp>
                    </wpg:wg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L="0" distR="0" layoutInCell="true" locked="false" relativeHeight="251658240" simplePos="false">
                <wp:simplePos x="0" y="0"/>
                <wp:positionH relativeFrom="column">
                  <wp:posOffset>80645</wp:posOffset>
                </wp:positionH>
                <wp:positionV relativeFrom="paragraph">
                  <wp:posOffset>2299970</wp:posOffset>
                </wp:positionV>
                <wp:extent cx="3726180" cy="5715"/>
                <wp:wrapSquare distL="0" distR="0" wrapText="bothSides"/>
                <wp:docPr hidden="false" id="13" name="Picture 13"/>
                <a:graphic>
                  <a:graphicData uri="http://schemas.microsoft.com/office/word/2010/wordprocessingGroup">
                    <wpg:wgp>
                      <wpg:cNvGrpSpPr/>
                      <wpg:grpSpPr>
                        <a:xfrm flipH="false" flipV="false" rot="0">
                          <a:off x="0" y="0"/>
                          <a:ext cx="3726180" cy="5715"/>
                          <a:chOff x="0" y="0"/>
                          <a:chExt cx="3726180" cy="5715"/>
                        </a:xfrm>
                      </wpg:grpSpPr>
                      <wps:wsp>
                        <wps:cNvSpPr txBox="false"/>
                        <wps:spPr>
                          <a:xfrm flipH="false" flipV="false" rot="0">
                            <a:off x="0" y="0"/>
                            <a:ext cx="3725545" cy="5080"/>
                          </a:xfrm>
                          <a:custGeom>
                            <a:avLst/>
                            <a:gdLst>
                              <a:gd fmla="val 1" name="f0"/>
                              <a:gd fmla="val 1" name="f1"/>
                              <a:gd fmla="val 1" name="f2"/>
                              <a:gd fmla="val 9144" name="f3"/>
                              <a:gd fmla="val 1" name="f4"/>
                              <a:gd fmla="val 0" name="ODFTextRectL"/>
                              <a:gd fmla="val 0" name="ODFTextRectT"/>
                              <a:gd fmla="val 3726815" name="ODFTextRectR"/>
                              <a:gd fmla="val 9144" name="ODFTextRectB"/>
                              <a:gd fmla="val 3726815"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3726815"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3726815">
                                <a:moveTo>
                                  <a:pt x="0" y="0"/>
                                </a:moveTo>
                                <a:lnTo>
                                  <a:pt x="3726815" y="0"/>
                                </a:lnTo>
                                <a:lnTo>
                                  <a:pt x="3726815" y="9144"/>
                                </a:lnTo>
                                <a:lnTo>
                                  <a:pt x="0" y="9144"/>
                                </a:lnTo>
                                <a:lnTo>
                                  <a:pt x="0" y="0"/>
                                </a:lnTo>
                              </a:path>
                            </a:pathLst>
                          </a:custGeom>
                          <a:solidFill>
                            <a:srgbClr val="000000"/>
                          </a:solidFill>
                          <a:ln>
                            <a:noFill/>
                          </a:ln>
                        </wps:spPr>
                        <wps:bodyPr anchor="ctr" bIns="45720" lIns="91440" rIns="91440" tIns="45720" wrap="none">
                          <a:noAutofit/>
                        </wps:bodyPr>
                      </wps:wsp>
                    </wpg:wg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L="0" distR="0" layoutInCell="true" locked="false" relativeHeight="251658240" simplePos="false">
                <wp:simplePos x="0" y="0"/>
                <wp:positionH relativeFrom="column">
                  <wp:posOffset>80645</wp:posOffset>
                </wp:positionH>
                <wp:positionV relativeFrom="paragraph">
                  <wp:posOffset>3098800</wp:posOffset>
                </wp:positionV>
                <wp:extent cx="3726180" cy="5715"/>
                <wp:wrapSquare distL="0" distR="0" wrapText="bothSides"/>
                <wp:docPr hidden="false" id="14" name="Picture 14"/>
                <a:graphic>
                  <a:graphicData uri="http://schemas.microsoft.com/office/word/2010/wordprocessingGroup">
                    <wpg:wgp>
                      <wpg:cNvGrpSpPr/>
                      <wpg:grpSpPr>
                        <a:xfrm flipH="false" flipV="false" rot="0">
                          <a:off x="0" y="0"/>
                          <a:ext cx="3726180" cy="5715"/>
                          <a:chOff x="0" y="0"/>
                          <a:chExt cx="3726180" cy="5715"/>
                        </a:xfrm>
                      </wpg:grpSpPr>
                      <wps:wsp>
                        <wps:cNvSpPr txBox="false"/>
                        <wps:spPr>
                          <a:xfrm flipH="false" flipV="false" rot="0">
                            <a:off x="0" y="0"/>
                            <a:ext cx="3725545" cy="5080"/>
                          </a:xfrm>
                          <a:custGeom>
                            <a:avLst/>
                            <a:gdLst>
                              <a:gd fmla="val 1" name="f0"/>
                              <a:gd fmla="val 1" name="f1"/>
                              <a:gd fmla="val 1" name="f2"/>
                              <a:gd fmla="val 9144" name="f3"/>
                              <a:gd fmla="val 1" name="f4"/>
                              <a:gd fmla="val 0" name="ODFTextRectL"/>
                              <a:gd fmla="val 0" name="ODFTextRectT"/>
                              <a:gd fmla="val 3726815" name="ODFTextRectR"/>
                              <a:gd fmla="val 9144" name="ODFTextRectB"/>
                              <a:gd fmla="val 3726815"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3726815"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3726815">
                                <a:moveTo>
                                  <a:pt x="0" y="0"/>
                                </a:moveTo>
                                <a:lnTo>
                                  <a:pt x="3726815" y="0"/>
                                </a:lnTo>
                                <a:lnTo>
                                  <a:pt x="3726815" y="9144"/>
                                </a:lnTo>
                                <a:lnTo>
                                  <a:pt x="0" y="9144"/>
                                </a:lnTo>
                                <a:lnTo>
                                  <a:pt x="0" y="0"/>
                                </a:lnTo>
                              </a:path>
                            </a:pathLst>
                          </a:custGeom>
                          <a:solidFill>
                            <a:srgbClr val="000000"/>
                          </a:solidFill>
                          <a:ln>
                            <a:noFill/>
                          </a:ln>
                        </wps:spPr>
                        <wps:bodyPr anchor="ctr" bIns="45720" lIns="91440" rIns="91440" tIns="45720" wrap="none">
                          <a:noAutofit/>
                        </wps:bodyPr>
                      </wps:wsp>
                    </wpg:wg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Arial" w:hAnsi="Arial"/>
          <w:sz w:val="22"/>
          <w:vertAlign w:val="superscript"/>
        </w:rP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L="0" distR="0" layoutInCell="true" locked="false" relativeHeight="251658240" simplePos="false">
                <wp:simplePos x="0" y="0"/>
                <wp:positionH relativeFrom="column">
                  <wp:posOffset>80645</wp:posOffset>
                </wp:positionH>
                <wp:positionV relativeFrom="paragraph">
                  <wp:posOffset>257175</wp:posOffset>
                </wp:positionV>
                <wp:extent cx="3726180" cy="5715"/>
                <wp:wrapSquare distL="0" distR="0" wrapText="bothSides"/>
                <wp:docPr hidden="false" id="15" name="Picture 15"/>
                <a:graphic>
                  <a:graphicData uri="http://schemas.microsoft.com/office/word/2010/wordprocessingGroup">
                    <wpg:wgp>
                      <wpg:cNvGrpSpPr/>
                      <wpg:grpSpPr>
                        <a:xfrm flipH="false" flipV="false" rot="0">
                          <a:off x="0" y="0"/>
                          <a:ext cx="3726180" cy="5715"/>
                          <a:chOff x="0" y="0"/>
                          <a:chExt cx="3726180" cy="5715"/>
                        </a:xfrm>
                      </wpg:grpSpPr>
                      <wps:wsp>
                        <wps:cNvSpPr txBox="false"/>
                        <wps:spPr>
                          <a:xfrm flipH="false" flipV="false" rot="0">
                            <a:off x="0" y="0"/>
                            <a:ext cx="3725545" cy="5080"/>
                          </a:xfrm>
                          <a:custGeom>
                            <a:avLst/>
                            <a:gdLst>
                              <a:gd fmla="val 1" name="f0"/>
                              <a:gd fmla="val 1" name="f1"/>
                              <a:gd fmla="val 1" name="f2"/>
                              <a:gd fmla="val 9144" name="f3"/>
                              <a:gd fmla="val 1" name="f4"/>
                              <a:gd fmla="val 0" name="ODFTextRectL"/>
                              <a:gd fmla="val 0" name="ODFTextRectT"/>
                              <a:gd fmla="val 3726815" name="ODFTextRectR"/>
                              <a:gd fmla="val 9144" name="ODFTextRectB"/>
                              <a:gd fmla="val 3726815"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3726815"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3726815">
                                <a:moveTo>
                                  <a:pt x="0" y="0"/>
                                </a:moveTo>
                                <a:lnTo>
                                  <a:pt x="3726815" y="0"/>
                                </a:lnTo>
                                <a:lnTo>
                                  <a:pt x="3726815" y="9144"/>
                                </a:lnTo>
                                <a:lnTo>
                                  <a:pt x="0" y="9144"/>
                                </a:lnTo>
                                <a:lnTo>
                                  <a:pt x="0" y="0"/>
                                </a:lnTo>
                              </a:path>
                            </a:pathLst>
                          </a:custGeom>
                          <a:solidFill>
                            <a:srgbClr val="000000"/>
                          </a:solidFill>
                          <a:ln>
                            <a:noFill/>
                          </a:ln>
                        </wps:spPr>
                        <wps:bodyPr anchor="ctr" bIns="45720" lIns="91440" rIns="91440" tIns="45720" wrap="none">
                          <a:noAutofit/>
                        </wps:bodyPr>
                      </wps:wsp>
                    </wpg:wg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Arial" w:hAnsi="Arial"/>
          <w:sz w:val="22"/>
          <w:vertAlign w:val="superscript"/>
        </w:rPr>
        <w:t xml:space="preserve"> </w:t>
      </w:r>
      <w:r>
        <w:rPr>
          <w:rFonts w:ascii="Arial" w:hAnsi="Arial"/>
          <w:sz w:val="22"/>
          <w:vertAlign w:val="superscript"/>
        </w:rPr>
        <w:tab/>
      </w:r>
      <w:r>
        <w:rPr>
          <w:rFonts w:ascii="Arial" w:hAnsi="Arial"/>
          <w:sz w:val="22"/>
        </w:rPr>
        <w:t xml:space="preserve">Форма по КФД </w:t>
      </w:r>
    </w:p>
    <w:p w14:paraId="2D010000">
      <w:pPr>
        <w:tabs>
          <w:tab w:leader="none" w:pos="4121" w:val="center"/>
          <w:tab w:leader="none" w:pos="5319" w:val="center"/>
          <w:tab w:leader="none" w:pos="5819" w:val="center"/>
          <w:tab w:leader="none" w:pos="7965" w:val="center"/>
        </w:tabs>
        <w:spacing w:after="234" w:before="0" w:line="264" w:lineRule="auto"/>
        <w:ind w:firstLine="0" w:left="0" w:right="0"/>
        <w:jc w:val="left"/>
      </w:pPr>
      <w:r>
        <w:rPr>
          <w:rFonts w:ascii="Arial" w:hAnsi="Arial"/>
          <w:sz w:val="22"/>
        </w:rPr>
        <w:tab/>
      </w:r>
      <w:r>
        <w:rPr>
          <w:rFonts w:ascii="Arial" w:hAnsi="Arial"/>
          <w:sz w:val="22"/>
        </w:rPr>
        <w:t>от "</w:t>
      </w:r>
      <w:r>
        <w:rPr>
          <w:rFonts w:ascii="Arial" w:hAnsi="Arial"/>
          <w:sz w:val="22"/>
          <w:u w:color="000000" w:val="single"/>
        </w:rPr>
        <w:t xml:space="preserve">    </w:t>
      </w:r>
      <w:r>
        <w:rPr>
          <w:rFonts w:ascii="Arial" w:hAnsi="Arial"/>
          <w:sz w:val="22"/>
        </w:rPr>
        <w:t>"</w:t>
      </w:r>
      <w:r>
        <w:rPr>
          <w:rFonts w:ascii="Arial" w:hAnsi="Arial"/>
          <w:sz w:val="22"/>
          <w:u w:color="000000" w:val="single"/>
        </w:rPr>
        <w:t xml:space="preserve"> </w:t>
      </w:r>
      <w:r>
        <w:rPr>
          <w:rFonts w:ascii="Arial" w:hAnsi="Arial"/>
          <w:sz w:val="22"/>
          <w:u w:color="000000" w:val="single"/>
        </w:rPr>
        <w:tab/>
      </w:r>
      <w:r>
        <w:rPr>
          <w:rFonts w:ascii="Arial" w:hAnsi="Arial"/>
          <w:sz w:val="22"/>
        </w:rPr>
        <w:t>20</w:t>
      </w:r>
      <w:r>
        <w:rPr>
          <w:rFonts w:ascii="Arial" w:hAnsi="Arial"/>
          <w:sz w:val="22"/>
          <w:u w:color="000000" w:val="single"/>
        </w:rPr>
        <w:t xml:space="preserve"> </w:t>
      </w:r>
      <w:r>
        <w:rPr>
          <w:rFonts w:ascii="Arial" w:hAnsi="Arial"/>
          <w:sz w:val="22"/>
          <w:u w:color="000000" w:val="single"/>
        </w:rPr>
        <w:tab/>
      </w:r>
      <w:r>
        <w:rPr>
          <w:rFonts w:ascii="Arial" w:hAnsi="Arial"/>
          <w:sz w:val="22"/>
        </w:rPr>
        <w:t xml:space="preserve">г. </w:t>
      </w:r>
      <w:r>
        <w:rPr>
          <w:rFonts w:ascii="Arial" w:hAnsi="Arial"/>
          <w:sz w:val="22"/>
        </w:rPr>
        <w:tab/>
      </w:r>
      <w:r>
        <w:rPr>
          <w:rFonts w:ascii="Arial" w:hAnsi="Arial"/>
          <w:sz w:val="22"/>
        </w:rPr>
        <w:t xml:space="preserve">Дата </w:t>
      </w:r>
    </w:p>
    <w:p w14:paraId="2E010000">
      <w:pPr>
        <w:spacing w:after="157" w:before="0" w:line="216" w:lineRule="auto"/>
        <w:ind w:hanging="10" w:left="321" w:right="1200"/>
        <w:jc w:val="left"/>
      </w:pPr>
      <w:r>
        <w:rPr>
          <w:rFonts w:ascii="Arial" w:hAnsi="Arial"/>
          <w:sz w:val="22"/>
        </w:rPr>
        <w:t xml:space="preserve">Наименование органа Федерального казначейства </w:t>
      </w:r>
      <w:r>
        <w:rPr>
          <w:rFonts w:ascii="Arial" w:hAnsi="Arial"/>
          <w:sz w:val="22"/>
        </w:rPr>
        <w:tab/>
      </w:r>
      <w:r>
        <w:rPr>
          <w:rFonts w:ascii="Arial" w:hAnsi="Arial"/>
          <w:sz w:val="22"/>
          <w:vertAlign w:val="superscript"/>
        </w:rPr>
        <w:t>по</w:t>
      </w:r>
      <w:r>
        <w:rPr>
          <w:rFonts w:ascii="Arial" w:hAnsi="Arial"/>
          <w:sz w:val="22"/>
        </w:rPr>
        <w:t xml:space="preserve"> </w:t>
      </w:r>
      <w:r>
        <w:rPr>
          <w:rFonts w:ascii="Arial" w:hAnsi="Arial"/>
          <w:sz w:val="22"/>
          <w:vertAlign w:val="superscript"/>
        </w:rPr>
        <w:t>КОФК</w:t>
      </w:r>
      <w:r>
        <w:rPr>
          <w:rFonts w:ascii="Arial" w:hAnsi="Arial"/>
          <w:sz w:val="22"/>
        </w:rPr>
        <w:t xml:space="preserve"> </w:t>
      </w:r>
    </w:p>
    <w:p w14:paraId="2F010000">
      <w:pPr>
        <w:tabs>
          <w:tab w:leader="none" w:pos="1555" w:val="center"/>
          <w:tab w:leader="none" w:pos="7579" w:val="center"/>
        </w:tabs>
        <w:spacing w:after="5" w:before="141" w:line="264" w:lineRule="auto"/>
        <w:ind w:firstLine="0" w:left="0" w:right="0"/>
        <w:jc w:val="left"/>
      </w:pPr>
      <w:r>
        <w:rPr>
          <w:rFonts w:ascii="Arial" w:hAnsi="Arial"/>
          <w:sz w:val="22"/>
        </w:rPr>
        <w:tab/>
      </w:r>
      <w:r>
        <w:rPr>
          <w:rFonts w:ascii="Arial" w:hAnsi="Arial"/>
          <w:sz w:val="22"/>
        </w:rPr>
        <w:t xml:space="preserve">Главный распорядитель </w:t>
      </w:r>
      <w:r>
        <w:rPr>
          <w:rFonts w:ascii="Arial" w:hAnsi="Arial"/>
          <w:sz w:val="22"/>
        </w:rPr>
        <w:tab/>
      </w:r>
      <w:r>
        <w:rPr>
          <w:rFonts w:ascii="Arial" w:hAnsi="Arial"/>
          <w:sz w:val="22"/>
        </w:rPr>
        <w:t xml:space="preserve">Глава по БК </w:t>
      </w:r>
    </w:p>
    <w:p w14:paraId="30010000">
      <w:pPr>
        <w:spacing w:after="5" w:before="0" w:line="264" w:lineRule="auto"/>
        <w:ind w:hanging="10" w:left="321" w:right="1200"/>
        <w:jc w:val="left"/>
      </w:pPr>
      <w:r>
        <w:rPr>
          <w:rFonts w:ascii="Arial" w:hAnsi="Arial"/>
          <w:sz w:val="22"/>
        </w:rPr>
        <w:t xml:space="preserve">(распорядитель) бюджетных </w:t>
      </w:r>
    </w:p>
    <w:p w14:paraId="31010000">
      <w:pPr>
        <w:spacing w:after="144" w:before="0" w:line="252" w:lineRule="auto"/>
        <w:ind w:hanging="10" w:left="10" w:right="768"/>
        <w:jc w:val="right"/>
      </w:pPr>
      <w:r>
        <w:rPr>
          <w:rFonts w:ascii="Arial" w:hAnsi="Arial"/>
          <w:sz w:val="22"/>
        </w:rPr>
        <w:t xml:space="preserve">средств </w:t>
      </w:r>
      <w:r>
        <w:rPr>
          <w:rFonts w:ascii="Arial" w:hAnsi="Arial"/>
          <w:sz w:val="22"/>
        </w:rPr>
        <w:tab/>
      </w:r>
      <w:r>
        <w:rPr>
          <w:rFonts w:ascii="Arial" w:hAnsi="Arial"/>
          <w:sz w:val="22"/>
        </w:rPr>
        <w:t xml:space="preserve">по Сводному реестру </w:t>
      </w:r>
    </w:p>
    <w:p w14:paraId="32010000">
      <w:pPr>
        <w:spacing w:after="127" w:before="143" w:line="264" w:lineRule="auto"/>
        <w:ind w:hanging="10" w:left="321" w:right="1200"/>
        <w:jc w:val="left"/>
      </w:pPr>
      <w:r>
        <w:rPr>
          <w:rFonts w:ascii="Arial" w:hAnsi="Arial"/>
          <w:sz w:val="22"/>
        </w:rPr>
        <w:t xml:space="preserve">Получатель бюджетных </w:t>
      </w:r>
      <w:r>
        <w:rPr>
          <w:rFonts w:ascii="Arial" w:hAnsi="Arial"/>
          <w:sz w:val="22"/>
        </w:rPr>
        <w:tab/>
      </w:r>
      <w:r>
        <w:rPr>
          <w:rFonts w:ascii="Arial" w:hAnsi="Arial"/>
          <w:sz w:val="22"/>
        </w:rPr>
        <w:t xml:space="preserve">по Сводному средств </w:t>
      </w:r>
      <w:r>
        <w:rPr>
          <w:rFonts w:ascii="Arial" w:hAnsi="Arial"/>
          <w:sz w:val="22"/>
        </w:rPr>
        <w:tab/>
      </w:r>
      <w:r>
        <w:rPr>
          <w:rFonts w:ascii="Arial" w:hAnsi="Arial"/>
          <w:sz w:val="22"/>
        </w:rPr>
        <w:t xml:space="preserve">реестру </w:t>
      </w:r>
    </w:p>
    <w:p w14:paraId="33010000">
      <w:pPr>
        <w:tabs>
          <w:tab w:leader="none" w:pos="7355" w:val="center"/>
        </w:tabs>
        <w:spacing w:after="5" w:before="138" w:line="264" w:lineRule="auto"/>
        <w:ind w:firstLine="0" w:left="0" w:right="0"/>
        <w:jc w:val="left"/>
      </w:pPr>
      <w:r>
        <w:rPr>
          <w:rFonts w:ascii="Arial" w:hAnsi="Arial"/>
          <w:sz w:val="22"/>
          <w:vertAlign w:val="superscript"/>
        </w:rPr>
        <w:t xml:space="preserve"> </w:t>
      </w:r>
      <w:r>
        <w:rPr>
          <w:rFonts w:ascii="Arial" w:hAnsi="Arial"/>
          <w:sz w:val="22"/>
          <w:vertAlign w:val="superscript"/>
        </w:rPr>
        <w:tab/>
      </w:r>
      <w:r>
        <w:rPr>
          <w:rFonts w:ascii="Arial" w:hAnsi="Arial"/>
          <w:sz w:val="22"/>
        </w:rPr>
        <w:t xml:space="preserve">Номер лицевого </w:t>
      </w:r>
    </w:p>
    <w:p w14:paraId="34010000">
      <w:pPr>
        <w:spacing w:after="301" w:before="0" w:line="264" w:lineRule="auto"/>
        <w:ind w:hanging="10" w:left="6448" w:right="1200"/>
        <w:jc w:val="left"/>
      </w:pPr>
      <w:r>
        <w:rPr>
          <w:rFonts w:ascii="Arial" w:hAnsi="Arial"/>
          <w:sz w:val="22"/>
        </w:rPr>
        <w:t xml:space="preserve">счета получателя </w:t>
      </w:r>
    </w:p>
    <w:p w14:paraId="35010000">
      <w:pPr>
        <w:tabs>
          <w:tab w:leader="none" w:pos="1557" w:val="center"/>
          <w:tab w:leader="none" w:pos="5994" w:val="center"/>
        </w:tabs>
        <w:spacing w:after="110" w:before="0" w:line="264" w:lineRule="auto"/>
        <w:ind w:firstLine="0" w:left="0" w:right="0"/>
        <w:jc w:val="left"/>
      </w:pPr>
      <w:r>
        <w:rPr>
          <w:rFonts w:ascii="Arial" w:hAnsi="Arial"/>
          <w:sz w:val="22"/>
        </w:rPr>
        <w:tab/>
      </w:r>
      <w:r>
        <w:rPr>
          <w:rFonts w:ascii="Arial" w:hAnsi="Arial"/>
          <w:sz w:val="22"/>
        </w:rPr>
        <w:t xml:space="preserve">Наименование бюджета </w:t>
      </w:r>
      <w:r>
        <w:rPr>
          <w:rFonts w:ascii="Arial" w:hAnsi="Arial"/>
          <w:sz w:val="22"/>
        </w:rPr>
        <w:tab/>
      </w:r>
      <w:r>
        <w:rPr>
          <w:rFonts w:ascii="Arial" w:hAnsi="Arial"/>
          <w:sz w:val="22"/>
          <w:vertAlign w:val="superscript"/>
        </w:rPr>
        <w:t xml:space="preserve"> </w:t>
      </w:r>
    </w:p>
    <w:p w14:paraId="36010000">
      <w:pPr>
        <w:tabs>
          <w:tab w:leader="none" w:pos="1297" w:val="center"/>
          <w:tab w:leader="none" w:pos="5994" w:val="center"/>
        </w:tabs>
        <w:spacing w:after="111" w:before="136" w:line="264" w:lineRule="auto"/>
        <w:ind w:firstLine="0" w:left="0" w:right="0"/>
        <w:jc w:val="left"/>
      </w:pPr>
      <w:r>
        <w:rPr>
          <w:rFonts w:ascii="Arial" w:hAnsi="Arial"/>
          <w:sz w:val="22"/>
        </w:rPr>
        <w:tab/>
      </w:r>
      <w:r>
        <w:rPr>
          <w:rFonts w:ascii="Arial" w:hAnsi="Arial"/>
          <w:sz w:val="22"/>
        </w:rPr>
        <w:t xml:space="preserve">Финансовый орган </w:t>
      </w:r>
      <w:r>
        <w:rPr>
          <w:rFonts w:ascii="Arial" w:hAnsi="Arial"/>
          <w:sz w:val="22"/>
        </w:rPr>
        <w:tab/>
      </w:r>
      <w:r>
        <w:rPr>
          <w:rFonts w:ascii="Arial" w:hAnsi="Arial"/>
          <w:sz w:val="22"/>
          <w:vertAlign w:val="superscript"/>
        </w:rPr>
        <w:t xml:space="preserve"> </w:t>
      </w:r>
    </w:p>
    <w:p w14:paraId="37010000">
      <w:pPr>
        <w:tabs>
          <w:tab w:leader="none" w:pos="7395" w:val="center"/>
        </w:tabs>
        <w:spacing w:after="5" w:before="137" w:line="264" w:lineRule="auto"/>
        <w:ind w:firstLine="0" w:left="0" w:right="0"/>
        <w:jc w:val="left"/>
      </w:pPr>
      <w:r>
        <w:rPr>
          <w:rFonts w:ascii="Arial" w:hAnsi="Arial"/>
          <w:sz w:val="22"/>
          <w:vertAlign w:val="superscript"/>
        </w:rPr>
        <w:t xml:space="preserve"> </w:t>
      </w:r>
      <w:r>
        <w:rPr>
          <w:rFonts w:ascii="Arial" w:hAnsi="Arial"/>
          <w:sz w:val="22"/>
          <w:vertAlign w:val="superscript"/>
        </w:rPr>
        <w:tab/>
      </w:r>
      <w:r>
        <w:rPr>
          <w:rFonts w:ascii="Arial" w:hAnsi="Arial"/>
          <w:sz w:val="22"/>
        </w:rPr>
        <w:t xml:space="preserve">Учетный номер </w:t>
      </w:r>
    </w:p>
    <w:p w14:paraId="38010000">
      <w:pPr>
        <w:spacing w:after="226" w:before="0" w:line="264" w:lineRule="auto"/>
        <w:ind w:hanging="10" w:left="6784" w:right="1200"/>
        <w:jc w:val="left"/>
      </w:pPr>
      <w:r>
        <w:rPr>
          <w:rFonts w:ascii="Arial" w:hAnsi="Arial"/>
          <w:sz w:val="22"/>
        </w:rPr>
        <w:t xml:space="preserve">обязательства </w:t>
      </w:r>
    </w:p>
    <w:p w14:paraId="39010000">
      <w:pPr>
        <w:spacing w:after="54" w:before="0" w:line="264" w:lineRule="auto"/>
        <w:ind w:hanging="10" w:left="321" w:right="1200"/>
        <w:jc w:val="left"/>
      </w:pPr>
      <w:r>
        <w:rPr>
          <w:rFonts w:ascii="Arial" w:hAnsi="Arial"/>
          <w:sz w:val="22"/>
        </w:rPr>
        <w:t xml:space="preserve">Единица измерения: руб. (с точностью до второго </w:t>
      </w:r>
    </w:p>
    <w:p w14:paraId="3A010000">
      <w:pPr>
        <w:tabs>
          <w:tab w:leader="none" w:pos="1307" w:val="center"/>
          <w:tab w:leader="none" w:pos="7728" w:val="center"/>
        </w:tabs>
        <w:spacing w:after="25" w:before="0" w:line="264" w:lineRule="auto"/>
        <w:ind w:firstLine="0" w:left="0" w:right="0"/>
        <w:jc w:val="left"/>
      </w:pPr>
      <w:r>
        <w:rPr>
          <w:rFonts w:ascii="Arial" w:hAnsi="Arial"/>
          <w:sz w:val="22"/>
        </w:rPr>
        <w:tab/>
      </w:r>
      <w:r>
        <w:rPr>
          <w:rFonts w:ascii="Arial" w:hAnsi="Arial"/>
          <w:sz w:val="22"/>
        </w:rPr>
        <w:t xml:space="preserve">десятичного знака) </w:t>
      </w:r>
      <w:r>
        <w:rPr>
          <w:rFonts w:ascii="Arial" w:hAnsi="Arial"/>
          <w:sz w:val="22"/>
        </w:rPr>
        <w:tab/>
      </w:r>
      <w:r>
        <w:rPr>
          <w:rFonts w:ascii="Arial" w:hAnsi="Arial"/>
          <w:sz w:val="22"/>
          <w:vertAlign w:val="superscript"/>
        </w:rPr>
        <w:t>по ОКЕИ</w:t>
      </w:r>
      <w:r>
        <w:rPr>
          <w:rFonts w:ascii="Arial" w:hAnsi="Arial"/>
          <w:sz w:val="22"/>
        </w:rPr>
        <w:t xml:space="preserve"> </w:t>
      </w:r>
    </w:p>
    <w:p w14:paraId="3B010000">
      <w:pPr>
        <w:spacing w:after="0" w:before="0" w:line="252" w:lineRule="auto"/>
        <w:ind w:firstLine="0" w:left="0" w:right="0"/>
        <w:jc w:val="left"/>
      </w:pPr>
      <w:r>
        <w:rPr>
          <w:rFonts w:ascii="Arial" w:hAnsi="Arial"/>
          <w:sz w:val="22"/>
        </w:rPr>
        <w:t xml:space="preserve"> </w:t>
      </w:r>
    </w:p>
    <w:p w14:paraId="3C010000">
      <w:pPr>
        <w:spacing w:after="0" w:before="0" w:line="252" w:lineRule="auto"/>
        <w:ind w:firstLine="0" w:left="0" w:right="0"/>
        <w:jc w:val="left"/>
      </w:pPr>
      <w:r>
        <w:rPr>
          <w:rFonts w:ascii="Arial" w:hAnsi="Arial"/>
          <w:sz w:val="22"/>
        </w:rPr>
        <w:t xml:space="preserve"> </w:t>
      </w:r>
    </w:p>
    <w:tbl>
      <w:tblPr>
        <w:tblStyle w:val="Style_4"/>
        <w:tblInd w:type="dxa" w:w="254"/>
        <w:tblLayout w:type="fixed"/>
        <w:tblCellMar>
          <w:top w:type="dxa" w:w="7"/>
          <w:left w:type="dxa" w:w="2"/>
          <w:bottom w:type="dxa" w:w="0"/>
          <w:right w:type="dxa" w:w="5"/>
        </w:tblCellMar>
      </w:tblPr>
      <w:tblGrid>
        <w:gridCol w:w="626"/>
        <w:gridCol w:w="682"/>
        <w:gridCol w:w="1474"/>
        <w:gridCol w:w="1215"/>
        <w:gridCol w:w="1135"/>
        <w:gridCol w:w="1306"/>
        <w:gridCol w:w="1874"/>
        <w:gridCol w:w="872"/>
      </w:tblGrid>
      <w:tr>
        <w:trPr>
          <w:trHeight w:hRule="atLeast" w:val="490"/>
        </w:trPr>
        <w:tc>
          <w:tcPr>
            <w:tcW w:type="dxa" w:w="626"/>
            <w:tcBorders>
              <w:top w:color="000000" w:sz="4" w:val="single"/>
              <w:left w:color="000000" w:sz="4" w:val="single"/>
              <w:bottom w:color="000000" w:sz="4" w:val="single"/>
            </w:tcBorders>
            <w:shd w:fill="auto" w:val="clear"/>
            <w:tcMar>
              <w:top w:type="dxa" w:w="7"/>
              <w:left w:type="dxa" w:w="2"/>
              <w:bottom w:type="dxa" w:w="0"/>
              <w:right w:type="dxa" w:w="5"/>
            </w:tcMar>
          </w:tcPr>
          <w:p w14:paraId="3D010000">
            <w:pPr>
              <w:spacing w:after="160" w:before="0" w:line="252" w:lineRule="auto"/>
              <w:ind w:firstLine="0" w:left="0" w:right="0"/>
              <w:jc w:val="left"/>
              <w:rPr>
                <w:rFonts w:ascii="Arial" w:hAnsi="Arial"/>
                <w:sz w:val="22"/>
              </w:rPr>
            </w:pPr>
          </w:p>
        </w:tc>
        <w:tc>
          <w:tcPr>
            <w:tcW w:type="dxa" w:w="3371"/>
            <w:gridSpan w:val="3"/>
            <w:tcBorders>
              <w:top w:color="000000" w:sz="4" w:val="single"/>
              <w:bottom w:color="000000" w:sz="4" w:val="single"/>
            </w:tcBorders>
            <w:shd w:fill="auto" w:val="clear"/>
            <w:tcMar>
              <w:top w:type="dxa" w:w="7"/>
              <w:left w:type="dxa" w:w="2"/>
              <w:bottom w:type="dxa" w:w="0"/>
              <w:right w:type="dxa" w:w="5"/>
            </w:tcMar>
            <w:vAlign w:val="center"/>
          </w:tcPr>
          <w:p w14:paraId="3E010000">
            <w:pPr>
              <w:spacing w:after="0" w:before="0" w:line="252" w:lineRule="auto"/>
              <w:ind w:firstLine="0" w:left="1042" w:right="0"/>
              <w:jc w:val="left"/>
            </w:pPr>
            <w:r>
              <w:rPr>
                <w:rFonts w:ascii="Arial" w:hAnsi="Arial"/>
                <w:sz w:val="22"/>
              </w:rPr>
              <w:t xml:space="preserve">Договор аренды </w:t>
            </w:r>
          </w:p>
        </w:tc>
        <w:tc>
          <w:tcPr>
            <w:tcW w:type="dxa" w:w="1135"/>
            <w:tcBorders>
              <w:top w:color="000000" w:sz="4" w:val="single"/>
              <w:bottom w:color="000000" w:sz="4" w:val="single"/>
            </w:tcBorders>
            <w:shd w:fill="auto" w:val="clear"/>
            <w:tcMar>
              <w:top w:type="dxa" w:w="7"/>
              <w:left w:type="dxa" w:w="2"/>
              <w:bottom w:type="dxa" w:w="0"/>
              <w:right w:type="dxa" w:w="5"/>
            </w:tcMar>
          </w:tcPr>
          <w:p w14:paraId="3F010000">
            <w:pPr>
              <w:spacing w:after="160" w:before="0" w:line="252" w:lineRule="auto"/>
              <w:ind w:firstLine="0" w:left="0" w:right="0"/>
              <w:jc w:val="left"/>
              <w:rPr>
                <w:rFonts w:ascii="Arial" w:hAnsi="Arial"/>
                <w:sz w:val="22"/>
              </w:rPr>
            </w:pPr>
          </w:p>
        </w:tc>
        <w:tc>
          <w:tcPr>
            <w:tcW w:type="dxa" w:w="1306"/>
            <w:vMerge w:val="restart"/>
            <w:tcBorders>
              <w:top w:color="000000" w:sz="4" w:val="single"/>
              <w:left w:color="000000" w:sz="4" w:val="single"/>
              <w:bottom w:color="000000" w:sz="4" w:val="single"/>
            </w:tcBorders>
            <w:shd w:fill="auto" w:val="clear"/>
            <w:tcMar>
              <w:top w:type="dxa" w:w="7"/>
              <w:left w:type="dxa" w:w="2"/>
              <w:bottom w:type="dxa" w:w="0"/>
              <w:right w:type="dxa" w:w="5"/>
            </w:tcMar>
          </w:tcPr>
          <w:p w14:paraId="40010000">
            <w:pPr>
              <w:spacing w:after="4" w:before="0" w:line="264" w:lineRule="auto"/>
              <w:ind w:firstLine="0" w:left="2" w:right="0"/>
              <w:jc w:val="center"/>
            </w:pPr>
            <w:r>
              <w:rPr>
                <w:rFonts w:ascii="Arial" w:hAnsi="Arial"/>
                <w:sz w:val="22"/>
              </w:rPr>
              <w:t xml:space="preserve">Фактическ ая дата </w:t>
            </w:r>
          </w:p>
          <w:p w14:paraId="41010000">
            <w:pPr>
              <w:spacing w:after="20" w:before="0" w:line="252" w:lineRule="auto"/>
              <w:ind w:firstLine="0" w:left="194" w:right="0"/>
              <w:jc w:val="left"/>
            </w:pPr>
            <w:r>
              <w:rPr>
                <w:rFonts w:ascii="Arial" w:hAnsi="Arial"/>
                <w:sz w:val="22"/>
              </w:rPr>
              <w:t xml:space="preserve">внесения </w:t>
            </w:r>
          </w:p>
          <w:p w14:paraId="42010000">
            <w:pPr>
              <w:spacing w:after="0" w:before="0" w:line="252" w:lineRule="auto"/>
              <w:ind w:firstLine="0" w:left="0" w:right="0"/>
              <w:jc w:val="center"/>
            </w:pPr>
            <w:r>
              <w:rPr>
                <w:rFonts w:ascii="Arial" w:hAnsi="Arial"/>
                <w:sz w:val="22"/>
              </w:rPr>
              <w:t xml:space="preserve">арендной платы </w:t>
            </w:r>
          </w:p>
        </w:tc>
        <w:tc>
          <w:tcPr>
            <w:tcW w:type="dxa" w:w="1874"/>
            <w:vMerge w:val="restart"/>
            <w:tcBorders>
              <w:top w:color="000000" w:sz="4" w:val="single"/>
              <w:left w:color="000000" w:sz="4" w:val="single"/>
              <w:bottom w:color="000000" w:sz="4" w:val="single"/>
            </w:tcBorders>
            <w:shd w:fill="auto" w:val="clear"/>
            <w:tcMar>
              <w:top w:type="dxa" w:w="7"/>
              <w:left w:type="dxa" w:w="2"/>
              <w:bottom w:type="dxa" w:w="0"/>
              <w:right w:type="dxa" w:w="5"/>
            </w:tcMar>
            <w:vAlign w:val="center"/>
          </w:tcPr>
          <w:p w14:paraId="43010000">
            <w:pPr>
              <w:spacing w:after="0" w:before="0" w:line="276" w:lineRule="auto"/>
              <w:ind w:firstLine="0" w:left="0" w:right="0"/>
              <w:jc w:val="center"/>
            </w:pPr>
            <w:r>
              <w:rPr>
                <w:rFonts w:ascii="Arial" w:hAnsi="Arial"/>
                <w:sz w:val="22"/>
              </w:rPr>
              <w:t xml:space="preserve">Сумма превышения размера </w:t>
            </w:r>
          </w:p>
          <w:p w14:paraId="44010000">
            <w:pPr>
              <w:spacing w:after="22" w:before="0" w:line="252" w:lineRule="auto"/>
              <w:ind w:firstLine="0" w:left="86" w:right="0"/>
            </w:pPr>
            <w:r>
              <w:rPr>
                <w:rFonts w:ascii="Arial" w:hAnsi="Arial"/>
                <w:sz w:val="22"/>
              </w:rPr>
              <w:t xml:space="preserve">арендной платы, </w:t>
            </w:r>
          </w:p>
          <w:p w14:paraId="45010000">
            <w:pPr>
              <w:spacing w:after="0" w:before="0" w:line="252" w:lineRule="auto"/>
              <w:ind w:firstLine="0" w:left="0" w:right="0"/>
              <w:jc w:val="center"/>
            </w:pPr>
            <w:r>
              <w:rPr>
                <w:rFonts w:ascii="Arial" w:hAnsi="Arial"/>
                <w:sz w:val="22"/>
              </w:rPr>
              <w:t xml:space="preserve">установленной договором </w:t>
            </w:r>
          </w:p>
        </w:tc>
        <w:tc>
          <w:tcPr>
            <w:tcW w:type="dxa" w:w="872"/>
            <w:vMerge w:val="restart"/>
            <w:tcBorders>
              <w:top w:color="000000" w:sz="4" w:val="single"/>
              <w:left w:color="000000" w:sz="4" w:val="single"/>
              <w:bottom w:color="000000" w:sz="4" w:val="single"/>
              <w:right w:color="000000" w:sz="4" w:val="single"/>
            </w:tcBorders>
            <w:shd w:fill="auto" w:val="clear"/>
            <w:tcMar>
              <w:top w:type="dxa" w:w="7"/>
              <w:left w:type="dxa" w:w="2"/>
              <w:bottom w:type="dxa" w:w="0"/>
              <w:right w:type="dxa" w:w="5"/>
            </w:tcMar>
          </w:tcPr>
          <w:p w14:paraId="46010000">
            <w:pPr>
              <w:spacing w:after="21" w:before="0" w:line="252" w:lineRule="auto"/>
              <w:ind w:firstLine="0" w:left="79" w:right="0"/>
            </w:pPr>
            <w:r>
              <w:rPr>
                <w:rFonts w:ascii="Arial" w:hAnsi="Arial"/>
                <w:sz w:val="22"/>
              </w:rPr>
              <w:t xml:space="preserve">Приме </w:t>
            </w:r>
          </w:p>
          <w:p w14:paraId="47010000">
            <w:pPr>
              <w:spacing w:after="0" w:before="0" w:line="252" w:lineRule="auto"/>
              <w:ind w:firstLine="0" w:left="127" w:right="0"/>
              <w:jc w:val="left"/>
            </w:pPr>
            <w:r>
              <w:rPr>
                <w:rFonts w:ascii="Arial" w:hAnsi="Arial"/>
                <w:sz w:val="22"/>
              </w:rPr>
              <w:t xml:space="preserve">чание </w:t>
            </w:r>
          </w:p>
        </w:tc>
      </w:tr>
      <w:tr>
        <w:trPr>
          <w:trHeight w:hRule="atLeast" w:val="1378"/>
        </w:trPr>
        <w:tc>
          <w:tcPr>
            <w:tcW w:type="dxa" w:w="626"/>
            <w:tcBorders>
              <w:top w:color="000000" w:sz="4" w:val="single"/>
              <w:left w:color="000000" w:sz="4" w:val="single"/>
              <w:bottom w:color="000000" w:sz="4" w:val="single"/>
            </w:tcBorders>
            <w:shd w:fill="auto" w:val="clear"/>
            <w:tcMar>
              <w:top w:type="dxa" w:w="7"/>
              <w:left w:type="dxa" w:w="2"/>
              <w:bottom w:type="dxa" w:w="0"/>
              <w:right w:type="dxa" w:w="5"/>
            </w:tcMar>
          </w:tcPr>
          <w:p w14:paraId="48010000">
            <w:pPr>
              <w:spacing w:after="0" w:before="0" w:line="252" w:lineRule="auto"/>
              <w:ind w:firstLine="0" w:left="0" w:right="0"/>
              <w:jc w:val="center"/>
            </w:pPr>
            <w:r>
              <w:rPr>
                <w:rFonts w:ascii="Arial" w:hAnsi="Arial"/>
                <w:sz w:val="22"/>
              </w:rPr>
              <w:t xml:space="preserve">ном ер </w:t>
            </w:r>
          </w:p>
        </w:tc>
        <w:tc>
          <w:tcPr>
            <w:tcW w:type="dxa" w:w="682"/>
            <w:tcBorders>
              <w:top w:color="000000" w:sz="4" w:val="single"/>
              <w:left w:color="000000" w:sz="4" w:val="single"/>
              <w:bottom w:color="000000" w:sz="4" w:val="single"/>
            </w:tcBorders>
            <w:shd w:fill="auto" w:val="clear"/>
            <w:tcMar>
              <w:top w:type="dxa" w:w="7"/>
              <w:left w:type="dxa" w:w="2"/>
              <w:bottom w:type="dxa" w:w="0"/>
              <w:right w:type="dxa" w:w="5"/>
            </w:tcMar>
          </w:tcPr>
          <w:p w14:paraId="49010000">
            <w:pPr>
              <w:spacing w:after="0" w:before="0" w:line="252" w:lineRule="auto"/>
              <w:ind w:firstLine="0" w:left="118" w:right="0"/>
              <w:jc w:val="left"/>
            </w:pPr>
            <w:r>
              <w:rPr>
                <w:rFonts w:ascii="Arial" w:hAnsi="Arial"/>
                <w:sz w:val="22"/>
              </w:rPr>
              <w:t xml:space="preserve">дата </w:t>
            </w:r>
          </w:p>
        </w:tc>
        <w:tc>
          <w:tcPr>
            <w:tcW w:type="dxa" w:w="1474"/>
            <w:tcBorders>
              <w:top w:color="000000" w:sz="4" w:val="single"/>
              <w:left w:color="000000" w:sz="4" w:val="single"/>
              <w:bottom w:color="000000" w:sz="4" w:val="single"/>
            </w:tcBorders>
            <w:shd w:fill="auto" w:val="clear"/>
            <w:tcMar>
              <w:top w:type="dxa" w:w="7"/>
              <w:left w:type="dxa" w:w="2"/>
              <w:bottom w:type="dxa" w:w="0"/>
              <w:right w:type="dxa" w:w="5"/>
            </w:tcMar>
            <w:vAlign w:val="center"/>
          </w:tcPr>
          <w:p w14:paraId="4A010000">
            <w:pPr>
              <w:spacing w:line="252" w:lineRule="auto"/>
              <w:ind w:firstLine="0" w:left="74" w:right="0"/>
            </w:pPr>
            <w:r>
              <w:rPr>
                <w:rFonts w:ascii="Arial" w:hAnsi="Arial"/>
                <w:sz w:val="22"/>
              </w:rPr>
              <w:t xml:space="preserve">периодичнос </w:t>
            </w:r>
          </w:p>
          <w:p w14:paraId="4B010000">
            <w:pPr>
              <w:spacing w:after="21" w:before="0" w:line="252" w:lineRule="auto"/>
              <w:ind w:firstLine="0" w:left="137" w:right="0"/>
              <w:jc w:val="left"/>
            </w:pPr>
            <w:r>
              <w:rPr>
                <w:rFonts w:ascii="Arial" w:hAnsi="Arial"/>
                <w:sz w:val="22"/>
              </w:rPr>
              <w:t xml:space="preserve">ть внесения </w:t>
            </w:r>
          </w:p>
          <w:p w14:paraId="4C010000">
            <w:pPr>
              <w:spacing w:after="0" w:before="0" w:line="252" w:lineRule="auto"/>
              <w:ind w:firstLine="0" w:left="0" w:right="0"/>
              <w:jc w:val="center"/>
            </w:pPr>
            <w:r>
              <w:rPr>
                <w:rFonts w:ascii="Arial" w:hAnsi="Arial"/>
                <w:sz w:val="22"/>
              </w:rPr>
              <w:t xml:space="preserve">арендной платы </w:t>
            </w:r>
          </w:p>
        </w:tc>
        <w:tc>
          <w:tcPr>
            <w:tcW w:type="dxa" w:w="1215"/>
            <w:tcBorders>
              <w:top w:color="000000" w:sz="4" w:val="single"/>
              <w:left w:color="000000" w:sz="4" w:val="single"/>
              <w:bottom w:color="000000" w:sz="4" w:val="single"/>
            </w:tcBorders>
            <w:shd w:fill="auto" w:val="clear"/>
            <w:tcMar>
              <w:top w:type="dxa" w:w="7"/>
              <w:left w:type="dxa" w:w="2"/>
              <w:bottom w:type="dxa" w:w="0"/>
              <w:right w:type="dxa" w:w="5"/>
            </w:tcMar>
            <w:vAlign w:val="center"/>
          </w:tcPr>
          <w:p w14:paraId="4D010000">
            <w:pPr>
              <w:spacing w:after="18" w:before="0" w:line="252" w:lineRule="auto"/>
              <w:ind w:firstLine="0" w:left="13" w:right="0"/>
              <w:jc w:val="center"/>
            </w:pPr>
            <w:r>
              <w:rPr>
                <w:rFonts w:ascii="Arial" w:hAnsi="Arial"/>
                <w:sz w:val="22"/>
              </w:rPr>
              <w:t xml:space="preserve">срок </w:t>
            </w:r>
          </w:p>
          <w:p w14:paraId="4E010000">
            <w:pPr>
              <w:spacing w:after="0" w:before="0" w:line="252" w:lineRule="auto"/>
              <w:ind w:firstLine="0" w:left="0" w:right="0"/>
              <w:jc w:val="center"/>
            </w:pPr>
            <w:r>
              <w:rPr>
                <w:rFonts w:ascii="Arial" w:hAnsi="Arial"/>
                <w:sz w:val="22"/>
              </w:rPr>
              <w:t xml:space="preserve">внесения арендной платы </w:t>
            </w:r>
          </w:p>
        </w:tc>
        <w:tc>
          <w:tcPr>
            <w:tcW w:type="dxa" w:w="1135"/>
            <w:tcBorders>
              <w:top w:color="000000" w:sz="4" w:val="single"/>
              <w:left w:color="000000" w:sz="4" w:val="single"/>
              <w:bottom w:color="000000" w:sz="4" w:val="single"/>
            </w:tcBorders>
            <w:shd w:fill="auto" w:val="clear"/>
            <w:tcMar>
              <w:top w:type="dxa" w:w="7"/>
              <w:left w:type="dxa" w:w="2"/>
              <w:bottom w:type="dxa" w:w="0"/>
              <w:right w:type="dxa" w:w="5"/>
            </w:tcMar>
            <w:vAlign w:val="center"/>
          </w:tcPr>
          <w:p w14:paraId="4F010000">
            <w:pPr>
              <w:spacing w:after="18" w:before="0" w:line="252" w:lineRule="auto"/>
              <w:ind w:firstLine="0" w:left="15" w:right="0"/>
              <w:jc w:val="center"/>
            </w:pPr>
            <w:r>
              <w:rPr>
                <w:rFonts w:ascii="Arial" w:hAnsi="Arial"/>
                <w:sz w:val="22"/>
              </w:rPr>
              <w:t xml:space="preserve">сумма </w:t>
            </w:r>
          </w:p>
          <w:p w14:paraId="50010000">
            <w:pPr>
              <w:spacing w:after="0" w:before="0" w:line="252" w:lineRule="auto"/>
              <w:ind w:firstLine="0" w:left="0" w:right="0"/>
              <w:jc w:val="center"/>
            </w:pPr>
            <w:r>
              <w:rPr>
                <w:rFonts w:ascii="Arial" w:hAnsi="Arial"/>
                <w:sz w:val="22"/>
              </w:rPr>
              <w:t xml:space="preserve">арендной платы за период </w:t>
            </w:r>
          </w:p>
        </w:tc>
        <w:tc>
          <w:tcPr>
            <w:tcW w:type="dxa" w:w="1306"/>
            <w:gridSpan w:val="1"/>
            <w:vMerge w:val="continue"/>
            <w:tcBorders>
              <w:top w:color="000000" w:sz="4" w:val="single"/>
              <w:left w:color="000000" w:sz="4" w:val="single"/>
              <w:bottom w:color="000000" w:sz="4" w:val="single"/>
            </w:tcBorders>
            <w:shd w:fill="auto" w:val="clear"/>
            <w:tcMar>
              <w:top w:type="dxa" w:w="7"/>
              <w:left w:type="dxa" w:w="2"/>
              <w:bottom w:type="dxa" w:w="0"/>
              <w:right w:type="dxa" w:w="5"/>
            </w:tcMar>
          </w:tcPr>
          <w:p/>
        </w:tc>
        <w:tc>
          <w:tcPr>
            <w:tcW w:type="dxa" w:w="1874"/>
            <w:gridSpan w:val="1"/>
            <w:vMerge w:val="continue"/>
            <w:tcBorders>
              <w:top w:color="000000" w:sz="4" w:val="single"/>
              <w:left w:color="000000" w:sz="4" w:val="single"/>
              <w:bottom w:color="000000" w:sz="4" w:val="single"/>
            </w:tcBorders>
            <w:shd w:fill="auto" w:val="clear"/>
            <w:tcMar>
              <w:top w:type="dxa" w:w="7"/>
              <w:left w:type="dxa" w:w="2"/>
              <w:bottom w:type="dxa" w:w="0"/>
              <w:right w:type="dxa" w:w="5"/>
            </w:tcMar>
            <w:vAlign w:val="center"/>
          </w:tcPr>
          <w:p/>
        </w:tc>
        <w:tc>
          <w:tcPr>
            <w:tcW w:type="dxa" w:w="872"/>
            <w:gridSpan w:val="1"/>
            <w:vMerge w:val="continue"/>
            <w:tcBorders>
              <w:top w:color="000000" w:sz="4" w:val="single"/>
              <w:left w:color="000000" w:sz="4" w:val="single"/>
              <w:bottom w:color="000000" w:sz="4" w:val="single"/>
              <w:right w:color="000000" w:sz="4" w:val="single"/>
            </w:tcBorders>
            <w:shd w:fill="auto" w:val="clear"/>
            <w:tcMar>
              <w:top w:type="dxa" w:w="7"/>
              <w:left w:type="dxa" w:w="2"/>
              <w:bottom w:type="dxa" w:w="0"/>
              <w:right w:type="dxa" w:w="5"/>
            </w:tcMar>
          </w:tcPr>
          <w:p/>
        </w:tc>
      </w:tr>
      <w:tr>
        <w:trPr>
          <w:trHeight w:hRule="atLeast" w:val="490"/>
        </w:trPr>
        <w:tc>
          <w:tcPr>
            <w:tcW w:type="dxa" w:w="626"/>
            <w:tcBorders>
              <w:top w:color="000000" w:sz="4" w:val="single"/>
              <w:left w:color="000000" w:sz="4" w:val="single"/>
              <w:bottom w:color="000000" w:sz="4" w:val="single"/>
            </w:tcBorders>
            <w:shd w:fill="auto" w:val="clear"/>
            <w:tcMar>
              <w:top w:type="dxa" w:w="7"/>
              <w:left w:type="dxa" w:w="2"/>
              <w:bottom w:type="dxa" w:w="0"/>
              <w:right w:type="dxa" w:w="5"/>
            </w:tcMar>
            <w:vAlign w:val="center"/>
          </w:tcPr>
          <w:p w14:paraId="51010000">
            <w:pPr>
              <w:spacing w:after="0" w:before="0" w:line="252" w:lineRule="auto"/>
              <w:ind w:firstLine="0" w:left="5" w:right="0"/>
              <w:jc w:val="center"/>
            </w:pPr>
            <w:r>
              <w:rPr>
                <w:rFonts w:ascii="Arial" w:hAnsi="Arial"/>
                <w:sz w:val="22"/>
              </w:rPr>
              <w:t xml:space="preserve">1 </w:t>
            </w:r>
          </w:p>
        </w:tc>
        <w:tc>
          <w:tcPr>
            <w:tcW w:type="dxa" w:w="682"/>
            <w:tcBorders>
              <w:top w:color="000000" w:sz="4" w:val="single"/>
              <w:left w:color="000000" w:sz="4" w:val="single"/>
              <w:bottom w:color="000000" w:sz="4" w:val="single"/>
            </w:tcBorders>
            <w:shd w:fill="auto" w:val="clear"/>
            <w:tcMar>
              <w:top w:type="dxa" w:w="7"/>
              <w:left w:type="dxa" w:w="2"/>
              <w:bottom w:type="dxa" w:w="0"/>
              <w:right w:type="dxa" w:w="5"/>
            </w:tcMar>
            <w:vAlign w:val="center"/>
          </w:tcPr>
          <w:p w14:paraId="52010000">
            <w:pPr>
              <w:spacing w:after="0" w:before="0" w:line="252" w:lineRule="auto"/>
              <w:ind w:firstLine="0" w:left="0" w:right="2"/>
              <w:jc w:val="center"/>
            </w:pPr>
            <w:r>
              <w:rPr>
                <w:rFonts w:ascii="Arial" w:hAnsi="Arial"/>
                <w:sz w:val="22"/>
              </w:rPr>
              <w:t xml:space="preserve">2 </w:t>
            </w:r>
          </w:p>
        </w:tc>
        <w:tc>
          <w:tcPr>
            <w:tcW w:type="dxa" w:w="1474"/>
            <w:tcBorders>
              <w:top w:color="000000" w:sz="4" w:val="single"/>
              <w:left w:color="000000" w:sz="4" w:val="single"/>
              <w:bottom w:color="000000" w:sz="4" w:val="single"/>
            </w:tcBorders>
            <w:shd w:fill="auto" w:val="clear"/>
            <w:tcMar>
              <w:top w:type="dxa" w:w="7"/>
              <w:left w:type="dxa" w:w="2"/>
              <w:bottom w:type="dxa" w:w="0"/>
              <w:right w:type="dxa" w:w="5"/>
            </w:tcMar>
            <w:vAlign w:val="center"/>
          </w:tcPr>
          <w:p w14:paraId="53010000">
            <w:pPr>
              <w:spacing w:after="0" w:before="0" w:line="252" w:lineRule="auto"/>
              <w:ind w:firstLine="0" w:left="8" w:right="0"/>
              <w:jc w:val="center"/>
            </w:pPr>
            <w:r>
              <w:rPr>
                <w:rFonts w:ascii="Arial" w:hAnsi="Arial"/>
                <w:sz w:val="22"/>
              </w:rPr>
              <w:t xml:space="preserve">3 </w:t>
            </w:r>
          </w:p>
        </w:tc>
        <w:tc>
          <w:tcPr>
            <w:tcW w:type="dxa" w:w="1215"/>
            <w:tcBorders>
              <w:top w:color="000000" w:sz="4" w:val="single"/>
              <w:left w:color="000000" w:sz="4" w:val="single"/>
              <w:bottom w:color="000000" w:sz="4" w:val="single"/>
            </w:tcBorders>
            <w:shd w:fill="auto" w:val="clear"/>
            <w:tcMar>
              <w:top w:type="dxa" w:w="7"/>
              <w:left w:type="dxa" w:w="2"/>
              <w:bottom w:type="dxa" w:w="0"/>
              <w:right w:type="dxa" w:w="5"/>
            </w:tcMar>
            <w:vAlign w:val="center"/>
          </w:tcPr>
          <w:p w14:paraId="54010000">
            <w:pPr>
              <w:spacing w:after="0" w:before="0" w:line="252" w:lineRule="auto"/>
              <w:ind w:firstLine="0" w:left="12" w:right="0"/>
              <w:jc w:val="center"/>
            </w:pPr>
            <w:r>
              <w:rPr>
                <w:rFonts w:ascii="Arial" w:hAnsi="Arial"/>
                <w:sz w:val="22"/>
              </w:rPr>
              <w:t xml:space="preserve">4 </w:t>
            </w:r>
          </w:p>
        </w:tc>
        <w:tc>
          <w:tcPr>
            <w:tcW w:type="dxa" w:w="1135"/>
            <w:tcBorders>
              <w:top w:color="000000" w:sz="4" w:val="single"/>
              <w:left w:color="000000" w:sz="4" w:val="single"/>
              <w:bottom w:color="000000" w:sz="4" w:val="single"/>
            </w:tcBorders>
            <w:shd w:fill="auto" w:val="clear"/>
            <w:tcMar>
              <w:top w:type="dxa" w:w="7"/>
              <w:left w:type="dxa" w:w="2"/>
              <w:bottom w:type="dxa" w:w="0"/>
              <w:right w:type="dxa" w:w="5"/>
            </w:tcMar>
            <w:vAlign w:val="center"/>
          </w:tcPr>
          <w:p w14:paraId="55010000">
            <w:pPr>
              <w:spacing w:after="0" w:before="0" w:line="252" w:lineRule="auto"/>
              <w:ind w:firstLine="0" w:left="10" w:right="0"/>
              <w:jc w:val="center"/>
            </w:pPr>
            <w:r>
              <w:rPr>
                <w:rFonts w:ascii="Arial" w:hAnsi="Arial"/>
                <w:sz w:val="22"/>
              </w:rPr>
              <w:t xml:space="preserve">5 </w:t>
            </w:r>
          </w:p>
        </w:tc>
        <w:tc>
          <w:tcPr>
            <w:tcW w:type="dxa" w:w="1306"/>
            <w:tcBorders>
              <w:top w:color="000000" w:sz="4" w:val="single"/>
              <w:left w:color="000000" w:sz="4" w:val="single"/>
              <w:bottom w:color="000000" w:sz="4" w:val="single"/>
            </w:tcBorders>
            <w:shd w:fill="auto" w:val="clear"/>
            <w:tcMar>
              <w:top w:type="dxa" w:w="7"/>
              <w:left w:type="dxa" w:w="2"/>
              <w:bottom w:type="dxa" w:w="0"/>
              <w:right w:type="dxa" w:w="5"/>
            </w:tcMar>
            <w:vAlign w:val="center"/>
          </w:tcPr>
          <w:p w14:paraId="56010000">
            <w:pPr>
              <w:spacing w:after="0" w:before="0" w:line="252" w:lineRule="auto"/>
              <w:ind w:firstLine="0" w:left="7" w:right="0"/>
              <w:jc w:val="center"/>
            </w:pPr>
            <w:r>
              <w:rPr>
                <w:rFonts w:ascii="Arial" w:hAnsi="Arial"/>
                <w:sz w:val="22"/>
              </w:rPr>
              <w:t xml:space="preserve">6 </w:t>
            </w:r>
          </w:p>
        </w:tc>
        <w:tc>
          <w:tcPr>
            <w:tcW w:type="dxa" w:w="1874"/>
            <w:tcBorders>
              <w:top w:color="000000" w:sz="4" w:val="single"/>
              <w:left w:color="000000" w:sz="4" w:val="single"/>
              <w:bottom w:color="000000" w:sz="4" w:val="single"/>
            </w:tcBorders>
            <w:shd w:fill="auto" w:val="clear"/>
            <w:tcMar>
              <w:top w:type="dxa" w:w="7"/>
              <w:left w:type="dxa" w:w="2"/>
              <w:bottom w:type="dxa" w:w="0"/>
              <w:right w:type="dxa" w:w="5"/>
            </w:tcMar>
            <w:vAlign w:val="center"/>
          </w:tcPr>
          <w:p w14:paraId="57010000">
            <w:pPr>
              <w:spacing w:after="0" w:before="0" w:line="252" w:lineRule="auto"/>
              <w:ind w:firstLine="0" w:left="0" w:right="0"/>
              <w:jc w:val="center"/>
            </w:pPr>
            <w:r>
              <w:rPr>
                <w:rFonts w:ascii="Arial" w:hAnsi="Arial"/>
                <w:sz w:val="22"/>
              </w:rPr>
              <w:t xml:space="preserve">7 </w:t>
            </w:r>
          </w:p>
        </w:tc>
        <w:tc>
          <w:tcPr>
            <w:tcW w:type="dxa" w:w="872"/>
            <w:tcBorders>
              <w:top w:color="000000" w:sz="4" w:val="single"/>
              <w:left w:color="000000" w:sz="4" w:val="single"/>
              <w:bottom w:color="000000" w:sz="4" w:val="single"/>
              <w:right w:color="000000" w:sz="4" w:val="single"/>
            </w:tcBorders>
            <w:shd w:fill="auto" w:val="clear"/>
            <w:tcMar>
              <w:top w:type="dxa" w:w="7"/>
              <w:left w:type="dxa" w:w="2"/>
              <w:bottom w:type="dxa" w:w="0"/>
              <w:right w:type="dxa" w:w="5"/>
            </w:tcMar>
            <w:vAlign w:val="center"/>
          </w:tcPr>
          <w:p w14:paraId="58010000">
            <w:pPr>
              <w:spacing w:after="0" w:before="0" w:line="252" w:lineRule="auto"/>
              <w:ind w:firstLine="0" w:left="0" w:right="0"/>
              <w:jc w:val="center"/>
            </w:pPr>
            <w:r>
              <w:rPr>
                <w:rFonts w:ascii="Arial" w:hAnsi="Arial"/>
                <w:sz w:val="22"/>
              </w:rPr>
              <w:t xml:space="preserve">8 </w:t>
            </w:r>
          </w:p>
        </w:tc>
      </w:tr>
      <w:tr>
        <w:trPr>
          <w:trHeight w:hRule="atLeast" w:val="494"/>
        </w:trPr>
        <w:tc>
          <w:tcPr>
            <w:tcW w:type="dxa" w:w="626"/>
            <w:tcBorders>
              <w:top w:color="000000" w:sz="4" w:val="single"/>
              <w:left w:color="000000" w:sz="4" w:val="single"/>
              <w:bottom w:color="000000" w:sz="4" w:val="single"/>
            </w:tcBorders>
            <w:shd w:fill="auto" w:val="clear"/>
            <w:tcMar>
              <w:top w:type="dxa" w:w="7"/>
              <w:left w:type="dxa" w:w="2"/>
              <w:bottom w:type="dxa" w:w="0"/>
              <w:right w:type="dxa" w:w="5"/>
            </w:tcMar>
          </w:tcPr>
          <w:p w14:paraId="59010000">
            <w:pPr>
              <w:spacing w:after="0" w:before="0" w:line="252" w:lineRule="auto"/>
              <w:ind w:firstLine="0" w:left="2" w:right="0"/>
              <w:jc w:val="left"/>
            </w:pPr>
            <w:r>
              <w:rPr>
                <w:rFonts w:ascii="Arial" w:hAnsi="Arial"/>
                <w:sz w:val="22"/>
              </w:rPr>
              <w:t xml:space="preserve"> </w:t>
            </w:r>
          </w:p>
        </w:tc>
        <w:tc>
          <w:tcPr>
            <w:tcW w:type="dxa" w:w="682"/>
            <w:tcBorders>
              <w:top w:color="000000" w:sz="4" w:val="single"/>
              <w:left w:color="000000" w:sz="4" w:val="single"/>
              <w:bottom w:color="000000" w:sz="4" w:val="single"/>
            </w:tcBorders>
            <w:shd w:fill="auto" w:val="clear"/>
            <w:tcMar>
              <w:top w:type="dxa" w:w="7"/>
              <w:left w:type="dxa" w:w="2"/>
              <w:bottom w:type="dxa" w:w="0"/>
              <w:right w:type="dxa" w:w="5"/>
            </w:tcMar>
          </w:tcPr>
          <w:p w14:paraId="5A010000">
            <w:pPr>
              <w:spacing w:after="0" w:before="0" w:line="252" w:lineRule="auto"/>
              <w:ind w:firstLine="0" w:left="0" w:right="0"/>
              <w:jc w:val="left"/>
            </w:pPr>
            <w:r>
              <w:rPr>
                <w:rFonts w:ascii="Arial" w:hAnsi="Arial"/>
                <w:sz w:val="22"/>
              </w:rPr>
              <w:t xml:space="preserve"> </w:t>
            </w:r>
          </w:p>
        </w:tc>
        <w:tc>
          <w:tcPr>
            <w:tcW w:type="dxa" w:w="1474"/>
            <w:tcBorders>
              <w:top w:color="000000" w:sz="4" w:val="single"/>
              <w:left w:color="000000" w:sz="4" w:val="single"/>
              <w:bottom w:color="000000" w:sz="4" w:val="single"/>
            </w:tcBorders>
            <w:shd w:fill="auto" w:val="clear"/>
            <w:tcMar>
              <w:top w:type="dxa" w:w="7"/>
              <w:left w:type="dxa" w:w="2"/>
              <w:bottom w:type="dxa" w:w="0"/>
              <w:right w:type="dxa" w:w="5"/>
            </w:tcMar>
          </w:tcPr>
          <w:p w14:paraId="5B010000">
            <w:pPr>
              <w:spacing w:after="0" w:before="0" w:line="252" w:lineRule="auto"/>
              <w:ind w:firstLine="0" w:left="2" w:right="0"/>
              <w:jc w:val="left"/>
            </w:pPr>
            <w:r>
              <w:rPr>
                <w:rFonts w:ascii="Arial" w:hAnsi="Arial"/>
                <w:sz w:val="22"/>
              </w:rPr>
              <w:t xml:space="preserve"> </w:t>
            </w:r>
          </w:p>
        </w:tc>
        <w:tc>
          <w:tcPr>
            <w:tcW w:type="dxa" w:w="1215"/>
            <w:tcBorders>
              <w:top w:color="000000" w:sz="4" w:val="single"/>
              <w:left w:color="000000" w:sz="4" w:val="single"/>
              <w:bottom w:color="000000" w:sz="4" w:val="single"/>
            </w:tcBorders>
            <w:shd w:fill="auto" w:val="clear"/>
            <w:tcMar>
              <w:top w:type="dxa" w:w="7"/>
              <w:left w:type="dxa" w:w="2"/>
              <w:bottom w:type="dxa" w:w="0"/>
              <w:right w:type="dxa" w:w="5"/>
            </w:tcMar>
          </w:tcPr>
          <w:p w14:paraId="5C010000">
            <w:pPr>
              <w:spacing w:after="0" w:before="0" w:line="252" w:lineRule="auto"/>
              <w:ind w:firstLine="0" w:left="2" w:right="0"/>
              <w:jc w:val="left"/>
            </w:pPr>
            <w:r>
              <w:rPr>
                <w:rFonts w:ascii="Arial" w:hAnsi="Arial"/>
                <w:sz w:val="22"/>
              </w:rPr>
              <w:t xml:space="preserve"> </w:t>
            </w:r>
          </w:p>
        </w:tc>
        <w:tc>
          <w:tcPr>
            <w:tcW w:type="dxa" w:w="1135"/>
            <w:tcBorders>
              <w:top w:color="000000" w:sz="4" w:val="single"/>
              <w:left w:color="000000" w:sz="4" w:val="single"/>
              <w:bottom w:color="000000" w:sz="4" w:val="single"/>
            </w:tcBorders>
            <w:shd w:fill="auto" w:val="clear"/>
            <w:tcMar>
              <w:top w:type="dxa" w:w="7"/>
              <w:left w:type="dxa" w:w="2"/>
              <w:bottom w:type="dxa" w:w="0"/>
              <w:right w:type="dxa" w:w="5"/>
            </w:tcMar>
          </w:tcPr>
          <w:p w14:paraId="5D010000">
            <w:pPr>
              <w:spacing w:after="0" w:before="0" w:line="252" w:lineRule="auto"/>
              <w:ind w:firstLine="0" w:left="2" w:right="0"/>
              <w:jc w:val="left"/>
            </w:pPr>
            <w:r>
              <w:rPr>
                <w:rFonts w:ascii="Arial" w:hAnsi="Arial"/>
                <w:sz w:val="22"/>
              </w:rPr>
              <w:t xml:space="preserve"> </w:t>
            </w:r>
          </w:p>
        </w:tc>
        <w:tc>
          <w:tcPr>
            <w:tcW w:type="dxa" w:w="1306"/>
            <w:tcBorders>
              <w:top w:color="000000" w:sz="4" w:val="single"/>
              <w:left w:color="000000" w:sz="4" w:val="single"/>
              <w:bottom w:color="000000" w:sz="4" w:val="single"/>
            </w:tcBorders>
            <w:shd w:fill="auto" w:val="clear"/>
            <w:tcMar>
              <w:top w:type="dxa" w:w="7"/>
              <w:left w:type="dxa" w:w="2"/>
              <w:bottom w:type="dxa" w:w="0"/>
              <w:right w:type="dxa" w:w="5"/>
            </w:tcMar>
          </w:tcPr>
          <w:p w14:paraId="5E010000">
            <w:pPr>
              <w:spacing w:after="0" w:before="0" w:line="252" w:lineRule="auto"/>
              <w:ind w:firstLine="0" w:left="2" w:right="0"/>
              <w:jc w:val="left"/>
            </w:pPr>
            <w:r>
              <w:rPr>
                <w:rFonts w:ascii="Arial" w:hAnsi="Arial"/>
                <w:sz w:val="22"/>
              </w:rPr>
              <w:t xml:space="preserve"> </w:t>
            </w:r>
          </w:p>
        </w:tc>
        <w:tc>
          <w:tcPr>
            <w:tcW w:type="dxa" w:w="1874"/>
            <w:tcBorders>
              <w:top w:color="000000" w:sz="4" w:val="single"/>
              <w:left w:color="000000" w:sz="4" w:val="single"/>
              <w:bottom w:color="000000" w:sz="4" w:val="single"/>
            </w:tcBorders>
            <w:shd w:fill="auto" w:val="clear"/>
            <w:tcMar>
              <w:top w:type="dxa" w:w="7"/>
              <w:left w:type="dxa" w:w="2"/>
              <w:bottom w:type="dxa" w:w="0"/>
              <w:right w:type="dxa" w:w="5"/>
            </w:tcMar>
          </w:tcPr>
          <w:p w14:paraId="5F010000">
            <w:pPr>
              <w:spacing w:after="0" w:before="0" w:line="252" w:lineRule="auto"/>
              <w:ind w:firstLine="0" w:left="2" w:right="0"/>
              <w:jc w:val="left"/>
            </w:pPr>
            <w:r>
              <w:rPr>
                <w:rFonts w:ascii="Arial" w:hAnsi="Arial"/>
                <w:sz w:val="22"/>
              </w:rPr>
              <w:t xml:space="preserve"> </w:t>
            </w:r>
          </w:p>
        </w:tc>
        <w:tc>
          <w:tcPr>
            <w:tcW w:type="dxa" w:w="872"/>
            <w:tcBorders>
              <w:top w:color="000000" w:sz="4" w:val="single"/>
              <w:left w:color="000000" w:sz="4" w:val="single"/>
              <w:bottom w:color="000000" w:sz="4" w:val="single"/>
              <w:right w:color="000000" w:sz="4" w:val="single"/>
            </w:tcBorders>
            <w:shd w:fill="auto" w:val="clear"/>
            <w:tcMar>
              <w:top w:type="dxa" w:w="7"/>
              <w:left w:type="dxa" w:w="2"/>
              <w:bottom w:type="dxa" w:w="0"/>
              <w:right w:type="dxa" w:w="5"/>
            </w:tcMar>
          </w:tcPr>
          <w:p w14:paraId="60010000">
            <w:pPr>
              <w:spacing w:after="0" w:before="0" w:line="252" w:lineRule="auto"/>
              <w:ind w:firstLine="0" w:left="2" w:right="0"/>
              <w:jc w:val="left"/>
            </w:pPr>
            <w:r>
              <w:rPr>
                <w:rFonts w:ascii="Arial" w:hAnsi="Arial"/>
                <w:sz w:val="22"/>
              </w:rPr>
              <w:t xml:space="preserve"> </w:t>
            </w:r>
          </w:p>
        </w:tc>
      </w:tr>
    </w:tbl>
    <w:p w14:paraId="61010000">
      <w:pPr>
        <w:spacing w:after="0" w:before="0" w:line="252" w:lineRule="auto"/>
        <w:ind w:firstLine="0" w:left="0" w:right="0"/>
        <w:jc w:val="left"/>
      </w:pPr>
      <w:r>
        <w:rPr>
          <w:rFonts w:ascii="Arial" w:hAnsi="Arial"/>
          <w:sz w:val="22"/>
        </w:rPr>
        <w:t xml:space="preserve"> </w:t>
      </w:r>
    </w:p>
    <w:p w14:paraId="62010000">
      <w:pPr>
        <w:spacing w:after="136" w:before="0" w:line="252" w:lineRule="auto"/>
        <w:ind w:firstLine="0" w:left="0" w:right="0"/>
        <w:jc w:val="left"/>
      </w:pPr>
      <w:r>
        <w:rPr>
          <w:rFonts w:ascii="Arial" w:hAnsi="Arial"/>
          <w:sz w:val="22"/>
        </w:rPr>
        <w:t xml:space="preserve"> </w:t>
      </w:r>
    </w:p>
    <w:p w14:paraId="63010000">
      <w:pPr>
        <w:spacing w:after="80" w:before="0" w:line="252" w:lineRule="auto"/>
        <w:ind w:hanging="10" w:left="10" w:right="1559"/>
        <w:jc w:val="right"/>
      </w:pPr>
      <w:r>
        <w:rPr>
          <w:rFonts w:ascii="Arial" w:hAnsi="Arial"/>
          <w:sz w:val="22"/>
        </w:rPr>
        <w:t xml:space="preserve">Номер страницы  </w:t>
      </w:r>
    </w:p>
    <w:p w14:paraId="64010000">
      <w:pPr>
        <w:spacing w:after="0" w:before="0" w:line="252" w:lineRule="auto"/>
        <w:ind w:hanging="10" w:left="10" w:right="768"/>
        <w:jc w:val="right"/>
        <w:rPr>
          <w:rFonts w:ascii="Arial" w:hAnsi="Arial"/>
          <w:sz w:val="22"/>
        </w:rPr>
      </w:pPr>
      <w:r>
        <w:rPr>
          <w:rFonts w:ascii="Arial" w:hAnsi="Arial"/>
          <w:sz w:val="22"/>
        </w:rPr>
        <w:t xml:space="preserve">Всего страниц </w:t>
      </w:r>
      <w: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inline>
                <wp:extent cx="482600" cy="316230"/>
                <wp:docPr hidden="false" id="16" name="Picture 16"/>
                <a:graphic>
                  <a:graphicData uri="http://schemas.microsoft.com/office/word/2010/wordprocessingGroup">
                    <wpg:wgp>
                      <wpg:cNvGrpSpPr/>
                      <wpg:grpSpPr>
                        <a:xfrm flipH="false" flipV="false" rot="0">
                          <a:off x="0" y="0"/>
                          <a:ext cx="482600" cy="316230"/>
                          <a:chOff x="0" y="0"/>
                          <a:chExt cx="482600" cy="316230"/>
                        </a:xfrm>
                      </wpg:grpSpPr>
                      <wps:wsp>
                        <wps:cNvSpPr txBox="false"/>
                        <wps:spPr>
                          <a:xfrm flipH="false" flipV="false" rot="0">
                            <a:off x="6985" y="6349"/>
                            <a:ext cx="48895" cy="22098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65010000">
                              <w:pPr>
                                <w:pStyle w:val="Style_5"/>
                                <w:spacing w:after="160" w:before="0" w:line="252" w:lineRule="auto"/>
                                <w:ind w:firstLine="0" w:left="0" w:right="0"/>
                                <w:jc w:val="left"/>
                                <w:rPr>
                                  <w:rFonts w:ascii="Times New Roman" w:hAnsi="Times New Roman"/>
                                  <w:color w:val="000000"/>
                                  <w:spacing w:val="0"/>
                                  <w:sz w:val="24"/>
                                </w:rPr>
                              </w:pPr>
                              <w:r>
                                <w:rPr>
                                  <w:rFonts w:ascii="Times New Roman" w:hAnsi="Times New Roman"/>
                                  <w:color w:val="000000"/>
                                  <w:spacing w:val="0"/>
                                  <w:sz w:val="24"/>
                                </w:rPr>
                                <w:t xml:space="preserve"> </w:t>
                              </w:r>
                            </w:p>
                          </w:txbxContent>
                        </wps:txbx>
                        <wps:bodyPr anchor="t" bIns="0" lIns="0" rIns="0" tIns="0" wrap="square">
                          <a:noAutofit/>
                        </wps:bodyPr>
                      </wps:wsp>
                      <wps:wsp>
                        <wps:cNvSpPr txBox="false"/>
                        <wps:spPr>
                          <a:xfrm flipH="false" flipV="false" rot="0">
                            <a:off x="8890" y="0"/>
                            <a:ext cx="473075" cy="7619"/>
                          </a:xfrm>
                          <a:custGeom>
                            <a:avLst/>
                            <a:gdLst>
                              <a:gd fmla="val 1" name="f0"/>
                              <a:gd fmla="val 1" name="f1"/>
                              <a:gd fmla="val 1" name="f2"/>
                              <a:gd fmla="val 9144" name="f3"/>
                              <a:gd fmla="val 1" name="f4"/>
                              <a:gd fmla="val 0" name="ODFTextRectL"/>
                              <a:gd fmla="val 0" name="ODFTextRectT"/>
                              <a:gd fmla="val 474269" name="ODFTextRectR"/>
                              <a:gd fmla="val 9144" name="ODFTextRectB"/>
                              <a:gd fmla="val 474269"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474269"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474269">
                                <a:moveTo>
                                  <a:pt x="0" y="0"/>
                                </a:moveTo>
                                <a:lnTo>
                                  <a:pt x="474269" y="0"/>
                                </a:lnTo>
                                <a:lnTo>
                                  <a:pt x="474269" y="9144"/>
                                </a:lnTo>
                                <a:lnTo>
                                  <a:pt x="0" y="9144"/>
                                </a:lnTo>
                                <a:lnTo>
                                  <a:pt x="0" y="0"/>
                                </a:lnTo>
                              </a:path>
                            </a:pathLst>
                          </a:custGeom>
                          <a:solidFill>
                            <a:srgbClr val="000000"/>
                          </a:solidFill>
                          <a:ln>
                            <a:noFill/>
                          </a:ln>
                        </wps:spPr>
                        <wps:bodyPr anchor="ctr" bIns="45720" lIns="91440" rIns="91440" tIns="45720" wrap="none">
                          <a:noAutofit/>
                        </wps:bodyPr>
                      </wps:wsp>
                      <wps:wsp>
                        <wps:cNvSpPr txBox="false"/>
                        <wps:spPr>
                          <a:xfrm flipH="false" flipV="false" rot="0">
                            <a:off x="0" y="307975"/>
                            <a:ext cx="481965" cy="7620"/>
                          </a:xfrm>
                          <a:custGeom>
                            <a:avLst/>
                            <a:gdLst>
                              <a:gd fmla="val 1" name="f0"/>
                              <a:gd fmla="val 1" name="f1"/>
                              <a:gd fmla="val 1" name="f2"/>
                              <a:gd fmla="val 9144" name="f3"/>
                              <a:gd fmla="val 1" name="f4"/>
                              <a:gd fmla="val 0" name="ODFTextRectL"/>
                              <a:gd fmla="val 0" name="ODFTextRectT"/>
                              <a:gd fmla="val 483413" name="ODFTextRectR"/>
                              <a:gd fmla="val 9144" name="ODFTextRectB"/>
                              <a:gd fmla="val 483413"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483413"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483413">
                                <a:moveTo>
                                  <a:pt x="0" y="0"/>
                                </a:moveTo>
                                <a:lnTo>
                                  <a:pt x="483413" y="0"/>
                                </a:lnTo>
                                <a:lnTo>
                                  <a:pt x="483413" y="9144"/>
                                </a:lnTo>
                                <a:lnTo>
                                  <a:pt x="0" y="9144"/>
                                </a:lnTo>
                                <a:lnTo>
                                  <a:pt x="0" y="0"/>
                                </a:lnTo>
                              </a:path>
                            </a:pathLst>
                          </a:custGeom>
                          <a:solidFill>
                            <a:srgbClr val="000000"/>
                          </a:solidFill>
                          <a:ln>
                            <a:noFill/>
                          </a:ln>
                        </wps:spPr>
                        <wps:bodyPr anchor="ctr" bIns="45720" lIns="91440" rIns="91440" tIns="45720" wrap="none">
                          <a:noAutofit/>
                        </wps:bodyPr>
                      </wps:wsp>
                    </wpg:wgp>
                  </a:graphicData>
                </a:graphic>
              </wp:inline>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66010000">
      <w:pPr>
        <w:spacing w:after="0" w:before="0" w:line="252" w:lineRule="auto"/>
        <w:ind w:firstLine="0" w:left="0" w:right="0"/>
        <w:jc w:val="left"/>
      </w:pPr>
      <w:r>
        <w:rPr>
          <w:rFonts w:ascii="Arial" w:hAnsi="Arial"/>
          <w:sz w:val="22"/>
        </w:rPr>
        <w:t xml:space="preserve"> </w:t>
      </w:r>
    </w:p>
    <w:p w14:paraId="67010000">
      <w:pPr>
        <w:spacing w:after="129" w:before="0" w:line="252" w:lineRule="auto"/>
        <w:ind w:firstLine="0" w:left="0" w:right="0"/>
        <w:jc w:val="left"/>
      </w:pPr>
      <w:r>
        <w:rPr>
          <w:rFonts w:ascii="Arial" w:hAnsi="Arial"/>
          <w:sz w:val="22"/>
        </w:rPr>
        <w:t xml:space="preserve"> </w:t>
      </w:r>
    </w:p>
    <w:p w14:paraId="68010000">
      <w:pPr>
        <w:spacing w:after="5" w:before="0" w:line="264" w:lineRule="auto"/>
        <w:ind w:hanging="10" w:left="321" w:right="5887"/>
        <w:jc w:val="left"/>
      </w:pPr>
      <w:r>
        <w:rPr>
          <w:rFonts w:ascii="Arial" w:hAnsi="Arial"/>
          <w:sz w:val="22"/>
        </w:rPr>
        <w:t xml:space="preserve">Руководитель органа Федерального </w:t>
      </w:r>
      <w:r>
        <w:rPr>
          <w:rFonts w:ascii="Arial" w:hAnsi="Arial"/>
          <w:sz w:val="22"/>
        </w:rPr>
        <w:tab/>
      </w:r>
      <w:r>
        <w:rPr>
          <w:rFonts w:ascii="Arial" w:hAnsi="Arial"/>
          <w:sz w:val="22"/>
        </w:rPr>
        <w:t xml:space="preserve"> </w:t>
      </w:r>
      <w:r>
        <w:rPr>
          <w:rFonts w:ascii="Arial" w:hAnsi="Arial"/>
          <w:sz w:val="22"/>
        </w:rPr>
        <w:tab/>
      </w:r>
      <w:r>
        <w:rPr>
          <w:rFonts w:ascii="Arial" w:hAnsi="Arial"/>
          <w:sz w:val="22"/>
        </w:rPr>
        <w:t xml:space="preserve"> </w:t>
      </w:r>
      <w:r>
        <w:rPr>
          <w:rFonts w:ascii="Arial" w:hAnsi="Arial"/>
          <w:sz w:val="22"/>
        </w:rPr>
        <w:tab/>
      </w:r>
      <w:r>
        <w:rPr>
          <w:rFonts w:ascii="Arial" w:hAnsi="Arial"/>
          <w:sz w:val="22"/>
        </w:rPr>
        <w:t xml:space="preserve"> </w:t>
      </w:r>
      <w:r>
        <w:rPr>
          <w:rFonts w:ascii="Arial" w:hAnsi="Arial"/>
          <w:sz w:val="22"/>
        </w:rPr>
        <w:tab/>
      </w:r>
      <w:r>
        <w:rPr>
          <w:rFonts w:ascii="Arial" w:hAnsi="Arial"/>
          <w:sz w:val="22"/>
        </w:rPr>
        <w:t xml:space="preserve"> казначейства (уполномоченное лицо) </w:t>
      </w:r>
    </w:p>
    <w:p w14:paraId="69010000">
      <w:pPr>
        <w:spacing w:after="137" w:before="0" w:line="252" w:lineRule="auto"/>
        <w:ind w:firstLine="0" w:left="127" w:right="0"/>
        <w:jc w:val="left"/>
        <w:rPr>
          <w:rFonts w:ascii="Arial" w:hAnsi="Arial"/>
          <w:sz w:val="22"/>
        </w:rPr>
      </w:pPr>
      <w: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inline>
                <wp:extent cx="5814695" cy="5715"/>
                <wp:docPr hidden="false" id="17" name="Picture 17"/>
                <a:graphic>
                  <a:graphicData uri="http://schemas.microsoft.com/office/word/2010/wordprocessingGroup">
                    <wpg:wgp>
                      <wpg:cNvGrpSpPr/>
                      <wpg:grpSpPr>
                        <a:xfrm flipH="false" flipV="false" rot="0">
                          <a:off x="0" y="0"/>
                          <a:ext cx="5814695" cy="5715"/>
                          <a:chOff x="0" y="0"/>
                          <a:chExt cx="5814695" cy="5715"/>
                        </a:xfrm>
                      </wpg:grpSpPr>
                      <wps:wsp>
                        <wps:cNvSpPr txBox="false"/>
                        <wps:spPr>
                          <a:xfrm flipH="false" flipV="false" rot="0">
                            <a:off x="0" y="0"/>
                            <a:ext cx="3614420" cy="5080"/>
                          </a:xfrm>
                          <a:custGeom>
                            <a:avLst/>
                            <a:gdLst>
                              <a:gd fmla="val 1" name="f0"/>
                              <a:gd fmla="val 1" name="f1"/>
                              <a:gd fmla="val 1" name="f2"/>
                              <a:gd fmla="val 9144" name="f3"/>
                              <a:gd fmla="val 1" name="f4"/>
                              <a:gd fmla="val 0" name="ODFTextRectL"/>
                              <a:gd fmla="val 0" name="ODFTextRectT"/>
                              <a:gd fmla="val 3615563" name="ODFTextRectR"/>
                              <a:gd fmla="val 9144" name="ODFTextRectB"/>
                              <a:gd fmla="val 3615563"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3615563"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3615563">
                                <a:moveTo>
                                  <a:pt x="0" y="0"/>
                                </a:moveTo>
                                <a:lnTo>
                                  <a:pt x="3615563" y="0"/>
                                </a:lnTo>
                                <a:lnTo>
                                  <a:pt x="3615563" y="9144"/>
                                </a:lnTo>
                                <a:lnTo>
                                  <a:pt x="0" y="9144"/>
                                </a:lnTo>
                                <a:lnTo>
                                  <a:pt x="0" y="0"/>
                                </a:lnTo>
                              </a:path>
                            </a:pathLst>
                          </a:custGeom>
                          <a:solidFill>
                            <a:srgbClr val="000000"/>
                          </a:solidFill>
                          <a:ln>
                            <a:noFill/>
                          </a:ln>
                        </wps:spPr>
                        <wps:bodyPr anchor="ctr" bIns="45720" lIns="91440" rIns="91440" tIns="45720" wrap="none">
                          <a:noAutofit/>
                        </wps:bodyPr>
                      </wps:wsp>
                      <wps:wsp>
                        <wps:cNvSpPr txBox="false"/>
                        <wps:spPr>
                          <a:xfrm flipH="false" flipV="false" rot="0">
                            <a:off x="3833495" y="0"/>
                            <a:ext cx="791209" cy="5080"/>
                          </a:xfrm>
                          <a:custGeom>
                            <a:avLst/>
                            <a:gdLst>
                              <a:gd fmla="val 1" name="f0"/>
                              <a:gd fmla="val 1" name="f1"/>
                              <a:gd fmla="val 1" name="f2"/>
                              <a:gd fmla="val 9144" name="f3"/>
                              <a:gd fmla="val 1" name="f4"/>
                              <a:gd fmla="val 0" name="ODFTextRectL"/>
                              <a:gd fmla="val 0" name="ODFTextRectT"/>
                              <a:gd fmla="val 792785" name="ODFTextRectR"/>
                              <a:gd fmla="val 9144" name="ODFTextRectB"/>
                              <a:gd fmla="val 792785"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792785"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792785">
                                <a:moveTo>
                                  <a:pt x="0" y="0"/>
                                </a:moveTo>
                                <a:lnTo>
                                  <a:pt x="792785" y="0"/>
                                </a:lnTo>
                                <a:lnTo>
                                  <a:pt x="792785" y="9144"/>
                                </a:lnTo>
                                <a:lnTo>
                                  <a:pt x="0" y="9144"/>
                                </a:lnTo>
                                <a:lnTo>
                                  <a:pt x="0" y="0"/>
                                </a:lnTo>
                              </a:path>
                            </a:pathLst>
                          </a:custGeom>
                          <a:solidFill>
                            <a:srgbClr val="000000"/>
                          </a:solidFill>
                          <a:ln>
                            <a:noFill/>
                          </a:ln>
                        </wps:spPr>
                        <wps:bodyPr anchor="ctr" bIns="45720" lIns="91440" rIns="91440" tIns="45720" wrap="none">
                          <a:noAutofit/>
                        </wps:bodyPr>
                      </wps:wsp>
                      <wps:wsp>
                        <wps:cNvSpPr txBox="false"/>
                        <wps:spPr>
                          <a:xfrm flipH="false" flipV="false" rot="0">
                            <a:off x="4843145" y="0"/>
                            <a:ext cx="970914" cy="5080"/>
                          </a:xfrm>
                          <a:custGeom>
                            <a:avLst/>
                            <a:gdLst>
                              <a:gd fmla="val 1" name="f0"/>
                              <a:gd fmla="val 1" name="f1"/>
                              <a:gd fmla="val 1" name="f2"/>
                              <a:gd fmla="val 9144" name="f3"/>
                              <a:gd fmla="val 1" name="f4"/>
                              <a:gd fmla="val 0" name="ODFTextRectL"/>
                              <a:gd fmla="val 0" name="ODFTextRectT"/>
                              <a:gd fmla="val 972617" name="ODFTextRectR"/>
                              <a:gd fmla="val 9144" name="ODFTextRectB"/>
                              <a:gd fmla="val 972617"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972617"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972617">
                                <a:moveTo>
                                  <a:pt x="0" y="0"/>
                                </a:moveTo>
                                <a:lnTo>
                                  <a:pt x="972617" y="0"/>
                                </a:lnTo>
                                <a:lnTo>
                                  <a:pt x="972617" y="9144"/>
                                </a:lnTo>
                                <a:lnTo>
                                  <a:pt x="0" y="9144"/>
                                </a:lnTo>
                                <a:lnTo>
                                  <a:pt x="0" y="0"/>
                                </a:lnTo>
                              </a:path>
                            </a:pathLst>
                          </a:custGeom>
                          <a:solidFill>
                            <a:srgbClr val="000000"/>
                          </a:solidFill>
                          <a:ln>
                            <a:noFill/>
                          </a:ln>
                        </wps:spPr>
                        <wps:bodyPr anchor="ctr" bIns="45720" lIns="91440" rIns="91440" tIns="45720" wrap="none">
                          <a:noAutofit/>
                        </wps:bodyPr>
                      </wps:wsp>
                    </wpg:wgp>
                  </a:graphicData>
                </a:graphic>
              </wp:inline>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6A010000">
      <w:pPr>
        <w:spacing w:after="205" w:before="0" w:line="252" w:lineRule="auto"/>
        <w:ind w:hanging="10" w:left="3553" w:right="768"/>
        <w:jc w:val="right"/>
      </w:pPr>
      <w:r>
        <w:rPr>
          <w:rFonts w:ascii="Arial" w:hAnsi="Arial"/>
          <w:sz w:val="22"/>
        </w:rPr>
        <w:t xml:space="preserve">(должность) </w:t>
      </w:r>
      <w:r>
        <w:rPr>
          <w:rFonts w:ascii="Arial" w:hAnsi="Arial"/>
          <w:sz w:val="22"/>
          <w:vertAlign w:val="superscript"/>
        </w:rPr>
        <w:t xml:space="preserve"> </w:t>
      </w:r>
      <w:r>
        <w:rPr>
          <w:rFonts w:ascii="Arial" w:hAnsi="Arial"/>
          <w:sz w:val="22"/>
          <w:vertAlign w:val="superscript"/>
        </w:rPr>
        <w:tab/>
      </w:r>
      <w:r>
        <w:rPr>
          <w:rFonts w:ascii="Arial" w:hAnsi="Arial"/>
          <w:sz w:val="22"/>
        </w:rPr>
        <w:t xml:space="preserve">(подпись) </w:t>
      </w:r>
      <w:r>
        <w:rPr>
          <w:rFonts w:ascii="Arial" w:hAnsi="Arial"/>
          <w:sz w:val="22"/>
          <w:vertAlign w:val="superscript"/>
        </w:rPr>
        <w:t xml:space="preserve"> </w:t>
      </w:r>
      <w:r>
        <w:rPr>
          <w:rFonts w:ascii="Arial" w:hAnsi="Arial"/>
          <w:sz w:val="22"/>
          <w:vertAlign w:val="superscript"/>
        </w:rPr>
        <w:tab/>
      </w:r>
      <w:r>
        <w:rPr>
          <w:rFonts w:ascii="Arial" w:hAnsi="Arial"/>
          <w:sz w:val="22"/>
        </w:rPr>
        <w:t xml:space="preserve">(расшифровк а подписи) </w:t>
      </w:r>
    </w:p>
    <w:p w14:paraId="6B010000">
      <w:pPr>
        <w:tabs>
          <w:tab w:leader="none" w:pos="543" w:val="center"/>
          <w:tab w:leader="none" w:pos="2067" w:val="center"/>
          <w:tab w:leader="none" w:pos="5821" w:val="center"/>
          <w:tab w:leader="none" w:pos="6162" w:val="center"/>
          <w:tab w:leader="none" w:pos="7413" w:val="center"/>
          <w:tab w:leader="none" w:pos="7754" w:val="center"/>
        </w:tabs>
        <w:spacing w:after="5" w:before="0" w:line="264" w:lineRule="auto"/>
        <w:ind w:firstLine="0" w:left="0" w:right="0"/>
        <w:jc w:val="left"/>
      </w:pPr>
      <w:r>
        <w:rPr>
          <w:rFonts w:ascii="Arial" w:hAnsi="Arial"/>
          <w:sz w:val="22"/>
        </w:rPr>
        <w:tab/>
      </w:r>
      <w:r>
        <w:rPr>
          <w:rFonts w:ascii="Arial" w:hAnsi="Arial"/>
          <w:sz w:val="22"/>
        </w:rPr>
        <w:t>"</w:t>
      </w:r>
      <w:r>
        <w:rPr>
          <w:rFonts w:ascii="Arial" w:hAnsi="Arial"/>
          <w:sz w:val="22"/>
          <w:u w:color="000000" w:val="single"/>
        </w:rPr>
        <w:t xml:space="preserve">   </w:t>
      </w:r>
      <w:r>
        <w:rPr>
          <w:rFonts w:ascii="Arial" w:hAnsi="Arial"/>
          <w:sz w:val="22"/>
        </w:rPr>
        <w:t>"</w:t>
      </w:r>
      <w:r>
        <w:rPr>
          <w:rFonts w:ascii="Arial" w:hAnsi="Arial"/>
          <w:sz w:val="22"/>
          <w:u w:color="000000" w:val="single"/>
        </w:rPr>
        <w:t xml:space="preserve"> </w:t>
      </w:r>
      <w:r>
        <w:rPr>
          <w:rFonts w:ascii="Arial" w:hAnsi="Arial"/>
          <w:sz w:val="22"/>
          <w:u w:color="000000" w:val="single"/>
        </w:rPr>
        <w:tab/>
      </w:r>
      <w:r>
        <w:rPr>
          <w:rFonts w:ascii="Arial" w:hAnsi="Arial"/>
          <w:sz w:val="22"/>
        </w:rPr>
        <w:t xml:space="preserve">20 г. </w:t>
      </w:r>
      <w:r>
        <w:rPr>
          <w:rFonts w:ascii="Arial" w:hAnsi="Arial"/>
          <w:sz w:val="22"/>
        </w:rPr>
        <w:tab/>
      </w:r>
      <w:r>
        <w:rPr>
          <w:rFonts w:ascii="Arial" w:hAnsi="Arial"/>
          <w:sz w:val="22"/>
          <w:vertAlign w:val="superscript"/>
        </w:rPr>
        <w:t xml:space="preserve"> </w:t>
      </w:r>
      <w:r>
        <w:rPr>
          <w:rFonts w:ascii="Arial" w:hAnsi="Arial"/>
          <w:sz w:val="22"/>
          <w:vertAlign w:val="superscript"/>
        </w:rPr>
        <w:tab/>
      </w:r>
      <w:r>
        <w:rPr>
          <w:rFonts w:ascii="Arial" w:hAnsi="Arial"/>
          <w:sz w:val="22"/>
          <w:vertAlign w:val="superscript"/>
        </w:rPr>
        <w:t xml:space="preserve"> </w:t>
      </w:r>
      <w:r>
        <w:rPr>
          <w:rFonts w:ascii="Arial" w:hAnsi="Arial"/>
          <w:sz w:val="22"/>
          <w:vertAlign w:val="superscript"/>
        </w:rPr>
        <w:tab/>
      </w:r>
      <w:r>
        <w:rPr>
          <w:rFonts w:ascii="Arial" w:hAnsi="Arial"/>
          <w:sz w:val="22"/>
          <w:vertAlign w:val="superscript"/>
        </w:rPr>
        <w:t xml:space="preserve"> </w:t>
      </w:r>
      <w:r>
        <w:rPr>
          <w:rFonts w:ascii="Arial" w:hAnsi="Arial"/>
          <w:sz w:val="22"/>
          <w:vertAlign w:val="superscript"/>
        </w:rPr>
        <w:tab/>
      </w:r>
      <w:r>
        <w:rPr>
          <w:rFonts w:ascii="Arial" w:hAnsi="Arial"/>
          <w:sz w:val="22"/>
          <w:vertAlign w:val="superscript"/>
        </w:rPr>
        <w:t xml:space="preserve"> </w:t>
      </w:r>
    </w:p>
    <w:p w14:paraId="6C010000">
      <w:pPr>
        <w:spacing w:after="101" w:before="0" w:line="252" w:lineRule="auto"/>
        <w:ind w:firstLine="0" w:left="1956" w:right="0"/>
        <w:jc w:val="left"/>
        <w:rPr>
          <w:rFonts w:ascii="Arial" w:hAnsi="Arial"/>
          <w:sz w:val="22"/>
        </w:rPr>
      </w:pPr>
      <w: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inline>
                <wp:extent cx="191770" cy="6985"/>
                <wp:docPr hidden="false" id="18" name="Picture 18"/>
                <a:graphic>
                  <a:graphicData uri="http://schemas.microsoft.com/office/word/2010/wordprocessingGroup">
                    <wpg:wgp>
                      <wpg:cNvGrpSpPr/>
                      <wpg:grpSpPr>
                        <a:xfrm flipH="false" flipV="false" rot="0">
                          <a:off x="0" y="0"/>
                          <a:ext cx="191770" cy="6985"/>
                          <a:chOff x="0" y="0"/>
                          <a:chExt cx="191770" cy="6985"/>
                        </a:xfrm>
                      </wpg:grpSpPr>
                      <wps:wsp>
                        <wps:cNvSpPr txBox="false"/>
                        <wps:spPr>
                          <a:xfrm flipH="false" flipV="false" rot="0">
                            <a:off x="0" y="0"/>
                            <a:ext cx="191135" cy="6350"/>
                          </a:xfrm>
                          <a:custGeom>
                            <a:avLst/>
                            <a:gdLst>
                              <a:gd fmla="val 1" name="f0"/>
                              <a:gd fmla="val 1" name="f1"/>
                              <a:gd fmla="val 1" name="f2"/>
                              <a:gd fmla="val 9144" name="f3"/>
                              <a:gd fmla="val 1" name="f4"/>
                              <a:gd fmla="val 0" name="ODFTextRectL"/>
                              <a:gd fmla="val 0" name="ODFTextRectT"/>
                              <a:gd fmla="val 192329" name="ODFTextRectR"/>
                              <a:gd fmla="val 9144" name="ODFTextRectB"/>
                              <a:gd fmla="val 192329"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192329"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192329">
                                <a:moveTo>
                                  <a:pt x="0" y="0"/>
                                </a:moveTo>
                                <a:lnTo>
                                  <a:pt x="192329" y="0"/>
                                </a:lnTo>
                                <a:lnTo>
                                  <a:pt x="192329" y="9144"/>
                                </a:lnTo>
                                <a:lnTo>
                                  <a:pt x="0" y="9144"/>
                                </a:lnTo>
                                <a:lnTo>
                                  <a:pt x="0" y="0"/>
                                </a:lnTo>
                              </a:path>
                            </a:pathLst>
                          </a:custGeom>
                          <a:solidFill>
                            <a:srgbClr val="000000"/>
                          </a:solidFill>
                          <a:ln>
                            <a:noFill/>
                          </a:ln>
                        </wps:spPr>
                        <wps:bodyPr anchor="ctr" bIns="45720" lIns="91440" rIns="91440" tIns="45720" wrap="none">
                          <a:noAutofit/>
                        </wps:bodyPr>
                      </wps:wsp>
                    </wpg:wgp>
                  </a:graphicData>
                </a:graphic>
              </wp:inline>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6D010000">
      <w:pPr>
        <w:spacing w:after="0" w:before="0" w:line="252" w:lineRule="auto"/>
        <w:ind w:firstLine="0" w:left="326" w:right="0"/>
        <w:jc w:val="left"/>
      </w:pPr>
      <w:r>
        <w:rPr>
          <w:rFonts w:ascii="Arial" w:hAnsi="Arial"/>
          <w:sz w:val="22"/>
        </w:rPr>
        <w:t xml:space="preserve"> </w:t>
      </w:r>
    </w:p>
    <w:p w14:paraId="6E010000">
      <w:pPr>
        <w:spacing w:after="0" w:before="0" w:line="252" w:lineRule="auto"/>
        <w:ind w:firstLine="0" w:left="0" w:right="0"/>
        <w:jc w:val="left"/>
      </w:pPr>
      <w:r>
        <w:rPr>
          <w:rFonts w:ascii="Arial" w:hAnsi="Arial"/>
          <w:sz w:val="22"/>
        </w:rPr>
        <w:t xml:space="preserve"> </w:t>
      </w:r>
    </w:p>
    <w:sectPr>
      <w:pgSz w:h="16838" w:orient="portrait" w:w="11906"/>
      <w:pgMar w:bottom="579" w:footer="708" w:header="708" w:left="1419" w:right="441" w:top="569"/>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5"/>
      <w:numFmt w:val="decimal"/>
      <w:lvlText w:val="%1."/>
      <w:lvlJc w:val="left"/>
      <w:pPr>
        <w:tabs>
          <w:tab w:leader="none" w:pos="0" w:val="left"/>
        </w:tabs>
        <w:ind w:firstLine="0" w:left="0"/>
      </w:pPr>
      <w:rPr>
        <w:rFonts w:ascii="Times New Roman" w:hAnsi="Times New Roman"/>
        <w:b w:val="0"/>
        <w:i w:val="0"/>
        <w:strike w:val="0"/>
        <w:color w:val="000000"/>
        <w:sz w:val="28"/>
        <w:u w:color="000000" w:val="none"/>
      </w:rPr>
    </w:lvl>
  </w:abstractNum>
  <w:abstractNum w:abstractNumId="1">
    <w:lvl w:ilvl="0">
      <w:start w:val="8"/>
      <w:numFmt w:val="decimal"/>
      <w:lvlText w:val="%1."/>
      <w:lvlJc w:val="left"/>
      <w:pPr>
        <w:tabs>
          <w:tab w:leader="none" w:pos="0" w:val="left"/>
        </w:tabs>
        <w:ind w:firstLine="0" w:left="0"/>
      </w:pPr>
      <w:rPr>
        <w:rFonts w:ascii="Times New Roman" w:hAnsi="Times New Roman"/>
        <w:b w:val="0"/>
        <w:i w:val="0"/>
        <w:strike w:val="0"/>
        <w:color w:val="000000"/>
        <w:sz w:val="28"/>
        <w:u w:color="000000" w:val="none"/>
      </w:rPr>
    </w:lvl>
  </w:abstractNum>
  <w:abstractNum w:abstractNumId="2">
    <w:lvl w:ilvl="0">
      <w:start w:val="12"/>
      <w:numFmt w:val="decimal"/>
      <w:lvlText w:val="%1."/>
      <w:lvlJc w:val="left"/>
      <w:pPr>
        <w:tabs>
          <w:tab w:leader="none" w:pos="0" w:val="left"/>
        </w:tabs>
        <w:ind w:firstLine="0" w:left="0"/>
      </w:pPr>
      <w:rPr>
        <w:rFonts w:ascii="Times New Roman" w:hAnsi="Times New Roman"/>
        <w:b w:val="0"/>
        <w:i w:val="0"/>
        <w:strike w:val="0"/>
        <w:color w:val="000000"/>
        <w:sz w:val="28"/>
        <w:u w:color="000000" w:val="none"/>
      </w:rPr>
    </w:lvl>
  </w:abstractNum>
  <w:abstractNum w:abstractNumId="3">
    <w:lvl w:ilvl="0">
      <w:start w:val="1"/>
      <w:numFmt w:val="decimal"/>
      <w:lvlJc w:val="left"/>
      <w:pPr>
        <w:tabs>
          <w:tab w:leader="none" w:pos="0" w:val="left"/>
        </w:tabs>
        <w:ind w:firstLine="0" w:left="0"/>
      </w:pPr>
    </w:lvl>
    <w:lvl w:ilvl="1">
      <w:start w:val="1"/>
      <w:numFmt w:val="decimal"/>
      <w:pStyle w:val="Style_1"/>
      <w:lvlJc w:val="left"/>
      <w:pPr>
        <w:tabs>
          <w:tab w:leader="none" w:pos="0" w:val="left"/>
        </w:tabs>
        <w:ind w:firstLine="0" w:left="0"/>
      </w:pPr>
    </w:lvl>
    <w:lvl w:ilvl="2">
      <w:start w:val="1"/>
      <w:numFmt w:val="decimal"/>
      <w:lvlJc w:val="left"/>
      <w:pPr>
        <w:tabs>
          <w:tab w:leader="none" w:pos="0" w:val="left"/>
        </w:tabs>
        <w:ind w:firstLine="0" w:left="0"/>
      </w:pPr>
    </w:lvl>
    <w:lvl w:ilvl="3">
      <w:start w:val="1"/>
      <w:numFmt w:val="decimal"/>
      <w:lvlJc w:val="left"/>
      <w:pPr>
        <w:tabs>
          <w:tab w:leader="none" w:pos="0" w:val="left"/>
        </w:tabs>
        <w:ind w:firstLine="0" w:left="0"/>
      </w:pPr>
    </w:lvl>
    <w:lvl w:ilvl="4">
      <w:start w:val="1"/>
      <w:numFmt w:val="decimal"/>
      <w:lvlJc w:val="left"/>
      <w:pPr>
        <w:tabs>
          <w:tab w:leader="none" w:pos="0" w:val="left"/>
        </w:tabs>
        <w:ind w:firstLine="0" w:left="0"/>
      </w:pPr>
    </w:lvl>
    <w:lvl w:ilvl="5">
      <w:start w:val="1"/>
      <w:numFmt w:val="decimal"/>
      <w:lvlJc w:val="left"/>
      <w:pPr>
        <w:tabs>
          <w:tab w:leader="none" w:pos="0" w:val="left"/>
        </w:tabs>
        <w:ind w:firstLine="0" w:left="0"/>
      </w:pPr>
    </w:lvl>
    <w:lvl w:ilvl="6">
      <w:start w:val="1"/>
      <w:numFmt w:val="decimal"/>
      <w:lvlJc w:val="left"/>
      <w:pPr>
        <w:tabs>
          <w:tab w:leader="none" w:pos="0" w:val="left"/>
        </w:tabs>
        <w:ind w:firstLine="0" w:left="0"/>
      </w:pPr>
    </w:lvl>
    <w:lvl w:ilvl="7">
      <w:start w:val="1"/>
      <w:numFmt w:val="decimal"/>
      <w:lvlJc w:val="left"/>
      <w:pPr>
        <w:tabs>
          <w:tab w:leader="none" w:pos="0" w:val="left"/>
        </w:tabs>
        <w:ind w:firstLine="0" w:left="0"/>
      </w:pPr>
    </w:lvl>
    <w:lvl w:ilvl="8">
      <w:start w:val="1"/>
      <w:numFmt w:val="decimal"/>
      <w:lvlJc w:val="left"/>
      <w:pPr>
        <w:tabs>
          <w:tab w:leader="none" w:pos="0" w:val="left"/>
        </w:tabs>
        <w:ind w:firstLine="0" w:left="0"/>
      </w:p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pPr>
      <w:widowControl w:val="1"/>
      <w:spacing w:after="16" w:before="0" w:line="264" w:lineRule="auto"/>
      <w:ind w:firstLine="700" w:left="0" w:right="125"/>
      <w:jc w:val="both"/>
    </w:pPr>
    <w:rPr>
      <w:rFonts w:ascii="Times New Roman" w:hAnsi="Times New Roman"/>
      <w:color w:val="000000"/>
      <w:sz w:val="28"/>
    </w:rPr>
  </w:style>
  <w:style w:default="1" w:styleId="Style_5_ch" w:type="character">
    <w:name w:val="Normal"/>
    <w:link w:val="Style_5"/>
    <w:rPr>
      <w:rFonts w:ascii="Times New Roman" w:hAnsi="Times New Roman"/>
      <w:color w:val="000000"/>
      <w:sz w:val="28"/>
    </w:rPr>
  </w:style>
  <w:style w:styleId="Style_6" w:type="paragraph">
    <w:name w:val="Body Text"/>
    <w:basedOn w:val="Style_5"/>
    <w:link w:val="Style_6_ch"/>
    <w:pPr>
      <w:spacing w:after="140" w:before="0" w:line="288" w:lineRule="auto"/>
      <w:ind/>
    </w:pPr>
  </w:style>
  <w:style w:styleId="Style_6_ch" w:type="character">
    <w:name w:val="Body Text"/>
    <w:basedOn w:val="Style_5_ch"/>
    <w:link w:val="Style_6"/>
  </w:style>
  <w:style w:styleId="Style_7" w:type="paragraph">
    <w:name w:val="toc 2"/>
    <w:next w:val="Style_5"/>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5"/>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WW8Num2z0"/>
    <w:link w:val="Style_9_ch"/>
    <w:rPr>
      <w:rFonts w:ascii="Times New Roman" w:hAnsi="Times New Roman"/>
      <w:b w:val="0"/>
      <w:i w:val="0"/>
      <w:strike w:val="0"/>
      <w:color w:val="000000"/>
      <w:sz w:val="28"/>
      <w:u w:color="000000" w:val="none"/>
    </w:rPr>
  </w:style>
  <w:style w:styleId="Style_9_ch" w:type="character">
    <w:name w:val="WW8Num2z0"/>
    <w:link w:val="Style_9"/>
    <w:rPr>
      <w:rFonts w:ascii="Times New Roman" w:hAnsi="Times New Roman"/>
      <w:b w:val="0"/>
      <w:i w:val="0"/>
      <w:strike w:val="0"/>
      <w:color w:val="000000"/>
      <w:sz w:val="28"/>
      <w:u w:color="000000" w:val="none"/>
    </w:rPr>
  </w:style>
  <w:style w:styleId="Style_10" w:type="paragraph">
    <w:name w:val="toc 6"/>
    <w:next w:val="Style_5"/>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5"/>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WW8Num1z5"/>
    <w:link w:val="Style_12_ch"/>
  </w:style>
  <w:style w:styleId="Style_12_ch" w:type="character">
    <w:name w:val="WW8Num1z5"/>
    <w:link w:val="Style_12"/>
  </w:style>
  <w:style w:styleId="Style_13" w:type="paragraph">
    <w:name w:val="WW8Num1z1"/>
    <w:link w:val="Style_13_ch"/>
  </w:style>
  <w:style w:styleId="Style_13_ch" w:type="character">
    <w:name w:val="WW8Num1z1"/>
    <w:link w:val="Style_13"/>
  </w:style>
  <w:style w:styleId="Style_14" w:type="paragraph">
    <w:name w:val="WW8Num6z0"/>
    <w:link w:val="Style_14_ch"/>
    <w:rPr>
      <w:rFonts w:ascii="Times New Roman" w:hAnsi="Times New Roman"/>
      <w:b w:val="0"/>
      <w:i w:val="0"/>
      <w:strike w:val="0"/>
      <w:color w:val="000000"/>
      <w:sz w:val="28"/>
      <w:u w:color="000000" w:val="none"/>
    </w:rPr>
  </w:style>
  <w:style w:styleId="Style_14_ch" w:type="character">
    <w:name w:val="WW8Num6z0"/>
    <w:link w:val="Style_14"/>
    <w:rPr>
      <w:rFonts w:ascii="Times New Roman" w:hAnsi="Times New Roman"/>
      <w:b w:val="0"/>
      <w:i w:val="0"/>
      <w:strike w:val="0"/>
      <w:color w:val="000000"/>
      <w:sz w:val="28"/>
      <w:u w:color="000000" w:val="none"/>
    </w:rPr>
  </w:style>
  <w:style w:styleId="Style_15" w:type="paragraph">
    <w:name w:val="heading 3"/>
    <w:next w:val="Style_5"/>
    <w:link w:val="Style_15_ch"/>
    <w:uiPriority w:val="9"/>
    <w:qFormat/>
    <w:pPr>
      <w:spacing w:after="120" w:before="120"/>
      <w:ind/>
      <w:jc w:val="both"/>
      <w:outlineLvl w:val="2"/>
    </w:pPr>
    <w:rPr>
      <w:rFonts w:ascii="XO Thames" w:hAnsi="XO Thames"/>
      <w:b w:val="1"/>
      <w:sz w:val="26"/>
    </w:rPr>
  </w:style>
  <w:style w:styleId="Style_15_ch" w:type="character">
    <w:name w:val="heading 3"/>
    <w:link w:val="Style_15"/>
    <w:rPr>
      <w:rFonts w:ascii="XO Thames" w:hAnsi="XO Thames"/>
      <w:b w:val="1"/>
      <w:sz w:val="26"/>
    </w:rPr>
  </w:style>
  <w:style w:styleId="Style_16" w:type="paragraph">
    <w:name w:val="Заголовок"/>
    <w:basedOn w:val="Style_5"/>
    <w:next w:val="Style_6"/>
    <w:link w:val="Style_16_ch"/>
    <w:pPr>
      <w:keepNext w:val="1"/>
      <w:spacing w:after="120" w:before="240"/>
      <w:ind/>
    </w:pPr>
    <w:rPr>
      <w:rFonts w:ascii="Liberation Sans" w:hAnsi="Liberation Sans"/>
      <w:sz w:val="28"/>
    </w:rPr>
  </w:style>
  <w:style w:styleId="Style_16_ch" w:type="character">
    <w:name w:val="Заголовок"/>
    <w:basedOn w:val="Style_5_ch"/>
    <w:link w:val="Style_16"/>
    <w:rPr>
      <w:rFonts w:ascii="Liberation Sans" w:hAnsi="Liberation Sans"/>
      <w:sz w:val="28"/>
    </w:rPr>
  </w:style>
  <w:style w:styleId="Style_17" w:type="paragraph">
    <w:name w:val="Default Paragraph Font"/>
    <w:link w:val="Style_17_ch"/>
  </w:style>
  <w:style w:styleId="Style_17_ch" w:type="character">
    <w:name w:val="Default Paragraph Font"/>
    <w:link w:val="Style_17"/>
  </w:style>
  <w:style w:styleId="Style_18" w:type="paragraph">
    <w:name w:val="Содержимое таблицы"/>
    <w:basedOn w:val="Style_5"/>
    <w:link w:val="Style_18_ch"/>
  </w:style>
  <w:style w:styleId="Style_18_ch" w:type="character">
    <w:name w:val="Содержимое таблицы"/>
    <w:basedOn w:val="Style_5_ch"/>
    <w:link w:val="Style_18"/>
  </w:style>
  <w:style w:styleId="Style_19" w:type="paragraph">
    <w:name w:val="Default Paragraph Font_0"/>
    <w:link w:val="Style_19_ch"/>
  </w:style>
  <w:style w:styleId="Style_19_ch" w:type="character">
    <w:name w:val="Default Paragraph Font_0"/>
    <w:link w:val="Style_19"/>
  </w:style>
  <w:style w:styleId="Style_20" w:type="paragraph">
    <w:name w:val="toc 3"/>
    <w:next w:val="Style_5"/>
    <w:link w:val="Style_20_ch"/>
    <w:uiPriority w:val="39"/>
    <w:pPr>
      <w:ind w:firstLine="0" w:left="400"/>
      <w:jc w:val="left"/>
    </w:pPr>
    <w:rPr>
      <w:rFonts w:ascii="XO Thames" w:hAnsi="XO Thames"/>
      <w:sz w:val="28"/>
    </w:rPr>
  </w:style>
  <w:style w:styleId="Style_20_ch" w:type="character">
    <w:name w:val="toc 3"/>
    <w:link w:val="Style_20"/>
    <w:rPr>
      <w:rFonts w:ascii="XO Thames" w:hAnsi="XO Thames"/>
      <w:sz w:val="28"/>
    </w:rPr>
  </w:style>
  <w:style w:styleId="Style_21" w:type="paragraph">
    <w:name w:val="WW8Num1z6"/>
    <w:link w:val="Style_21_ch"/>
  </w:style>
  <w:style w:styleId="Style_21_ch" w:type="character">
    <w:name w:val="WW8Num1z6"/>
    <w:link w:val="Style_21"/>
  </w:style>
  <w:style w:styleId="Style_22" w:type="paragraph">
    <w:name w:val="WW8Num5z0"/>
    <w:link w:val="Style_22_ch"/>
    <w:rPr>
      <w:rFonts w:ascii="Times New Roman" w:hAnsi="Times New Roman"/>
      <w:b w:val="0"/>
      <w:i w:val="0"/>
      <w:strike w:val="0"/>
      <w:color w:val="000000"/>
      <w:sz w:val="28"/>
      <w:u w:color="000000" w:val="none"/>
    </w:rPr>
  </w:style>
  <w:style w:styleId="Style_22_ch" w:type="character">
    <w:name w:val="WW8Num5z0"/>
    <w:link w:val="Style_22"/>
    <w:rPr>
      <w:rFonts w:ascii="Times New Roman" w:hAnsi="Times New Roman"/>
      <w:b w:val="0"/>
      <w:i w:val="0"/>
      <w:strike w:val="0"/>
      <w:color w:val="000000"/>
      <w:sz w:val="28"/>
      <w:u w:color="000000" w:val="none"/>
    </w:rPr>
  </w:style>
  <w:style w:styleId="Style_23" w:type="paragraph">
    <w:name w:val="Заголовок таблицы"/>
    <w:basedOn w:val="Style_18"/>
    <w:link w:val="Style_23_ch"/>
    <w:pPr>
      <w:ind/>
      <w:jc w:val="center"/>
    </w:pPr>
    <w:rPr>
      <w:b w:val="1"/>
    </w:rPr>
  </w:style>
  <w:style w:styleId="Style_23_ch" w:type="character">
    <w:name w:val="Заголовок таблицы"/>
    <w:basedOn w:val="Style_18_ch"/>
    <w:link w:val="Style_23"/>
    <w:rPr>
      <w:b w:val="1"/>
    </w:rPr>
  </w:style>
  <w:style w:styleId="Style_24" w:type="paragraph">
    <w:name w:val="WW8Num9z0"/>
    <w:link w:val="Style_24_ch"/>
    <w:rPr>
      <w:rFonts w:ascii="Times New Roman" w:hAnsi="Times New Roman"/>
      <w:b w:val="0"/>
      <w:i w:val="0"/>
      <w:strike w:val="0"/>
      <w:color w:val="000000"/>
      <w:sz w:val="28"/>
      <w:u w:color="000000" w:val="none"/>
    </w:rPr>
  </w:style>
  <w:style w:styleId="Style_24_ch" w:type="character">
    <w:name w:val="WW8Num9z0"/>
    <w:link w:val="Style_24"/>
    <w:rPr>
      <w:rFonts w:ascii="Times New Roman" w:hAnsi="Times New Roman"/>
      <w:b w:val="0"/>
      <w:i w:val="0"/>
      <w:strike w:val="0"/>
      <w:color w:val="000000"/>
      <w:sz w:val="28"/>
      <w:u w:color="000000" w:val="none"/>
    </w:rPr>
  </w:style>
  <w:style w:styleId="Style_25" w:type="paragraph">
    <w:name w:val="WW8Num1z4"/>
    <w:link w:val="Style_25_ch"/>
  </w:style>
  <w:style w:styleId="Style_25_ch" w:type="character">
    <w:name w:val="WW8Num1z4"/>
    <w:link w:val="Style_25"/>
  </w:style>
  <w:style w:styleId="Style_26" w:type="paragraph">
    <w:name w:val="Содержимое врезки"/>
    <w:basedOn w:val="Style_5"/>
    <w:link w:val="Style_26_ch"/>
  </w:style>
  <w:style w:styleId="Style_26_ch" w:type="character">
    <w:name w:val="Содержимое врезки"/>
    <w:basedOn w:val="Style_5_ch"/>
    <w:link w:val="Style_26"/>
  </w:style>
  <w:style w:styleId="Style_27" w:type="paragraph">
    <w:name w:val="WW8Num8z0"/>
    <w:link w:val="Style_27_ch"/>
    <w:rPr>
      <w:rFonts w:ascii="Times New Roman" w:hAnsi="Times New Roman"/>
      <w:b w:val="0"/>
      <w:i w:val="0"/>
      <w:strike w:val="0"/>
      <w:color w:val="000000"/>
      <w:sz w:val="28"/>
      <w:u w:color="000000" w:val="none"/>
    </w:rPr>
  </w:style>
  <w:style w:styleId="Style_27_ch" w:type="character">
    <w:name w:val="WW8Num8z0"/>
    <w:link w:val="Style_27"/>
    <w:rPr>
      <w:rFonts w:ascii="Times New Roman" w:hAnsi="Times New Roman"/>
      <w:b w:val="0"/>
      <w:i w:val="0"/>
      <w:strike w:val="0"/>
      <w:color w:val="000000"/>
      <w:sz w:val="28"/>
      <w:u w:color="000000" w:val="none"/>
    </w:rPr>
  </w:style>
  <w:style w:styleId="Style_28" w:type="paragraph">
    <w:name w:val="WW8Num1z8"/>
    <w:link w:val="Style_28_ch"/>
  </w:style>
  <w:style w:styleId="Style_28_ch" w:type="character">
    <w:name w:val="WW8Num1z8"/>
    <w:link w:val="Style_28"/>
  </w:style>
  <w:style w:styleId="Style_29" w:type="paragraph">
    <w:name w:val="WW8Num1z3"/>
    <w:link w:val="Style_29_ch"/>
  </w:style>
  <w:style w:styleId="Style_29_ch" w:type="character">
    <w:name w:val="WW8Num1z3"/>
    <w:link w:val="Style_29"/>
  </w:style>
  <w:style w:styleId="Style_30" w:type="paragraph">
    <w:name w:val="heading 5"/>
    <w:next w:val="Style_5"/>
    <w:link w:val="Style_30_ch"/>
    <w:uiPriority w:val="9"/>
    <w:qFormat/>
    <w:pPr>
      <w:spacing w:after="120" w:before="120"/>
      <w:ind/>
      <w:jc w:val="both"/>
      <w:outlineLvl w:val="4"/>
    </w:pPr>
    <w:rPr>
      <w:rFonts w:ascii="XO Thames" w:hAnsi="XO Thames"/>
      <w:b w:val="1"/>
      <w:sz w:val="22"/>
    </w:rPr>
  </w:style>
  <w:style w:styleId="Style_30_ch" w:type="character">
    <w:name w:val="heading 5"/>
    <w:link w:val="Style_30"/>
    <w:rPr>
      <w:rFonts w:ascii="XO Thames" w:hAnsi="XO Thames"/>
      <w:b w:val="1"/>
      <w:sz w:val="22"/>
    </w:rPr>
  </w:style>
  <w:style w:styleId="Style_31" w:type="paragraph">
    <w:name w:val="heading 1"/>
    <w:next w:val="Style_5"/>
    <w:link w:val="Style_31_ch"/>
    <w:uiPriority w:val="9"/>
    <w:qFormat/>
    <w:pPr>
      <w:spacing w:after="120" w:before="120"/>
      <w:ind/>
      <w:jc w:val="both"/>
      <w:outlineLvl w:val="0"/>
    </w:pPr>
    <w:rPr>
      <w:rFonts w:ascii="XO Thames" w:hAnsi="XO Thames"/>
      <w:b w:val="1"/>
      <w:sz w:val="32"/>
    </w:rPr>
  </w:style>
  <w:style w:styleId="Style_31_ch" w:type="character">
    <w:name w:val="heading 1"/>
    <w:link w:val="Style_31"/>
    <w:rPr>
      <w:rFonts w:ascii="XO Thames" w:hAnsi="XO Thames"/>
      <w:b w:val="1"/>
      <w:sz w:val="32"/>
    </w:rPr>
  </w:style>
  <w:style w:styleId="Style_32" w:type="paragraph">
    <w:name w:val="WW8Num1z2"/>
    <w:link w:val="Style_32_ch"/>
  </w:style>
  <w:style w:styleId="Style_32_ch" w:type="character">
    <w:name w:val="WW8Num1z2"/>
    <w:link w:val="Style_32"/>
  </w:style>
  <w:style w:styleId="Style_3" w:type="paragraph">
    <w:name w:val="Hyperlink"/>
    <w:link w:val="Style_3_ch"/>
    <w:rPr>
      <w:color w:val="000080"/>
      <w:u w:val="single"/>
    </w:rPr>
  </w:style>
  <w:style w:styleId="Style_3_ch" w:type="character">
    <w:name w:val="Hyperlink"/>
    <w:link w:val="Style_3"/>
    <w:rPr>
      <w:color w:val="000080"/>
      <w:u w:val="single"/>
    </w:rPr>
  </w:style>
  <w:style w:styleId="Style_33" w:type="paragraph">
    <w:name w:val="Footnote"/>
    <w:link w:val="Style_33_ch"/>
    <w:pPr>
      <w:ind w:firstLine="851" w:left="0"/>
      <w:jc w:val="both"/>
    </w:pPr>
    <w:rPr>
      <w:rFonts w:ascii="XO Thames" w:hAnsi="XO Thames"/>
      <w:sz w:val="22"/>
    </w:rPr>
  </w:style>
  <w:style w:styleId="Style_33_ch" w:type="character">
    <w:name w:val="Footnote"/>
    <w:link w:val="Style_33"/>
    <w:rPr>
      <w:rFonts w:ascii="XO Thames" w:hAnsi="XO Thames"/>
      <w:sz w:val="22"/>
    </w:rPr>
  </w:style>
  <w:style w:styleId="Style_34" w:type="paragraph">
    <w:name w:val="WW8Num3z0"/>
    <w:link w:val="Style_34_ch"/>
    <w:rPr>
      <w:rFonts w:ascii="Times New Roman" w:hAnsi="Times New Roman"/>
      <w:b w:val="0"/>
      <w:i w:val="0"/>
      <w:strike w:val="0"/>
      <w:color w:val="000000"/>
      <w:sz w:val="28"/>
      <w:u w:color="000000" w:val="none"/>
    </w:rPr>
  </w:style>
  <w:style w:styleId="Style_34_ch" w:type="character">
    <w:name w:val="WW8Num3z0"/>
    <w:link w:val="Style_34"/>
    <w:rPr>
      <w:rFonts w:ascii="Times New Roman" w:hAnsi="Times New Roman"/>
      <w:b w:val="0"/>
      <w:i w:val="0"/>
      <w:strike w:val="0"/>
      <w:color w:val="000000"/>
      <w:sz w:val="28"/>
      <w:u w:color="000000" w:val="none"/>
    </w:rPr>
  </w:style>
  <w:style w:styleId="Style_35" w:type="paragraph">
    <w:name w:val="toc 1"/>
    <w:next w:val="Style_5"/>
    <w:link w:val="Style_35_ch"/>
    <w:uiPriority w:val="39"/>
    <w:pPr>
      <w:ind w:firstLine="0" w:left="0"/>
      <w:jc w:val="left"/>
    </w:pPr>
    <w:rPr>
      <w:rFonts w:ascii="XO Thames" w:hAnsi="XO Thames"/>
      <w:b w:val="1"/>
      <w:sz w:val="28"/>
    </w:rPr>
  </w:style>
  <w:style w:styleId="Style_35_ch" w:type="character">
    <w:name w:val="toc 1"/>
    <w:link w:val="Style_35"/>
    <w:rPr>
      <w:rFonts w:ascii="XO Thames" w:hAnsi="XO Thames"/>
      <w:b w:val="1"/>
      <w:sz w:val="28"/>
    </w:rPr>
  </w:style>
  <w:style w:styleId="Style_36" w:type="paragraph">
    <w:name w:val="Header and Footer"/>
    <w:link w:val="Style_36_ch"/>
    <w:pPr>
      <w:spacing w:line="240" w:lineRule="auto"/>
      <w:ind/>
      <w:jc w:val="both"/>
    </w:pPr>
    <w:rPr>
      <w:rFonts w:ascii="XO Thames" w:hAnsi="XO Thames"/>
      <w:sz w:val="20"/>
    </w:rPr>
  </w:style>
  <w:style w:styleId="Style_36_ch" w:type="character">
    <w:name w:val="Header and Footer"/>
    <w:link w:val="Style_36"/>
    <w:rPr>
      <w:rFonts w:ascii="XO Thames" w:hAnsi="XO Thames"/>
      <w:sz w:val="20"/>
    </w:rPr>
  </w:style>
  <w:style w:styleId="Style_37" w:type="paragraph">
    <w:name w:val="List"/>
    <w:basedOn w:val="Style_6"/>
    <w:link w:val="Style_37_ch"/>
  </w:style>
  <w:style w:styleId="Style_37_ch" w:type="character">
    <w:name w:val="List"/>
    <w:basedOn w:val="Style_6_ch"/>
    <w:link w:val="Style_37"/>
  </w:style>
  <w:style w:styleId="Style_38" w:type="paragraph">
    <w:name w:val="toc 9"/>
    <w:next w:val="Style_5"/>
    <w:link w:val="Style_38_ch"/>
    <w:uiPriority w:val="39"/>
    <w:pPr>
      <w:ind w:firstLine="0" w:left="1600"/>
      <w:jc w:val="left"/>
    </w:pPr>
    <w:rPr>
      <w:rFonts w:ascii="XO Thames" w:hAnsi="XO Thames"/>
      <w:sz w:val="28"/>
    </w:rPr>
  </w:style>
  <w:style w:styleId="Style_38_ch" w:type="character">
    <w:name w:val="toc 9"/>
    <w:link w:val="Style_38"/>
    <w:rPr>
      <w:rFonts w:ascii="XO Thames" w:hAnsi="XO Thames"/>
      <w:sz w:val="28"/>
    </w:rPr>
  </w:style>
  <w:style w:styleId="Style_2" w:type="paragraph">
    <w:name w:val="ConsPlusTitle"/>
    <w:link w:val="Style_2_ch"/>
    <w:pPr>
      <w:widowControl w:val="0"/>
      <w:spacing w:after="0" w:before="0" w:line="240" w:lineRule="auto"/>
      <w:ind/>
      <w:jc w:val="left"/>
    </w:pPr>
    <w:rPr>
      <w:rFonts w:ascii="Arial" w:hAnsi="Arial"/>
      <w:b w:val="1"/>
      <w:color w:val="00000A"/>
      <w:sz w:val="16"/>
    </w:rPr>
  </w:style>
  <w:style w:styleId="Style_2_ch" w:type="character">
    <w:name w:val="ConsPlusTitle"/>
    <w:link w:val="Style_2"/>
    <w:rPr>
      <w:rFonts w:ascii="Arial" w:hAnsi="Arial"/>
      <w:b w:val="1"/>
      <w:color w:val="00000A"/>
      <w:sz w:val="16"/>
    </w:rPr>
  </w:style>
  <w:style w:styleId="Style_39" w:type="paragraph">
    <w:name w:val="toc 8"/>
    <w:next w:val="Style_5"/>
    <w:link w:val="Style_39_ch"/>
    <w:uiPriority w:val="39"/>
    <w:pPr>
      <w:ind w:firstLine="0" w:left="1400"/>
      <w:jc w:val="left"/>
    </w:pPr>
    <w:rPr>
      <w:rFonts w:ascii="XO Thames" w:hAnsi="XO Thames"/>
      <w:sz w:val="28"/>
    </w:rPr>
  </w:style>
  <w:style w:styleId="Style_39_ch" w:type="character">
    <w:name w:val="toc 8"/>
    <w:link w:val="Style_39"/>
    <w:rPr>
      <w:rFonts w:ascii="XO Thames" w:hAnsi="XO Thames"/>
      <w:sz w:val="28"/>
    </w:rPr>
  </w:style>
  <w:style w:styleId="Style_40" w:type="paragraph">
    <w:name w:val="WW8Num1z7"/>
    <w:link w:val="Style_40_ch"/>
  </w:style>
  <w:style w:styleId="Style_40_ch" w:type="character">
    <w:name w:val="WW8Num1z7"/>
    <w:link w:val="Style_40"/>
  </w:style>
  <w:style w:styleId="Style_41" w:type="paragraph">
    <w:name w:val="toc 5"/>
    <w:next w:val="Style_5"/>
    <w:link w:val="Style_41_ch"/>
    <w:uiPriority w:val="39"/>
    <w:pPr>
      <w:ind w:firstLine="0" w:left="800"/>
      <w:jc w:val="left"/>
    </w:pPr>
    <w:rPr>
      <w:rFonts w:ascii="XO Thames" w:hAnsi="XO Thames"/>
      <w:sz w:val="28"/>
    </w:rPr>
  </w:style>
  <w:style w:styleId="Style_41_ch" w:type="character">
    <w:name w:val="toc 5"/>
    <w:link w:val="Style_41"/>
    <w:rPr>
      <w:rFonts w:ascii="XO Thames" w:hAnsi="XO Thames"/>
      <w:sz w:val="28"/>
    </w:rPr>
  </w:style>
  <w:style w:styleId="Style_42" w:type="paragraph">
    <w:name w:val="Subtitle"/>
    <w:next w:val="Style_5"/>
    <w:link w:val="Style_42_ch"/>
    <w:uiPriority w:val="11"/>
    <w:qFormat/>
    <w:pPr>
      <w:ind/>
      <w:jc w:val="both"/>
    </w:pPr>
    <w:rPr>
      <w:rFonts w:ascii="XO Thames" w:hAnsi="XO Thames"/>
      <w:i w:val="1"/>
      <w:sz w:val="24"/>
    </w:rPr>
  </w:style>
  <w:style w:styleId="Style_42_ch" w:type="character">
    <w:name w:val="Subtitle"/>
    <w:link w:val="Style_42"/>
    <w:rPr>
      <w:rFonts w:ascii="XO Thames" w:hAnsi="XO Thames"/>
      <w:i w:val="1"/>
      <w:sz w:val="24"/>
    </w:rPr>
  </w:style>
  <w:style w:styleId="Style_43" w:type="paragraph">
    <w:name w:val="WW8Num10z0"/>
    <w:link w:val="Style_43_ch"/>
    <w:rPr>
      <w:rFonts w:ascii="Times New Roman" w:hAnsi="Times New Roman"/>
      <w:b w:val="0"/>
      <w:i w:val="0"/>
      <w:strike w:val="0"/>
      <w:color w:val="000000"/>
      <w:sz w:val="28"/>
      <w:u w:color="000000" w:val="none"/>
    </w:rPr>
  </w:style>
  <w:style w:styleId="Style_43_ch" w:type="character">
    <w:name w:val="WW8Num10z0"/>
    <w:link w:val="Style_43"/>
    <w:rPr>
      <w:rFonts w:ascii="Times New Roman" w:hAnsi="Times New Roman"/>
      <w:b w:val="0"/>
      <w:i w:val="0"/>
      <w:strike w:val="0"/>
      <w:color w:val="000000"/>
      <w:sz w:val="28"/>
      <w:u w:color="000000" w:val="none"/>
    </w:rPr>
  </w:style>
  <w:style w:styleId="Style_44" w:type="paragraph">
    <w:name w:val="Title"/>
    <w:next w:val="Style_5"/>
    <w:link w:val="Style_44_ch"/>
    <w:uiPriority w:val="10"/>
    <w:qFormat/>
    <w:pPr>
      <w:spacing w:after="567" w:before="567"/>
      <w:ind/>
      <w:jc w:val="center"/>
    </w:pPr>
    <w:rPr>
      <w:rFonts w:ascii="XO Thames" w:hAnsi="XO Thames"/>
      <w:b w:val="1"/>
      <w:caps w:val="1"/>
      <w:sz w:val="40"/>
    </w:rPr>
  </w:style>
  <w:style w:styleId="Style_44_ch" w:type="character">
    <w:name w:val="Title"/>
    <w:link w:val="Style_44"/>
    <w:rPr>
      <w:rFonts w:ascii="XO Thames" w:hAnsi="XO Thames"/>
      <w:b w:val="1"/>
      <w:caps w:val="1"/>
      <w:sz w:val="40"/>
    </w:rPr>
  </w:style>
  <w:style w:styleId="Style_45" w:type="paragraph">
    <w:name w:val="heading 4"/>
    <w:next w:val="Style_5"/>
    <w:link w:val="Style_45_ch"/>
    <w:uiPriority w:val="9"/>
    <w:qFormat/>
    <w:pPr>
      <w:spacing w:after="120" w:before="120"/>
      <w:ind/>
      <w:jc w:val="both"/>
      <w:outlineLvl w:val="3"/>
    </w:pPr>
    <w:rPr>
      <w:rFonts w:ascii="XO Thames" w:hAnsi="XO Thames"/>
      <w:b w:val="1"/>
      <w:sz w:val="24"/>
    </w:rPr>
  </w:style>
  <w:style w:styleId="Style_45_ch" w:type="character">
    <w:name w:val="heading 4"/>
    <w:link w:val="Style_45"/>
    <w:rPr>
      <w:rFonts w:ascii="XO Thames" w:hAnsi="XO Thames"/>
      <w:b w:val="1"/>
      <w:sz w:val="24"/>
    </w:rPr>
  </w:style>
  <w:style w:styleId="Style_46" w:type="paragraph">
    <w:name w:val="caption"/>
    <w:basedOn w:val="Style_5"/>
    <w:link w:val="Style_46_ch"/>
    <w:pPr>
      <w:spacing w:after="120" w:before="120"/>
      <w:ind/>
    </w:pPr>
    <w:rPr>
      <w:i w:val="1"/>
      <w:sz w:val="24"/>
    </w:rPr>
  </w:style>
  <w:style w:styleId="Style_46_ch" w:type="character">
    <w:name w:val="caption"/>
    <w:basedOn w:val="Style_5_ch"/>
    <w:link w:val="Style_46"/>
    <w:rPr>
      <w:i w:val="1"/>
      <w:sz w:val="24"/>
    </w:rPr>
  </w:style>
  <w:style w:styleId="Style_47" w:type="paragraph">
    <w:name w:val="Указатель"/>
    <w:basedOn w:val="Style_5"/>
    <w:link w:val="Style_47_ch"/>
  </w:style>
  <w:style w:styleId="Style_47_ch" w:type="character">
    <w:name w:val="Указатель"/>
    <w:basedOn w:val="Style_5_ch"/>
    <w:link w:val="Style_47"/>
  </w:style>
  <w:style w:styleId="Style_48" w:type="paragraph">
    <w:name w:val="WW8Num7z0"/>
    <w:link w:val="Style_48_ch"/>
    <w:rPr>
      <w:rFonts w:ascii="Times New Roman" w:hAnsi="Times New Roman"/>
      <w:b w:val="0"/>
      <w:i w:val="0"/>
      <w:strike w:val="0"/>
      <w:color w:val="000000"/>
      <w:sz w:val="28"/>
      <w:u w:color="000000" w:val="none"/>
    </w:rPr>
  </w:style>
  <w:style w:styleId="Style_48_ch" w:type="character">
    <w:name w:val="WW8Num7z0"/>
    <w:link w:val="Style_48"/>
    <w:rPr>
      <w:rFonts w:ascii="Times New Roman" w:hAnsi="Times New Roman"/>
      <w:b w:val="0"/>
      <w:i w:val="0"/>
      <w:strike w:val="0"/>
      <w:color w:val="000000"/>
      <w:sz w:val="28"/>
      <w:u w:color="000000" w:val="none"/>
    </w:rPr>
  </w:style>
  <w:style w:styleId="Style_1" w:type="paragraph">
    <w:name w:val="heading 2"/>
    <w:basedOn w:val="Style_5"/>
    <w:next w:val="Style_6"/>
    <w:link w:val="Style_1_ch"/>
    <w:uiPriority w:val="9"/>
    <w:qFormat/>
    <w:pPr>
      <w:keepNext w:val="1"/>
      <w:keepLines w:val="1"/>
      <w:numPr>
        <w:ilvl w:val="1"/>
        <w:numId w:val="4"/>
      </w:numPr>
      <w:spacing w:after="0" w:before="200" w:line="276" w:lineRule="auto"/>
      <w:ind/>
      <w:outlineLvl w:val="1"/>
    </w:pPr>
    <w:rPr>
      <w:rFonts w:ascii="Cambria" w:hAnsi="Cambria"/>
      <w:b w:val="1"/>
      <w:color w:val="4F81BD"/>
      <w:sz w:val="26"/>
    </w:rPr>
  </w:style>
  <w:style w:styleId="Style_1_ch" w:type="character">
    <w:name w:val="heading 2"/>
    <w:basedOn w:val="Style_5_ch"/>
    <w:link w:val="Style_1"/>
    <w:rPr>
      <w:rFonts w:ascii="Cambria" w:hAnsi="Cambria"/>
      <w:b w:val="1"/>
      <w:color w:val="4F81BD"/>
      <w:sz w:val="26"/>
    </w:rPr>
  </w:style>
  <w:style w:styleId="Style_49" w:type="paragraph">
    <w:name w:val="WW8Num1z0"/>
    <w:link w:val="Style_49_ch"/>
  </w:style>
  <w:style w:styleId="Style_49_ch" w:type="character">
    <w:name w:val="WW8Num1z0"/>
    <w:link w:val="Style_49"/>
  </w:style>
  <w:style w:styleId="Style_50" w:type="paragraph">
    <w:name w:val="WW8Num4z0"/>
    <w:link w:val="Style_50_ch"/>
    <w:rPr>
      <w:rFonts w:ascii="Times New Roman" w:hAnsi="Times New Roman"/>
      <w:b w:val="0"/>
      <w:i w:val="0"/>
      <w:strike w:val="0"/>
      <w:color w:val="000000"/>
      <w:sz w:val="28"/>
      <w:u w:color="000000" w:val="none"/>
    </w:rPr>
  </w:style>
  <w:style w:styleId="Style_50_ch" w:type="character">
    <w:name w:val="WW8Num4z0"/>
    <w:link w:val="Style_50"/>
    <w:rPr>
      <w:rFonts w:ascii="Times New Roman" w:hAnsi="Times New Roman"/>
      <w:b w:val="0"/>
      <w:i w:val="0"/>
      <w:strike w:val="0"/>
      <w:color w:val="000000"/>
      <w:sz w:val="28"/>
      <w:u w:color="000000" w:val="none"/>
    </w:r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2024-01-31T07:52:49Z</dcterms:modified>
</cp:coreProperties>
</file>