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F46" w:rsidRDefault="00EF0F46" w:rsidP="000B70B1">
      <w:pPr>
        <w:pStyle w:val="Style1"/>
        <w:widowControl/>
        <w:ind w:right="-567"/>
        <w:jc w:val="center"/>
      </w:pPr>
      <w:r>
        <w:rPr>
          <w:rStyle w:val="FontStyle11"/>
          <w:rFonts w:ascii="Times New Roman" w:hAnsi="Times New Roman" w:cs="Times New Roman"/>
          <w:b w:val="0"/>
          <w:sz w:val="28"/>
          <w:szCs w:val="28"/>
        </w:rPr>
        <w:t>Администр</w:t>
      </w:r>
      <w:bookmarkStart w:id="0" w:name="_GoBack"/>
      <w:bookmarkEnd w:id="0"/>
      <w:r>
        <w:rPr>
          <w:rStyle w:val="FontStyle11"/>
          <w:rFonts w:ascii="Times New Roman" w:hAnsi="Times New Roman" w:cs="Times New Roman"/>
          <w:b w:val="0"/>
          <w:sz w:val="28"/>
          <w:szCs w:val="28"/>
        </w:rPr>
        <w:t>ация муниципального образования «</w:t>
      </w:r>
      <w:r w:rsidR="008C37A2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Сельское поселение </w:t>
      </w:r>
      <w:proofErr w:type="spellStart"/>
      <w:r w:rsidR="008C37A2">
        <w:rPr>
          <w:rStyle w:val="FontStyle11"/>
          <w:rFonts w:ascii="Times New Roman" w:hAnsi="Times New Roman" w:cs="Times New Roman"/>
          <w:b w:val="0"/>
          <w:sz w:val="28"/>
          <w:szCs w:val="28"/>
        </w:rPr>
        <w:t>Капустиноярский</w:t>
      </w:r>
      <w:proofErr w:type="spellEnd"/>
      <w:r w:rsidR="008C37A2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  сельсовет</w:t>
      </w:r>
    </w:p>
    <w:p w:rsidR="00EF0F46" w:rsidRDefault="00EF0F46" w:rsidP="00EF0F46">
      <w:pPr>
        <w:pStyle w:val="Style1"/>
        <w:widowControl/>
        <w:ind w:right="-56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="008C37A2">
        <w:rPr>
          <w:rFonts w:ascii="Times New Roman" w:hAnsi="Times New Roman" w:cs="Times New Roman"/>
          <w:sz w:val="28"/>
          <w:szCs w:val="28"/>
        </w:rPr>
        <w:t>»</w:t>
      </w:r>
    </w:p>
    <w:p w:rsidR="00EF0F46" w:rsidRDefault="00EF0F46" w:rsidP="00EF0F46">
      <w:pPr>
        <w:pStyle w:val="Style1"/>
        <w:widowControl/>
        <w:ind w:right="-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0F46" w:rsidRDefault="00EF0F46" w:rsidP="008C37A2">
      <w:pPr>
        <w:pStyle w:val="Style2"/>
        <w:widowControl/>
        <w:spacing w:before="134"/>
        <w:jc w:val="center"/>
      </w:pPr>
      <w:r>
        <w:rPr>
          <w:rStyle w:val="FontStyle11"/>
          <w:rFonts w:ascii="Times New Roman" w:hAnsi="Times New Roman" w:cs="Times New Roman"/>
          <w:b w:val="0"/>
          <w:spacing w:val="70"/>
          <w:sz w:val="28"/>
          <w:szCs w:val="28"/>
        </w:rPr>
        <w:t xml:space="preserve">    ПОСТАНОВЛЕНИЕ</w:t>
      </w:r>
    </w:p>
    <w:p w:rsidR="00EF0F46" w:rsidRDefault="00EF0F46" w:rsidP="00EF0F46">
      <w:pPr>
        <w:tabs>
          <w:tab w:val="left" w:pos="1080"/>
        </w:tabs>
      </w:pPr>
    </w:p>
    <w:p w:rsidR="00EF0F46" w:rsidRDefault="00EF0F46" w:rsidP="00EF0F46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от 26.11.2024 года                                                                                           № 48</w:t>
      </w:r>
    </w:p>
    <w:p w:rsidR="00EF0F46" w:rsidRDefault="00EF0F46" w:rsidP="00EF0F46">
      <w:pPr>
        <w:tabs>
          <w:tab w:val="left" w:pos="1080"/>
        </w:tabs>
      </w:pPr>
    </w:p>
    <w:p w:rsidR="00EF0F46" w:rsidRDefault="00EF0F46" w:rsidP="00EF0F46">
      <w:r>
        <w:rPr>
          <w:sz w:val="28"/>
          <w:szCs w:val="28"/>
        </w:rPr>
        <w:t xml:space="preserve">О внесении </w:t>
      </w:r>
      <w:r w:rsidR="0052787D">
        <w:rPr>
          <w:sz w:val="28"/>
          <w:szCs w:val="28"/>
        </w:rPr>
        <w:t xml:space="preserve">изменений в </w:t>
      </w:r>
      <w:r>
        <w:rPr>
          <w:sz w:val="28"/>
          <w:szCs w:val="28"/>
        </w:rPr>
        <w:t>правил</w:t>
      </w:r>
      <w:r w:rsidR="0052787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EF0F46" w:rsidRDefault="00EF0F46" w:rsidP="00EF0F46">
      <w:r>
        <w:rPr>
          <w:sz w:val="28"/>
          <w:szCs w:val="28"/>
        </w:rPr>
        <w:t>внутреннего трудового</w:t>
      </w:r>
    </w:p>
    <w:p w:rsidR="00EF0F46" w:rsidRDefault="00EF0F46" w:rsidP="00EF0F46">
      <w:r>
        <w:rPr>
          <w:sz w:val="28"/>
          <w:szCs w:val="28"/>
        </w:rPr>
        <w:t>распорядка</w:t>
      </w:r>
    </w:p>
    <w:p w:rsidR="00EF0F46" w:rsidRDefault="00EF0F46" w:rsidP="00EF0F46">
      <w:pPr>
        <w:rPr>
          <w:sz w:val="28"/>
          <w:szCs w:val="28"/>
        </w:rPr>
      </w:pPr>
    </w:p>
    <w:p w:rsidR="00EF0F46" w:rsidRPr="001B3328" w:rsidRDefault="00EF0F46" w:rsidP="001B3328">
      <w:pPr>
        <w:jc w:val="both"/>
      </w:pPr>
      <w:r>
        <w:rPr>
          <w:sz w:val="28"/>
          <w:szCs w:val="28"/>
        </w:rPr>
        <w:t xml:space="preserve">    Руководствуясь трудовым кодексом Российской Федерации от 21.12.2001 года (в ред. Федеральных законов от 24.04.2002г. № 97-ФЗ, 25.07.2001г. № 116-ФЗ),</w:t>
      </w:r>
      <w:r w:rsidR="0052787D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МО «</w:t>
      </w:r>
      <w:proofErr w:type="spellStart"/>
      <w:r>
        <w:rPr>
          <w:sz w:val="28"/>
          <w:szCs w:val="28"/>
        </w:rPr>
        <w:t>Капустиноярский</w:t>
      </w:r>
      <w:proofErr w:type="spellEnd"/>
      <w:r>
        <w:rPr>
          <w:sz w:val="28"/>
          <w:szCs w:val="28"/>
        </w:rPr>
        <w:t xml:space="preserve"> сельсовет», администрация М</w:t>
      </w:r>
      <w:r w:rsidR="0052787D">
        <w:rPr>
          <w:sz w:val="28"/>
          <w:szCs w:val="28"/>
        </w:rPr>
        <w:t>О «</w:t>
      </w:r>
      <w:proofErr w:type="spellStart"/>
      <w:r w:rsidR="0052787D">
        <w:rPr>
          <w:sz w:val="28"/>
          <w:szCs w:val="28"/>
        </w:rPr>
        <w:t>Капустиноярский</w:t>
      </w:r>
      <w:proofErr w:type="spellEnd"/>
      <w:r w:rsidR="0052787D">
        <w:rPr>
          <w:sz w:val="28"/>
          <w:szCs w:val="28"/>
        </w:rPr>
        <w:t xml:space="preserve"> сельсовет», в связи с вынесенным заместителем </w:t>
      </w:r>
      <w:proofErr w:type="spellStart"/>
      <w:r w:rsidR="0052787D">
        <w:rPr>
          <w:sz w:val="28"/>
          <w:szCs w:val="28"/>
        </w:rPr>
        <w:t>Ахтубинского</w:t>
      </w:r>
      <w:proofErr w:type="spellEnd"/>
      <w:r w:rsidR="0052787D">
        <w:rPr>
          <w:sz w:val="28"/>
          <w:szCs w:val="28"/>
        </w:rPr>
        <w:t xml:space="preserve"> городского прокурора</w:t>
      </w:r>
      <w:r w:rsidR="0052787D" w:rsidRPr="0052787D">
        <w:rPr>
          <w:sz w:val="28"/>
          <w:szCs w:val="28"/>
        </w:rPr>
        <w:t xml:space="preserve"> </w:t>
      </w:r>
      <w:r w:rsidR="0052787D">
        <w:rPr>
          <w:sz w:val="28"/>
          <w:szCs w:val="28"/>
        </w:rPr>
        <w:t>Протестом от 25.11.2024 № 56-2024,</w:t>
      </w:r>
    </w:p>
    <w:p w:rsidR="00EF0F46" w:rsidRDefault="00EF0F46" w:rsidP="00EF0F46">
      <w:r>
        <w:rPr>
          <w:sz w:val="28"/>
          <w:szCs w:val="28"/>
        </w:rPr>
        <w:t>ПОСТАНОВЛЯЕТ:</w:t>
      </w:r>
    </w:p>
    <w:p w:rsidR="00EF0F46" w:rsidRPr="0052787D" w:rsidRDefault="0052787D" w:rsidP="0052787D">
      <w:pPr>
        <w:numPr>
          <w:ilvl w:val="0"/>
          <w:numId w:val="2"/>
        </w:numPr>
        <w:jc w:val="both"/>
      </w:pPr>
      <w:r>
        <w:rPr>
          <w:sz w:val="28"/>
          <w:szCs w:val="28"/>
        </w:rPr>
        <w:t xml:space="preserve">Внести в </w:t>
      </w:r>
      <w:r w:rsidR="00EF0F46">
        <w:rPr>
          <w:sz w:val="28"/>
          <w:szCs w:val="28"/>
        </w:rPr>
        <w:t>правила внутреннего трудового распорядка для работников администрации</w:t>
      </w:r>
      <w:r>
        <w:rPr>
          <w:sz w:val="28"/>
          <w:szCs w:val="28"/>
        </w:rPr>
        <w:t xml:space="preserve"> МО «</w:t>
      </w:r>
      <w:proofErr w:type="spellStart"/>
      <w:r>
        <w:rPr>
          <w:sz w:val="28"/>
          <w:szCs w:val="28"/>
        </w:rPr>
        <w:t>Капустиноярский</w:t>
      </w:r>
      <w:proofErr w:type="spellEnd"/>
      <w:r>
        <w:rPr>
          <w:sz w:val="28"/>
          <w:szCs w:val="28"/>
        </w:rPr>
        <w:t xml:space="preserve"> сельсовет» (далее – Правила) следующие изменения:</w:t>
      </w:r>
    </w:p>
    <w:p w:rsidR="00C32DE4" w:rsidRDefault="0052787D" w:rsidP="0052787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1.1. Дополнить Правила главой 8</w:t>
      </w:r>
      <w:r w:rsidR="00C32DE4">
        <w:rPr>
          <w:sz w:val="28"/>
          <w:szCs w:val="28"/>
        </w:rPr>
        <w:t>, которую изложить в следующей редакции: «8. Порядок отбывания</w:t>
      </w:r>
      <w:r w:rsidR="000C2740">
        <w:rPr>
          <w:sz w:val="28"/>
          <w:szCs w:val="28"/>
        </w:rPr>
        <w:t xml:space="preserve"> осужденными обязательных</w:t>
      </w:r>
      <w:r w:rsidR="00C32DE4">
        <w:rPr>
          <w:sz w:val="28"/>
          <w:szCs w:val="28"/>
        </w:rPr>
        <w:t xml:space="preserve"> работ</w:t>
      </w:r>
      <w:proofErr w:type="gramStart"/>
      <w:r w:rsidR="00C32DE4">
        <w:rPr>
          <w:sz w:val="28"/>
          <w:szCs w:val="28"/>
        </w:rPr>
        <w:t>.»</w:t>
      </w:r>
      <w:r w:rsidR="000C2740">
        <w:rPr>
          <w:sz w:val="28"/>
          <w:szCs w:val="28"/>
        </w:rPr>
        <w:t xml:space="preserve">, </w:t>
      </w:r>
      <w:proofErr w:type="gramEnd"/>
      <w:r w:rsidR="001B3328">
        <w:rPr>
          <w:sz w:val="28"/>
          <w:szCs w:val="28"/>
        </w:rPr>
        <w:t xml:space="preserve">и </w:t>
      </w:r>
      <w:r w:rsidR="00C32DE4">
        <w:rPr>
          <w:sz w:val="28"/>
          <w:szCs w:val="28"/>
        </w:rPr>
        <w:t>внести</w:t>
      </w:r>
      <w:r w:rsidR="001B3328">
        <w:rPr>
          <w:sz w:val="28"/>
          <w:szCs w:val="28"/>
        </w:rPr>
        <w:t xml:space="preserve"> </w:t>
      </w:r>
      <w:r w:rsidR="000C2740">
        <w:rPr>
          <w:sz w:val="28"/>
          <w:szCs w:val="28"/>
        </w:rPr>
        <w:t>пункты</w:t>
      </w:r>
      <w:r w:rsidR="00C32DE4">
        <w:rPr>
          <w:sz w:val="28"/>
          <w:szCs w:val="28"/>
        </w:rPr>
        <w:t xml:space="preserve"> следующего содержания</w:t>
      </w:r>
      <w:r w:rsidR="000C2740">
        <w:rPr>
          <w:sz w:val="28"/>
          <w:szCs w:val="28"/>
        </w:rPr>
        <w:t>:</w:t>
      </w:r>
    </w:p>
    <w:p w:rsidR="0052787D" w:rsidRDefault="000C2740" w:rsidP="0052787D">
      <w:pPr>
        <w:ind w:left="360"/>
        <w:jc w:val="both"/>
      </w:pPr>
      <w:r>
        <w:rPr>
          <w:sz w:val="28"/>
          <w:szCs w:val="28"/>
        </w:rPr>
        <w:t>«</w:t>
      </w:r>
      <w:r w:rsidR="00C32DE4">
        <w:rPr>
          <w:sz w:val="28"/>
          <w:szCs w:val="28"/>
        </w:rPr>
        <w:t>8.1. Обязательные работы заключаются в выполнении осужденным в свободное от основной работы или учёбы время бесплатных</w:t>
      </w:r>
      <w:r>
        <w:rPr>
          <w:sz w:val="28"/>
          <w:szCs w:val="28"/>
        </w:rPr>
        <w:t xml:space="preserve"> общественно полезных работ. 8.2. Вид обязательных работ и объекты, на которых они отбываются, определяются главой или заместителем главы администрации по согласованию с уголовно-исполнительной инспекцией направившей осужденного для отбытия наказания.</w:t>
      </w:r>
      <w:r w:rsidR="00601D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8.3. Осужденные к обязательным работам обязаны: - соблюдать </w:t>
      </w:r>
      <w:r w:rsidR="00601D3C">
        <w:rPr>
          <w:sz w:val="28"/>
          <w:szCs w:val="28"/>
        </w:rPr>
        <w:t>настоящие Правила; - добросовестно относится к труду; - работать на определяемых для них объектах и отрабатывать установленный судом срок обязательных работ; - ставить в известность уголовно-исполнительную инспекцию об изменении места жительства, также являться по её вызову. 8.4.</w:t>
      </w:r>
      <w:r w:rsidR="00A42434">
        <w:rPr>
          <w:sz w:val="28"/>
          <w:szCs w:val="28"/>
        </w:rPr>
        <w:t xml:space="preserve"> Возложить на заместителя главы администрации контроль за выполнением осужденными определённых для них работ, их поведением на производстве,</w:t>
      </w:r>
      <w:r w:rsidR="00FF7993">
        <w:rPr>
          <w:sz w:val="28"/>
          <w:szCs w:val="28"/>
        </w:rPr>
        <w:t xml:space="preserve"> ознакомлением под роспись с настоящими Правилами</w:t>
      </w:r>
      <w:r w:rsidR="00160C31">
        <w:rPr>
          <w:sz w:val="28"/>
          <w:szCs w:val="28"/>
        </w:rPr>
        <w:t>, а также</w:t>
      </w:r>
      <w:r w:rsidR="00A42434">
        <w:rPr>
          <w:sz w:val="28"/>
          <w:szCs w:val="28"/>
        </w:rPr>
        <w:t xml:space="preserve"> уведомление уголовно-исполнительных инспекций о количестве проработанных часов или об уклонении от отбывания наказания</w:t>
      </w:r>
      <w:proofErr w:type="gramStart"/>
      <w:r w:rsidR="00A42434">
        <w:rPr>
          <w:sz w:val="28"/>
          <w:szCs w:val="28"/>
        </w:rPr>
        <w:t>.</w:t>
      </w:r>
      <w:r w:rsidR="00C32DE4">
        <w:rPr>
          <w:sz w:val="28"/>
          <w:szCs w:val="28"/>
        </w:rPr>
        <w:t>»</w:t>
      </w:r>
      <w:r w:rsidR="00160C31">
        <w:rPr>
          <w:sz w:val="28"/>
          <w:szCs w:val="28"/>
        </w:rPr>
        <w:t>.</w:t>
      </w:r>
      <w:r w:rsidR="00C32DE4">
        <w:rPr>
          <w:sz w:val="28"/>
          <w:szCs w:val="28"/>
        </w:rPr>
        <w:t xml:space="preserve"> </w:t>
      </w:r>
      <w:proofErr w:type="gramEnd"/>
    </w:p>
    <w:p w:rsidR="00EF0F46" w:rsidRDefault="001B3328" w:rsidP="001B3328">
      <w:pPr>
        <w:numPr>
          <w:ilvl w:val="0"/>
          <w:numId w:val="2"/>
        </w:numPr>
        <w:jc w:val="both"/>
      </w:pPr>
      <w:r>
        <w:rPr>
          <w:sz w:val="28"/>
          <w:szCs w:val="28"/>
        </w:rPr>
        <w:t xml:space="preserve">Общему отделу администрации </w:t>
      </w:r>
      <w:proofErr w:type="gramStart"/>
      <w:r w:rsidRPr="001B3328">
        <w:rPr>
          <w:sz w:val="28"/>
          <w:szCs w:val="28"/>
        </w:rPr>
        <w:t>разместить</w:t>
      </w:r>
      <w:proofErr w:type="gramEnd"/>
      <w:r w:rsidRPr="001B3328">
        <w:rPr>
          <w:sz w:val="28"/>
          <w:szCs w:val="28"/>
        </w:rPr>
        <w:t xml:space="preserve"> </w:t>
      </w:r>
      <w:r w:rsidR="00EF0F46" w:rsidRPr="001B3328">
        <w:rPr>
          <w:sz w:val="28"/>
          <w:szCs w:val="28"/>
        </w:rPr>
        <w:t>настоящее постановление на официальном сайте муниципального образования в сети Интернет.</w:t>
      </w:r>
    </w:p>
    <w:p w:rsidR="000773D2" w:rsidRDefault="000773D2" w:rsidP="00EF0F46">
      <w:pPr>
        <w:jc w:val="both"/>
        <w:rPr>
          <w:sz w:val="28"/>
          <w:szCs w:val="28"/>
        </w:rPr>
      </w:pPr>
    </w:p>
    <w:p w:rsidR="008C37A2" w:rsidRDefault="008C37A2" w:rsidP="000773D2">
      <w:pPr>
        <w:jc w:val="both"/>
        <w:rPr>
          <w:sz w:val="28"/>
          <w:szCs w:val="28"/>
        </w:rPr>
      </w:pPr>
    </w:p>
    <w:p w:rsidR="000773D2" w:rsidRDefault="00EF0F46" w:rsidP="000773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</w:t>
      </w:r>
      <w:r w:rsidR="000773D2">
        <w:rPr>
          <w:sz w:val="28"/>
          <w:szCs w:val="28"/>
        </w:rPr>
        <w:t xml:space="preserve">     </w:t>
      </w:r>
      <w:r>
        <w:rPr>
          <w:sz w:val="28"/>
          <w:szCs w:val="28"/>
        </w:rPr>
        <w:t>В.С</w:t>
      </w:r>
      <w:r w:rsidR="000773D2" w:rsidRPr="000773D2">
        <w:rPr>
          <w:sz w:val="28"/>
          <w:szCs w:val="28"/>
        </w:rPr>
        <w:t xml:space="preserve"> </w:t>
      </w:r>
      <w:r w:rsidR="000773D2">
        <w:rPr>
          <w:sz w:val="28"/>
          <w:szCs w:val="28"/>
        </w:rPr>
        <w:t>Игнатенко</w:t>
      </w:r>
    </w:p>
    <w:p w:rsidR="00EF0F46" w:rsidRPr="000773D2" w:rsidRDefault="00EF0F46" w:rsidP="000773D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EF0F46" w:rsidRDefault="00EF0F46" w:rsidP="00EF0F46">
      <w:pPr>
        <w:jc w:val="right"/>
      </w:pPr>
      <w:r>
        <w:rPr>
          <w:sz w:val="28"/>
          <w:szCs w:val="28"/>
        </w:rPr>
        <w:t>Постановлением № 78</w:t>
      </w:r>
    </w:p>
    <w:p w:rsidR="00EF0F46" w:rsidRDefault="00EF0F46" w:rsidP="00EF0F46">
      <w:pPr>
        <w:jc w:val="right"/>
        <w:rPr>
          <w:sz w:val="28"/>
          <w:szCs w:val="28"/>
        </w:rPr>
      </w:pPr>
      <w:r>
        <w:rPr>
          <w:sz w:val="28"/>
          <w:szCs w:val="28"/>
        </w:rPr>
        <w:t>от 28.12.2022г.</w:t>
      </w:r>
    </w:p>
    <w:p w:rsidR="000773D2" w:rsidRDefault="000773D2" w:rsidP="00EF0F46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(с дополнениями</w:t>
      </w:r>
      <w:proofErr w:type="gramEnd"/>
    </w:p>
    <w:p w:rsidR="000773D2" w:rsidRDefault="000773D2" w:rsidP="00EF0F46">
      <w:pPr>
        <w:jc w:val="right"/>
      </w:pPr>
      <w:r>
        <w:rPr>
          <w:sz w:val="28"/>
          <w:szCs w:val="28"/>
        </w:rPr>
        <w:t xml:space="preserve"> от 26.11.2024 № 48)</w:t>
      </w:r>
    </w:p>
    <w:p w:rsidR="00EF0F46" w:rsidRDefault="00EF0F46" w:rsidP="00EF0F46">
      <w:pPr>
        <w:jc w:val="right"/>
        <w:rPr>
          <w:sz w:val="28"/>
          <w:szCs w:val="28"/>
        </w:rPr>
      </w:pPr>
    </w:p>
    <w:p w:rsidR="00EF0F46" w:rsidRDefault="00EF0F46" w:rsidP="00EF0F46">
      <w:pPr>
        <w:jc w:val="right"/>
        <w:rPr>
          <w:sz w:val="28"/>
          <w:szCs w:val="28"/>
        </w:rPr>
      </w:pPr>
    </w:p>
    <w:p w:rsidR="00EF0F46" w:rsidRDefault="00EF0F46" w:rsidP="00EF0F46">
      <w:pPr>
        <w:jc w:val="right"/>
        <w:rPr>
          <w:sz w:val="28"/>
          <w:szCs w:val="28"/>
        </w:rPr>
      </w:pPr>
    </w:p>
    <w:p w:rsidR="00EF0F46" w:rsidRDefault="00EF0F46" w:rsidP="00EF0F46">
      <w:pPr>
        <w:jc w:val="right"/>
        <w:rPr>
          <w:sz w:val="28"/>
          <w:szCs w:val="28"/>
        </w:rPr>
      </w:pPr>
    </w:p>
    <w:p w:rsidR="00EF0F46" w:rsidRDefault="00EF0F46" w:rsidP="00EF0F46">
      <w:pPr>
        <w:jc w:val="right"/>
      </w:pPr>
    </w:p>
    <w:p w:rsidR="00EF0F46" w:rsidRDefault="00EF0F46" w:rsidP="00EF0F46">
      <w:pPr>
        <w:jc w:val="center"/>
      </w:pPr>
      <w:r>
        <w:rPr>
          <w:sz w:val="28"/>
          <w:szCs w:val="28"/>
        </w:rPr>
        <w:t>ПРАВИЛА</w:t>
      </w:r>
    </w:p>
    <w:p w:rsidR="00EF0F46" w:rsidRDefault="00EF0F46" w:rsidP="00EF0F46">
      <w:pPr>
        <w:jc w:val="center"/>
      </w:pPr>
      <w:r>
        <w:rPr>
          <w:sz w:val="28"/>
          <w:szCs w:val="28"/>
        </w:rPr>
        <w:t xml:space="preserve">Внутреннего трудового распорядка для работников администрации </w:t>
      </w:r>
      <w:r w:rsidR="000773D2">
        <w:rPr>
          <w:sz w:val="28"/>
          <w:szCs w:val="28"/>
        </w:rPr>
        <w:t>муниципального образ</w:t>
      </w:r>
      <w:r>
        <w:rPr>
          <w:sz w:val="28"/>
          <w:szCs w:val="28"/>
        </w:rPr>
        <w:t>ования «</w:t>
      </w:r>
      <w:proofErr w:type="spellStart"/>
      <w:r>
        <w:rPr>
          <w:sz w:val="28"/>
          <w:szCs w:val="28"/>
        </w:rPr>
        <w:t>Капустиноярский</w:t>
      </w:r>
      <w:proofErr w:type="spellEnd"/>
      <w:r>
        <w:rPr>
          <w:sz w:val="28"/>
          <w:szCs w:val="28"/>
        </w:rPr>
        <w:t xml:space="preserve"> сельсовет»</w:t>
      </w:r>
    </w:p>
    <w:p w:rsidR="00EF0F46" w:rsidRDefault="00EF0F46" w:rsidP="00EF0F46">
      <w:pPr>
        <w:jc w:val="both"/>
        <w:rPr>
          <w:sz w:val="28"/>
          <w:szCs w:val="28"/>
        </w:rPr>
      </w:pPr>
    </w:p>
    <w:p w:rsidR="00EF0F46" w:rsidRDefault="00EF0F46" w:rsidP="00EF0F46">
      <w:pPr>
        <w:jc w:val="center"/>
        <w:rPr>
          <w:sz w:val="28"/>
          <w:szCs w:val="28"/>
        </w:rPr>
      </w:pPr>
    </w:p>
    <w:p w:rsidR="00EF0F46" w:rsidRDefault="00EF0F46" w:rsidP="00EF0F46">
      <w:pPr>
        <w:jc w:val="center"/>
      </w:pPr>
      <w:r>
        <w:rPr>
          <w:sz w:val="28"/>
          <w:szCs w:val="28"/>
        </w:rPr>
        <w:t>1.Общие положения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1.1. Правила внутреннего  трудового распорядка (в дальнейшем «правила») имеют целью обеспечить укрепление трудовой дисциплины, правильную организацию и высокое качество работы, полное и рациональное использование рабочего времени.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1.2. Настоящие «Правила» определяют общие обязанности работников и руководства администрации, взаимоотношения между ними в процессе производственной деятельности.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1.3. Настоящие «Правила» распространяются на всех работников аппарата администрации муниципального образования «</w:t>
      </w:r>
      <w:proofErr w:type="spellStart"/>
      <w:r>
        <w:rPr>
          <w:sz w:val="28"/>
          <w:szCs w:val="28"/>
        </w:rPr>
        <w:t>Капустиноярский</w:t>
      </w:r>
      <w:proofErr w:type="spellEnd"/>
      <w:r>
        <w:rPr>
          <w:sz w:val="28"/>
          <w:szCs w:val="28"/>
        </w:rPr>
        <w:t xml:space="preserve"> сельсовет».</w:t>
      </w:r>
    </w:p>
    <w:p w:rsidR="00EF0F46" w:rsidRDefault="00EF0F46" w:rsidP="00EF0F46">
      <w:pPr>
        <w:jc w:val="both"/>
        <w:rPr>
          <w:sz w:val="28"/>
          <w:szCs w:val="28"/>
        </w:rPr>
      </w:pPr>
    </w:p>
    <w:p w:rsidR="00EF0F46" w:rsidRDefault="00EF0F46" w:rsidP="00EF0F46">
      <w:pPr>
        <w:jc w:val="center"/>
      </w:pPr>
      <w:r>
        <w:rPr>
          <w:sz w:val="28"/>
          <w:szCs w:val="28"/>
        </w:rPr>
        <w:t>2.Порядок приема и увольнения работников.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2.1. Работники аппарата администрации муниципального образования «</w:t>
      </w:r>
      <w:proofErr w:type="spellStart"/>
      <w:r>
        <w:rPr>
          <w:sz w:val="28"/>
          <w:szCs w:val="28"/>
        </w:rPr>
        <w:t>Капустиноярский</w:t>
      </w:r>
      <w:proofErr w:type="spellEnd"/>
      <w:r>
        <w:rPr>
          <w:sz w:val="28"/>
          <w:szCs w:val="28"/>
        </w:rPr>
        <w:t xml:space="preserve"> сельсовет» реализует право на труд либо путем заключения срочных трудовых договоров с руководителями, либо путем заключения трудового договора на определенный срок.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2.2. Трудовой договор заключается в письменной форме.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2.3.При заключении трудового договора лицо, поступающее на работу, предъявляет работодателю: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а)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EF0F46" w:rsidRDefault="00EF0F46" w:rsidP="00EF0F46">
      <w:pPr>
        <w:pStyle w:val="ConsPlusNormal"/>
        <w:jc w:val="both"/>
      </w:pPr>
      <w:r>
        <w:t>б)  документы воинского учета - для военнообязанных и лиц, подлежащих призыву на военную службу;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в) паспорт в соответствии с законодательством о паспортах;</w:t>
      </w:r>
    </w:p>
    <w:p w:rsidR="00EF0F46" w:rsidRDefault="00EF0F46" w:rsidP="00EF0F46">
      <w:pPr>
        <w:pStyle w:val="ConsPlusNormal"/>
        <w:jc w:val="both"/>
      </w:pPr>
      <w:r>
        <w:t xml:space="preserve">г) страховое </w:t>
      </w:r>
      <w:hyperlink r:id="rId6" w:history="1">
        <w:r>
          <w:rPr>
            <w:rStyle w:val="a7"/>
          </w:rPr>
          <w:t>свидетельство</w:t>
        </w:r>
      </w:hyperlink>
      <w:r>
        <w:t xml:space="preserve"> обязательного пенсионного страхования;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Прием на работу без указанных документов не допускается.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При приеме на работу, требующую специальных знаний, работник представляет диплом или иной документ о полученном образовании или профессиональной подготовке.</w:t>
      </w:r>
    </w:p>
    <w:p w:rsidR="00EF0F46" w:rsidRDefault="00EF0F46" w:rsidP="00EF0F46">
      <w:pPr>
        <w:pStyle w:val="ConsPlusNormal"/>
        <w:ind w:firstLine="540"/>
        <w:jc w:val="both"/>
      </w:pPr>
      <w:r>
        <w:lastRenderedPageBreak/>
        <w:t>При заключении трудового договора впервые трудовая книжка и страховое свидетельство обязательного пенсионного страхования оформляются работодателем.</w:t>
      </w:r>
    </w:p>
    <w:p w:rsidR="00EF0F46" w:rsidRDefault="00EF0F46" w:rsidP="00EF0F46">
      <w:pPr>
        <w:pStyle w:val="ConsPlusNormal"/>
        <w:ind w:firstLine="540"/>
        <w:jc w:val="both"/>
      </w:pPr>
      <w:r>
        <w:t>В случае отсутствия у лица, поступающего на работу, трудовой книжки в связи с ее утратой, повреждением или по иной причине работодатель обязан по письменному заявлению этого лица (с указанием причины отсутствия трудовой книжки) оформить новую трудовую книжку.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Запрещается требовать от лиц, поступающих на работу, документы, представление которых не предусмотрено законодательством.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Прием на работу оформляется распоряжением главы администрации муниципального образования «</w:t>
      </w:r>
      <w:proofErr w:type="spellStart"/>
      <w:r>
        <w:rPr>
          <w:sz w:val="28"/>
          <w:szCs w:val="28"/>
        </w:rPr>
        <w:t>Капустиноярский</w:t>
      </w:r>
      <w:proofErr w:type="spellEnd"/>
      <w:r>
        <w:rPr>
          <w:sz w:val="28"/>
          <w:szCs w:val="28"/>
        </w:rPr>
        <w:t xml:space="preserve"> сельсовет», которое объявляется работнику под расписку. В распоряжении должна быть указано наименование должности, на которую принимается работник в соответствии со штатным расписанием.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 xml:space="preserve">2.4. </w:t>
      </w:r>
      <w:proofErr w:type="gramStart"/>
      <w:r>
        <w:rPr>
          <w:sz w:val="28"/>
          <w:szCs w:val="28"/>
        </w:rPr>
        <w:t>При поступлении работника на работу или при переводе его в установленном законом порядке на другую в пределах структурного подразделения, руководитель структурного подразделения обязан:</w:t>
      </w:r>
      <w:proofErr w:type="gramEnd"/>
    </w:p>
    <w:p w:rsidR="00EF0F46" w:rsidRDefault="00EF0F46" w:rsidP="00EF0F46">
      <w:pPr>
        <w:jc w:val="both"/>
      </w:pPr>
      <w:r>
        <w:rPr>
          <w:sz w:val="28"/>
          <w:szCs w:val="28"/>
        </w:rPr>
        <w:t>а) ознакомить работника с условиями договора, с порученной работой, условиями труда и разъяснить его служебные права и обязанности;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б) ознакомить его с правилами внутреннего трудового распорядка;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в) проинструктировать по технике безопасности, противопожарной охране и другим правилам по охране труда.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2.5. Фактическое допущение к работе считается заключением трудового договора, независимо от того, был ли прием на работу надлежащим образом оформлен.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2.6. На лиц, поступающих на работу впервые, заполняется трудовая книжка не позднее 5 дней после приема на работу.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2.7. Расторжение срочного трудового договора допускается только по основаниям, предусмотренным действующим трудовым законодательством, настоящими «Правилами» и конкретным договором.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Увольнение оформляется соответствующим распоряжением главы администрации муниципального образования «</w:t>
      </w:r>
      <w:proofErr w:type="spellStart"/>
      <w:r>
        <w:rPr>
          <w:sz w:val="28"/>
          <w:szCs w:val="28"/>
        </w:rPr>
        <w:t>Капустиноярский</w:t>
      </w:r>
      <w:proofErr w:type="spellEnd"/>
      <w:r>
        <w:rPr>
          <w:sz w:val="28"/>
          <w:szCs w:val="28"/>
        </w:rPr>
        <w:t xml:space="preserve"> сельсовет».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2.8. В день увольнения администрация обязана выдать работнику его трудовую книжку с внесенной в нее записью об увольнении и произвести с ним окончательный расчет.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Записи о причинах увольнения в трудовую книжку должны производиться в точном соответствии с формулировками действующего законодательства и со ссылкой на соответствующие статьи, пункты Законы.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Днем увольнения считается последний день работы.</w:t>
      </w:r>
    </w:p>
    <w:p w:rsidR="00EF0F46" w:rsidRDefault="00EF0F46" w:rsidP="00EF0F46">
      <w:pPr>
        <w:jc w:val="both"/>
        <w:rPr>
          <w:sz w:val="28"/>
          <w:szCs w:val="28"/>
        </w:rPr>
      </w:pPr>
    </w:p>
    <w:p w:rsidR="00EF0F46" w:rsidRDefault="00EF0F46" w:rsidP="00EF0F46">
      <w:pPr>
        <w:jc w:val="center"/>
      </w:pPr>
      <w:r>
        <w:rPr>
          <w:sz w:val="28"/>
          <w:szCs w:val="28"/>
        </w:rPr>
        <w:t>3. Основные обязанности работников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3.1. Работники обязаны: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а) работать честно и добросовестно;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 xml:space="preserve">б) соблюдать дисциплину – основу порядка учреждения, своевременно приходить на работу, соблюдать установленную продолжительность </w:t>
      </w:r>
      <w:r>
        <w:rPr>
          <w:sz w:val="28"/>
          <w:szCs w:val="28"/>
        </w:rPr>
        <w:lastRenderedPageBreak/>
        <w:t>рабочего времени, использовать все рабочее время для производственного труда, своевременно и точно исполнять поручения своих непосредственных руководителей;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в) повышать производительность труда, своевременно и тщательно выполнять работы по заданиям и поручениям;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г) полностью соблюдать требования по охране труда, технике безопасности, производственной санитарии, гигиене труда и противопожарной охране, предусмотренные соответствующими правилами и инструкциями;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д) беречь и укреплять собственность администрации муниципального образования «</w:t>
      </w:r>
      <w:proofErr w:type="spellStart"/>
      <w:r>
        <w:rPr>
          <w:sz w:val="28"/>
          <w:szCs w:val="28"/>
        </w:rPr>
        <w:t>Капустиноярский</w:t>
      </w:r>
      <w:proofErr w:type="spellEnd"/>
      <w:r>
        <w:rPr>
          <w:sz w:val="28"/>
          <w:szCs w:val="28"/>
        </w:rPr>
        <w:t xml:space="preserve"> сельсовет», бережно относится к мебели, средствам оргтехники, документам, оборудованию, помещениям;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ж) обеспечить экономное расходование электрической энергии, воды, бумаги, канцтоваров;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з) вести себя достойно, воздерживаться от действий, мешающих другим работникам выполнять их трудовые обязанности;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е) принимать меры к незамедлительному устранению причин и условий, препятствующих или затрудняющих выполнение своих служебных обязанностей, а в случае отсутствия возможности устранить эти условия или причины - немедленно сообщить своему непосредственному начальнику.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3.2. Круг персональных обязанностей, которые выполняет каждый работник, определяется должностной инструкцией и положением, утвержденным распоряжением главы администрации.</w:t>
      </w:r>
    </w:p>
    <w:p w:rsidR="00EF0F46" w:rsidRDefault="00EF0F46" w:rsidP="00EF0F46">
      <w:pPr>
        <w:jc w:val="both"/>
        <w:rPr>
          <w:sz w:val="28"/>
          <w:szCs w:val="28"/>
        </w:rPr>
      </w:pPr>
    </w:p>
    <w:p w:rsidR="00EF0F46" w:rsidRDefault="00EF0F46" w:rsidP="00EF0F46">
      <w:pPr>
        <w:jc w:val="center"/>
      </w:pPr>
      <w:r>
        <w:rPr>
          <w:sz w:val="28"/>
          <w:szCs w:val="28"/>
        </w:rPr>
        <w:t>4. Основные обязанности администрации.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Администрация обязана: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а) организовать труд работников так, чтобы каждый работал по своей специальности (должности), имел закрепленное за ним рабочее место, необходимое оборудование и оргтехнику;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б) обеспечить безопасные условия труда, исправное состояние оборудования;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в) постоянно контролировать соблюдение работниками всех требований и инструкции по технике безопасности, противопожарной охране;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г) обеспечить повышение квалификации руководящих кадров и специалистов, создавать необходимые условия для совмещения работы с обучением в учебных заведениях;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д) способствовать созданию в коллективе деловой, творческой обстановки, своевременно рассматривать критические замечания рабочих и служащих и сообщать им о принятых мерах;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е) выплачивать заработную плату два раза в месяц 2 (зарплата) и 16 (аванс)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ж) внимательно относиться к нуждам и запросам работников, улучшать их жилищно–бытовые условия;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з) строго соблюдать свои обязанности по договорам.</w:t>
      </w:r>
    </w:p>
    <w:p w:rsidR="00EF0F46" w:rsidRDefault="00EF0F46" w:rsidP="00EF0F46">
      <w:pPr>
        <w:jc w:val="both"/>
        <w:rPr>
          <w:sz w:val="28"/>
          <w:szCs w:val="28"/>
        </w:rPr>
      </w:pPr>
    </w:p>
    <w:p w:rsidR="00EF0F46" w:rsidRDefault="00EF0F46" w:rsidP="00EF0F46">
      <w:pPr>
        <w:jc w:val="both"/>
        <w:rPr>
          <w:sz w:val="28"/>
          <w:szCs w:val="28"/>
        </w:rPr>
      </w:pPr>
    </w:p>
    <w:p w:rsidR="00EF0F46" w:rsidRDefault="00EF0F46" w:rsidP="00EF0F46">
      <w:pPr>
        <w:jc w:val="center"/>
        <w:rPr>
          <w:sz w:val="28"/>
          <w:szCs w:val="28"/>
        </w:rPr>
      </w:pPr>
    </w:p>
    <w:p w:rsidR="00EF0F46" w:rsidRDefault="00EF0F46" w:rsidP="00EF0F46">
      <w:pPr>
        <w:jc w:val="center"/>
        <w:rPr>
          <w:sz w:val="28"/>
          <w:szCs w:val="28"/>
        </w:rPr>
      </w:pPr>
    </w:p>
    <w:p w:rsidR="00EF0F46" w:rsidRDefault="00EF0F46" w:rsidP="00EF0F46">
      <w:pPr>
        <w:jc w:val="center"/>
        <w:rPr>
          <w:sz w:val="28"/>
          <w:szCs w:val="28"/>
        </w:rPr>
      </w:pPr>
    </w:p>
    <w:p w:rsidR="00EF0F46" w:rsidRDefault="00EF0F46" w:rsidP="00EF0F46">
      <w:pPr>
        <w:jc w:val="center"/>
      </w:pPr>
      <w:r>
        <w:rPr>
          <w:sz w:val="28"/>
          <w:szCs w:val="28"/>
        </w:rPr>
        <w:t>5. Рабочее время и его использование.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Время начала и окончания работы, перерыва для отдыха и питания устанавливается следующее:</w:t>
      </w:r>
    </w:p>
    <w:p w:rsidR="00EF0F46" w:rsidRDefault="00EF0F46" w:rsidP="00EF0F46">
      <w:pPr>
        <w:ind w:left="1800"/>
        <w:jc w:val="both"/>
      </w:pPr>
      <w:r>
        <w:rPr>
          <w:sz w:val="28"/>
          <w:szCs w:val="28"/>
        </w:rPr>
        <w:t>начало работы           - 8.00</w:t>
      </w:r>
    </w:p>
    <w:p w:rsidR="00EF0F46" w:rsidRDefault="00EF0F46" w:rsidP="00EF0F46">
      <w:pPr>
        <w:ind w:left="1800"/>
        <w:jc w:val="both"/>
      </w:pPr>
      <w:r>
        <w:rPr>
          <w:sz w:val="28"/>
          <w:szCs w:val="28"/>
        </w:rPr>
        <w:t>перерыв                     - 12.00-13.00</w:t>
      </w:r>
    </w:p>
    <w:p w:rsidR="00EF0F46" w:rsidRDefault="00EF0F46" w:rsidP="00EF0F46">
      <w:pPr>
        <w:ind w:left="1800"/>
        <w:jc w:val="both"/>
      </w:pPr>
      <w:r>
        <w:rPr>
          <w:sz w:val="28"/>
          <w:szCs w:val="28"/>
        </w:rPr>
        <w:t>окончание работы    - 16.00</w:t>
      </w:r>
    </w:p>
    <w:p w:rsidR="00EF0F46" w:rsidRDefault="00EF0F46" w:rsidP="00EF0F46">
      <w:pPr>
        <w:jc w:val="both"/>
        <w:rPr>
          <w:sz w:val="28"/>
          <w:szCs w:val="28"/>
        </w:rPr>
      </w:pPr>
    </w:p>
    <w:p w:rsidR="00EF0F46" w:rsidRDefault="00EF0F46" w:rsidP="00EF0F46">
      <w:pPr>
        <w:jc w:val="both"/>
      </w:pPr>
      <w:r>
        <w:rPr>
          <w:sz w:val="28"/>
          <w:szCs w:val="28"/>
        </w:rPr>
        <w:t>Накануне праздничных дней и в пятницу каждой недели рабочий день сокращается на 1 час для всех работников.</w:t>
      </w:r>
    </w:p>
    <w:p w:rsidR="00EF0F46" w:rsidRDefault="00EF0F46" w:rsidP="00EF0F46">
      <w:pPr>
        <w:jc w:val="center"/>
        <w:rPr>
          <w:sz w:val="28"/>
          <w:szCs w:val="28"/>
        </w:rPr>
      </w:pPr>
    </w:p>
    <w:p w:rsidR="00EF0F46" w:rsidRDefault="00EF0F46" w:rsidP="00EF0F46">
      <w:pPr>
        <w:jc w:val="center"/>
      </w:pPr>
      <w:r>
        <w:rPr>
          <w:sz w:val="28"/>
          <w:szCs w:val="28"/>
        </w:rPr>
        <w:t>6. Поощрение за успехи в работе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6.1. За образцовое выполнение трудовых обязанностей, улучшения качества отработанных документов, продолжительную и безупречную работу применяются следующие поощрения:</w:t>
      </w:r>
    </w:p>
    <w:p w:rsidR="00EF0F46" w:rsidRDefault="00EF0F46" w:rsidP="00EF0F46">
      <w:pPr>
        <w:jc w:val="both"/>
        <w:rPr>
          <w:sz w:val="28"/>
          <w:szCs w:val="28"/>
        </w:rPr>
      </w:pPr>
    </w:p>
    <w:p w:rsidR="00EF0F46" w:rsidRDefault="00EF0F46" w:rsidP="00EF0F46">
      <w:pPr>
        <w:jc w:val="both"/>
      </w:pPr>
      <w:r>
        <w:rPr>
          <w:sz w:val="28"/>
          <w:szCs w:val="28"/>
        </w:rPr>
        <w:t>-объявление благодарности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-денежная премия (ценный подарок)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-благодарность с денежной премией (ценным подарком)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-почетная грамота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-почетная грамота с денежной премией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-продвижение по службе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Поощрения применяются по представлению руководителей структурных подразделений, по согласованию с трудовым коллективом администрации, объявляются в распоряжении главы администрации и заносятся в трудовую книжку работника.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6.2.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срока действия дисциплинарного взыскания поощрения к работнику не применяются.</w:t>
      </w:r>
    </w:p>
    <w:p w:rsidR="00EF0F46" w:rsidRDefault="00EF0F46" w:rsidP="00EF0F46">
      <w:pPr>
        <w:jc w:val="both"/>
        <w:rPr>
          <w:sz w:val="28"/>
          <w:szCs w:val="28"/>
        </w:rPr>
      </w:pPr>
    </w:p>
    <w:p w:rsidR="00EF0F46" w:rsidRDefault="00EF0F46" w:rsidP="00EF0F46">
      <w:pPr>
        <w:jc w:val="center"/>
      </w:pPr>
      <w:r>
        <w:rPr>
          <w:sz w:val="28"/>
          <w:szCs w:val="28"/>
        </w:rPr>
        <w:t>7. Взыскание за нарушение трудовой дисциплины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7.1. Нарушение трудовой дисциплины, т.е. противоправное, виновное неисполнение или ненадлежащее исполнение работниками трудовых обязанностей, влечет за собой наложение дисциплинарного взыскания.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7.2. За нарушение трудовой дисциплины администрация применяет следующие взыскания: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-замечание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-выговор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-увольнение по соответствующим основаниям.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Увольнение в качестве дисциплинарного взыскания может быть примерно за систематическое невыполнение без уважительных причин своих должностных обязанностей, возложенными на работника положением о структурном подразделении, договором или должностной инструкцией, если к работнику и ранее применялись меры дисциплинарного взыскания.</w:t>
      </w:r>
    </w:p>
    <w:p w:rsidR="00EF0F46" w:rsidRDefault="00EF0F46" w:rsidP="00EF0F46">
      <w:pPr>
        <w:jc w:val="both"/>
      </w:pPr>
      <w:r>
        <w:rPr>
          <w:sz w:val="28"/>
          <w:szCs w:val="28"/>
        </w:rPr>
        <w:lastRenderedPageBreak/>
        <w:t>7.3. При наложении дисциплинарного взыскания должны учитываться тяжесть совершенного проступка, обстоятельства, при которых он совершен, предшествующая работа и поведение работника.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7.4.Дисциплинарные взыскания налагаются главой администрации и оформляются в виде распоряжения.</w:t>
      </w:r>
    </w:p>
    <w:p w:rsidR="00EF0F46" w:rsidRDefault="00EF0F46" w:rsidP="00EF0F46">
      <w:pPr>
        <w:jc w:val="both"/>
      </w:pPr>
      <w:r>
        <w:rPr>
          <w:sz w:val="28"/>
          <w:szCs w:val="28"/>
        </w:rPr>
        <w:t>7.5. До применения дисциплинарного взыскания от работника должно быть затребовано письменное объяснение.</w:t>
      </w:r>
    </w:p>
    <w:p w:rsidR="000773D2" w:rsidRDefault="00EF0F46" w:rsidP="00EF0F4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773D2">
        <w:rPr>
          <w:rFonts w:ascii="Times New Roman" w:hAnsi="Times New Roman"/>
          <w:sz w:val="28"/>
          <w:szCs w:val="28"/>
        </w:rPr>
        <w:t>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</w:t>
      </w:r>
      <w:r w:rsidR="000773D2">
        <w:rPr>
          <w:rFonts w:ascii="Times New Roman" w:hAnsi="Times New Roman"/>
          <w:sz w:val="28"/>
          <w:szCs w:val="28"/>
        </w:rPr>
        <w:t>.</w:t>
      </w:r>
    </w:p>
    <w:p w:rsidR="000773D2" w:rsidRDefault="000773D2" w:rsidP="00EF0F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773D2" w:rsidRDefault="000773D2" w:rsidP="000773D2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8. Порядок отбывания осужденными обязательных работ.</w:t>
      </w:r>
    </w:p>
    <w:p w:rsidR="000773D2" w:rsidRDefault="000773D2" w:rsidP="000773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Обязательные работы заключаются в выполнении осужденным в свободное от основной работы или учёбы время бесплатных общественно полезных работ. </w:t>
      </w:r>
    </w:p>
    <w:p w:rsidR="000773D2" w:rsidRDefault="000773D2" w:rsidP="000773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Вид обязательных работ и объекты, на которых они отбываются, определяются главой или заместителем главы администрации по согласованию с уголовно-исполнительной инспекцией направившей осужденного для отбытия наказания. </w:t>
      </w:r>
    </w:p>
    <w:p w:rsidR="000773D2" w:rsidRDefault="000773D2" w:rsidP="000773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Осужденные к обязательным работам обязаны: </w:t>
      </w:r>
    </w:p>
    <w:p w:rsidR="000773D2" w:rsidRDefault="000773D2" w:rsidP="000773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соблюдать настоящие Правила; </w:t>
      </w:r>
    </w:p>
    <w:p w:rsidR="000773D2" w:rsidRDefault="000773D2" w:rsidP="000773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добросовестно относится к труду; </w:t>
      </w:r>
    </w:p>
    <w:p w:rsidR="000773D2" w:rsidRDefault="000773D2" w:rsidP="000773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работать на определяемых для них объектах и отрабатывать установленный судом срок обязательных работ; </w:t>
      </w:r>
    </w:p>
    <w:p w:rsidR="000773D2" w:rsidRDefault="000773D2" w:rsidP="000773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ставить в известность уголовно-исполнительную инспекцию об изменении места жительства, также являться по её вызову. </w:t>
      </w:r>
    </w:p>
    <w:p w:rsidR="000773D2" w:rsidRDefault="000773D2" w:rsidP="000773D2">
      <w:pPr>
        <w:jc w:val="both"/>
      </w:pPr>
      <w:r>
        <w:rPr>
          <w:sz w:val="28"/>
          <w:szCs w:val="28"/>
        </w:rPr>
        <w:t xml:space="preserve">8.4. Возложить на заместителя главы администрации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осужденными определённых для них работ, их поведением на производстве, ознакомлением под роспись с настоящими Правилами, а также уведомление уголовно-исполнительных инспекций о количестве проработанных часов или об уклонении от отбывания наказания. </w:t>
      </w:r>
    </w:p>
    <w:p w:rsidR="00D32197" w:rsidRPr="000773D2" w:rsidRDefault="00D32197" w:rsidP="000773D2">
      <w:pPr>
        <w:pStyle w:val="a3"/>
        <w:jc w:val="center"/>
        <w:rPr>
          <w:rFonts w:ascii="Times New Roman" w:eastAsia="Times New Roman" w:hAnsi="Times New Roman"/>
          <w:szCs w:val="24"/>
        </w:rPr>
      </w:pPr>
    </w:p>
    <w:p w:rsidR="00D32197" w:rsidRDefault="00D32197"/>
    <w:p w:rsidR="004B6405" w:rsidRDefault="004B6405"/>
    <w:p w:rsidR="004B6405" w:rsidRDefault="004B6405"/>
    <w:p w:rsidR="004B6405" w:rsidRDefault="004B6405"/>
    <w:p w:rsidR="004B6405" w:rsidRDefault="004B6405"/>
    <w:p w:rsidR="004B6405" w:rsidRDefault="004B6405"/>
    <w:p w:rsidR="004B6405" w:rsidRDefault="004B6405"/>
    <w:p w:rsidR="004B6405" w:rsidRDefault="004B6405"/>
    <w:sectPr w:rsidR="004B6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</w:abstractNum>
  <w:abstractNum w:abstractNumId="1">
    <w:nsid w:val="7EB96600"/>
    <w:multiLevelType w:val="multilevel"/>
    <w:tmpl w:val="F210EF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36"/>
    <w:rsid w:val="000137DF"/>
    <w:rsid w:val="000773D2"/>
    <w:rsid w:val="000B70B1"/>
    <w:rsid w:val="000C2740"/>
    <w:rsid w:val="000E06B7"/>
    <w:rsid w:val="00145D77"/>
    <w:rsid w:val="00160C31"/>
    <w:rsid w:val="001B3328"/>
    <w:rsid w:val="001C5C1E"/>
    <w:rsid w:val="001E6174"/>
    <w:rsid w:val="00201E83"/>
    <w:rsid w:val="002300EB"/>
    <w:rsid w:val="004B6405"/>
    <w:rsid w:val="004E64E3"/>
    <w:rsid w:val="0052787D"/>
    <w:rsid w:val="005D5D16"/>
    <w:rsid w:val="00601D3C"/>
    <w:rsid w:val="006C30DC"/>
    <w:rsid w:val="00724036"/>
    <w:rsid w:val="00873A48"/>
    <w:rsid w:val="008C37A2"/>
    <w:rsid w:val="00A42434"/>
    <w:rsid w:val="00A76981"/>
    <w:rsid w:val="00B17FED"/>
    <w:rsid w:val="00B53451"/>
    <w:rsid w:val="00B77860"/>
    <w:rsid w:val="00C32DE4"/>
    <w:rsid w:val="00D32197"/>
    <w:rsid w:val="00DB78E3"/>
    <w:rsid w:val="00DD6521"/>
    <w:rsid w:val="00EF0F46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7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45D7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Internetlink">
    <w:name w:val="Internet link"/>
    <w:rsid w:val="00145D77"/>
    <w:rPr>
      <w:color w:val="000080"/>
      <w:u w:val="single" w:color="000000"/>
    </w:rPr>
  </w:style>
  <w:style w:type="paragraph" w:styleId="a3">
    <w:name w:val="No Spacing"/>
    <w:basedOn w:val="a"/>
    <w:uiPriority w:val="1"/>
    <w:qFormat/>
    <w:rsid w:val="00D32197"/>
    <w:pPr>
      <w:suppressAutoHyphens w:val="0"/>
    </w:pPr>
    <w:rPr>
      <w:rFonts w:asciiTheme="minorHAnsi" w:eastAsiaTheme="minorHAnsi" w:hAnsiTheme="minorHAnsi"/>
      <w:sz w:val="24"/>
      <w:szCs w:val="32"/>
      <w:lang w:eastAsia="en-US"/>
    </w:rPr>
  </w:style>
  <w:style w:type="paragraph" w:customStyle="1" w:styleId="formattext">
    <w:name w:val="formattext"/>
    <w:basedOn w:val="a"/>
    <w:rsid w:val="004B640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534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34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45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2z1">
    <w:name w:val="WW8Num2z1"/>
    <w:rsid w:val="00EF0F46"/>
  </w:style>
  <w:style w:type="character" w:customStyle="1" w:styleId="FontStyle11">
    <w:name w:val="Font Style11"/>
    <w:rsid w:val="00EF0F46"/>
    <w:rPr>
      <w:rFonts w:ascii="Arial" w:hAnsi="Arial" w:cs="Arial" w:hint="default"/>
      <w:b/>
      <w:bCs/>
      <w:sz w:val="22"/>
      <w:szCs w:val="22"/>
    </w:rPr>
  </w:style>
  <w:style w:type="character" w:styleId="a7">
    <w:name w:val="Hyperlink"/>
    <w:rsid w:val="00EF0F46"/>
    <w:rPr>
      <w:color w:val="000080"/>
      <w:u w:val="single"/>
    </w:rPr>
  </w:style>
  <w:style w:type="paragraph" w:customStyle="1" w:styleId="ConsPlusNormal">
    <w:name w:val="ConsPlusNormal"/>
    <w:rsid w:val="00EF0F4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Style1">
    <w:name w:val="Style1"/>
    <w:basedOn w:val="a"/>
    <w:rsid w:val="00EF0F46"/>
    <w:pPr>
      <w:widowControl w:val="0"/>
      <w:autoSpaceDE w:val="0"/>
      <w:spacing w:line="278" w:lineRule="exact"/>
      <w:jc w:val="right"/>
    </w:pPr>
    <w:rPr>
      <w:rFonts w:ascii="Arial" w:hAnsi="Arial" w:cs="Arial"/>
      <w:sz w:val="24"/>
      <w:szCs w:val="24"/>
      <w:lang w:eastAsia="zh-CN"/>
    </w:rPr>
  </w:style>
  <w:style w:type="paragraph" w:customStyle="1" w:styleId="Style2">
    <w:name w:val="Style2"/>
    <w:basedOn w:val="a"/>
    <w:rsid w:val="00EF0F46"/>
    <w:pPr>
      <w:widowControl w:val="0"/>
      <w:autoSpaceDE w:val="0"/>
    </w:pPr>
    <w:rPr>
      <w:rFonts w:ascii="Arial" w:hAnsi="Arial" w:cs="Arial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7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45D7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Internetlink">
    <w:name w:val="Internet link"/>
    <w:rsid w:val="00145D77"/>
    <w:rPr>
      <w:color w:val="000080"/>
      <w:u w:val="single" w:color="000000"/>
    </w:rPr>
  </w:style>
  <w:style w:type="paragraph" w:styleId="a3">
    <w:name w:val="No Spacing"/>
    <w:basedOn w:val="a"/>
    <w:uiPriority w:val="1"/>
    <w:qFormat/>
    <w:rsid w:val="00D32197"/>
    <w:pPr>
      <w:suppressAutoHyphens w:val="0"/>
    </w:pPr>
    <w:rPr>
      <w:rFonts w:asciiTheme="minorHAnsi" w:eastAsiaTheme="minorHAnsi" w:hAnsiTheme="minorHAnsi"/>
      <w:sz w:val="24"/>
      <w:szCs w:val="32"/>
      <w:lang w:eastAsia="en-US"/>
    </w:rPr>
  </w:style>
  <w:style w:type="paragraph" w:customStyle="1" w:styleId="formattext">
    <w:name w:val="formattext"/>
    <w:basedOn w:val="a"/>
    <w:rsid w:val="004B640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534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34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45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2z1">
    <w:name w:val="WW8Num2z1"/>
    <w:rsid w:val="00EF0F46"/>
  </w:style>
  <w:style w:type="character" w:customStyle="1" w:styleId="FontStyle11">
    <w:name w:val="Font Style11"/>
    <w:rsid w:val="00EF0F46"/>
    <w:rPr>
      <w:rFonts w:ascii="Arial" w:hAnsi="Arial" w:cs="Arial" w:hint="default"/>
      <w:b/>
      <w:bCs/>
      <w:sz w:val="22"/>
      <w:szCs w:val="22"/>
    </w:rPr>
  </w:style>
  <w:style w:type="character" w:styleId="a7">
    <w:name w:val="Hyperlink"/>
    <w:rsid w:val="00EF0F46"/>
    <w:rPr>
      <w:color w:val="000080"/>
      <w:u w:val="single"/>
    </w:rPr>
  </w:style>
  <w:style w:type="paragraph" w:customStyle="1" w:styleId="ConsPlusNormal">
    <w:name w:val="ConsPlusNormal"/>
    <w:rsid w:val="00EF0F4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Style1">
    <w:name w:val="Style1"/>
    <w:basedOn w:val="a"/>
    <w:rsid w:val="00EF0F46"/>
    <w:pPr>
      <w:widowControl w:val="0"/>
      <w:autoSpaceDE w:val="0"/>
      <w:spacing w:line="278" w:lineRule="exact"/>
      <w:jc w:val="right"/>
    </w:pPr>
    <w:rPr>
      <w:rFonts w:ascii="Arial" w:hAnsi="Arial" w:cs="Arial"/>
      <w:sz w:val="24"/>
      <w:szCs w:val="24"/>
      <w:lang w:eastAsia="zh-CN"/>
    </w:rPr>
  </w:style>
  <w:style w:type="paragraph" w:customStyle="1" w:styleId="Style2">
    <w:name w:val="Style2"/>
    <w:basedOn w:val="a"/>
    <w:rsid w:val="00EF0F46"/>
    <w:pPr>
      <w:widowControl w:val="0"/>
      <w:autoSpaceDE w:val="0"/>
    </w:pPr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7896285B32E53E35889231EE9C41BD6911A0F9C0E212B0B0609C123CE76062CF51252070F693952i1gB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1864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2024-11-26T11:25:00Z</cp:lastPrinted>
  <dcterms:created xsi:type="dcterms:W3CDTF">2024-07-09T09:55:00Z</dcterms:created>
  <dcterms:modified xsi:type="dcterms:W3CDTF">2024-11-26T11:33:00Z</dcterms:modified>
</cp:coreProperties>
</file>