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0D" w:rsidRPr="00D8636B" w:rsidRDefault="00124B0D" w:rsidP="00124B0D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>МУНИЦИПАЛЬНОЕ ОБРАЗОВАНИЕ</w:t>
      </w:r>
    </w:p>
    <w:p w:rsidR="00124B0D" w:rsidRPr="00D8636B" w:rsidRDefault="00D8636B" w:rsidP="00124B0D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</w:t>
      </w:r>
      <w:r w:rsidR="00124B0D" w:rsidRPr="00D8636B">
        <w:rPr>
          <w:rFonts w:ascii="Arial" w:hAnsi="Arial" w:cs="Arial"/>
          <w:sz w:val="24"/>
          <w:szCs w:val="24"/>
          <w:lang w:val="ru-RU"/>
        </w:rPr>
        <w:t>СЕЛЬСКОЕ ПОСЕЛЕНИЕ КАПУСТИНОЯРСКИЙ СЕЛЬСОВЕТ АХТУБИНСКОГО МУНИЦИПАЛЬНОГО РАЙОНА  АСТРАХАНСКОЙ ОБЛАСТИ».</w:t>
      </w:r>
    </w:p>
    <w:p w:rsidR="00124B0D" w:rsidRPr="00D8636B" w:rsidRDefault="00124B0D" w:rsidP="00124B0D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124B0D" w:rsidRPr="00D8636B" w:rsidRDefault="00093AF2" w:rsidP="00124B0D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</w:t>
      </w:r>
      <w:r w:rsidR="00124B0D" w:rsidRPr="00D8636B">
        <w:rPr>
          <w:rFonts w:ascii="Arial" w:hAnsi="Arial" w:cs="Arial"/>
          <w:sz w:val="24"/>
          <w:szCs w:val="24"/>
          <w:lang w:val="ru-RU"/>
        </w:rPr>
        <w:t>ЕНИЕ</w:t>
      </w:r>
    </w:p>
    <w:p w:rsidR="00124B0D" w:rsidRPr="00D8636B" w:rsidRDefault="00232264" w:rsidP="00124B0D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0</w:t>
      </w:r>
      <w:r w:rsidR="003355FC">
        <w:rPr>
          <w:rFonts w:ascii="Arial" w:hAnsi="Arial" w:cs="Arial"/>
          <w:b w:val="0"/>
          <w:sz w:val="24"/>
          <w:szCs w:val="24"/>
          <w:lang w:val="ru-RU"/>
        </w:rPr>
        <w:t>5</w:t>
      </w:r>
      <w:r w:rsidR="00225520">
        <w:rPr>
          <w:rFonts w:ascii="Arial" w:hAnsi="Arial" w:cs="Arial"/>
          <w:b w:val="0"/>
          <w:sz w:val="24"/>
          <w:szCs w:val="24"/>
          <w:lang w:val="ru-RU"/>
        </w:rPr>
        <w:t xml:space="preserve"> дека</w:t>
      </w:r>
      <w:r>
        <w:rPr>
          <w:rFonts w:ascii="Arial" w:hAnsi="Arial" w:cs="Arial"/>
          <w:b w:val="0"/>
          <w:sz w:val="24"/>
          <w:szCs w:val="24"/>
          <w:lang w:val="ru-RU"/>
        </w:rPr>
        <w:t>бря 2024</w:t>
      </w:r>
      <w:r w:rsidR="00124B0D" w:rsidRPr="00D8636B">
        <w:rPr>
          <w:rFonts w:ascii="Arial" w:hAnsi="Arial" w:cs="Arial"/>
          <w:b w:val="0"/>
          <w:sz w:val="24"/>
          <w:szCs w:val="24"/>
          <w:lang w:val="ru-RU"/>
        </w:rPr>
        <w:t xml:space="preserve"> года                                                                                   </w:t>
      </w:r>
      <w:r w:rsidR="003355FC">
        <w:rPr>
          <w:rFonts w:ascii="Arial" w:hAnsi="Arial" w:cs="Arial"/>
          <w:b w:val="0"/>
          <w:sz w:val="24"/>
          <w:szCs w:val="24"/>
          <w:lang w:val="ru-RU"/>
        </w:rPr>
        <w:t xml:space="preserve">            № 52</w:t>
      </w:r>
    </w:p>
    <w:p w:rsidR="00124B0D" w:rsidRPr="00D8636B" w:rsidRDefault="00124B0D" w:rsidP="00124B0D">
      <w:pPr>
        <w:pStyle w:val="11"/>
        <w:keepNext/>
        <w:keepLines/>
        <w:spacing w:before="0" w:after="0" w:line="320" w:lineRule="exact"/>
        <w:jc w:val="left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124B0D" w:rsidRDefault="00124B0D" w:rsidP="004E6BC5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>О</w:t>
      </w:r>
      <w:r w:rsidR="00DB6C27">
        <w:rPr>
          <w:rFonts w:ascii="Arial" w:hAnsi="Arial" w:cs="Arial"/>
          <w:sz w:val="24"/>
          <w:szCs w:val="24"/>
          <w:lang w:val="ru-RU"/>
        </w:rPr>
        <w:t xml:space="preserve">б </w:t>
      </w:r>
      <w:r w:rsidR="003355FC">
        <w:rPr>
          <w:rFonts w:ascii="Arial" w:hAnsi="Arial" w:cs="Arial"/>
          <w:sz w:val="24"/>
          <w:szCs w:val="24"/>
          <w:lang w:val="ru-RU"/>
        </w:rPr>
        <w:t>организации пожарно-профилактической работы в ж</w:t>
      </w:r>
      <w:r w:rsidR="004F73F5">
        <w:rPr>
          <w:rFonts w:ascii="Arial" w:hAnsi="Arial" w:cs="Arial"/>
          <w:sz w:val="24"/>
          <w:szCs w:val="24"/>
          <w:lang w:val="ru-RU"/>
        </w:rPr>
        <w:t xml:space="preserve">илом секторе и на </w:t>
      </w:r>
      <w:r w:rsidR="003355FC">
        <w:rPr>
          <w:rFonts w:ascii="Arial" w:hAnsi="Arial" w:cs="Arial"/>
          <w:sz w:val="24"/>
          <w:szCs w:val="24"/>
          <w:lang w:val="ru-RU"/>
        </w:rPr>
        <w:t>объектах с массовым пребыванием людей</w:t>
      </w:r>
    </w:p>
    <w:p w:rsidR="00DB6C27" w:rsidRPr="00D8636B" w:rsidRDefault="00DB6C27" w:rsidP="004E6BC5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«Сельское поселение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сельсовет», </w:t>
      </w:r>
    </w:p>
    <w:p w:rsidR="00124B0D" w:rsidRPr="00D8636B" w:rsidRDefault="00124B0D" w:rsidP="00124B0D">
      <w:pPr>
        <w:pStyle w:val="23"/>
        <w:spacing w:before="0" w:after="0"/>
        <w:ind w:left="880" w:right="3960"/>
        <w:rPr>
          <w:rFonts w:ascii="Arial" w:hAnsi="Arial" w:cs="Arial"/>
          <w:sz w:val="24"/>
          <w:szCs w:val="24"/>
          <w:lang w:val="ru-RU"/>
        </w:rPr>
      </w:pP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121"/>
        </w:rPr>
      </w:pPr>
      <w:proofErr w:type="gramStart"/>
      <w:r w:rsidRPr="00CA7AAA">
        <w:rPr>
          <w:rFonts w:ascii="Arial" w:hAnsi="Arial" w:cs="Arial"/>
          <w:color w:val="212121"/>
        </w:rPr>
        <w:t>В соответствии с федеральными законами от 21 декабря 1994 г. № 69-ФЗ «О пожарной безопасности» и от 06 октября 2003 г.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color w:val="212121"/>
        </w:rPr>
        <w:t xml:space="preserve"> Уставом сельского поселения,</w:t>
      </w:r>
      <w:r w:rsidRPr="00CA7AAA">
        <w:rPr>
          <w:rFonts w:ascii="Arial" w:hAnsi="Arial" w:cs="Arial"/>
          <w:color w:val="212121"/>
        </w:rPr>
        <w:t xml:space="preserve"> 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сельского поселения </w:t>
      </w:r>
      <w:proofErr w:type="spellStart"/>
      <w:r w:rsidRPr="00CA7AAA">
        <w:rPr>
          <w:rFonts w:ascii="Arial" w:hAnsi="Arial" w:cs="Arial"/>
          <w:color w:val="212121"/>
        </w:rPr>
        <w:t>Капустиноярский</w:t>
      </w:r>
      <w:proofErr w:type="spellEnd"/>
      <w:r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Pr="00CA7AAA">
        <w:rPr>
          <w:rFonts w:ascii="Arial" w:hAnsi="Arial" w:cs="Arial"/>
          <w:color w:val="212121"/>
        </w:rPr>
        <w:t>Ахтубинского</w:t>
      </w:r>
      <w:proofErr w:type="spellEnd"/>
      <w:r w:rsidRPr="00CA7AAA">
        <w:rPr>
          <w:rFonts w:ascii="Arial" w:hAnsi="Arial" w:cs="Arial"/>
          <w:color w:val="212121"/>
        </w:rPr>
        <w:t xml:space="preserve"> муниципального</w:t>
      </w:r>
      <w:proofErr w:type="gramEnd"/>
      <w:r w:rsidRPr="00CA7AAA">
        <w:rPr>
          <w:rFonts w:ascii="Arial" w:hAnsi="Arial" w:cs="Arial"/>
          <w:color w:val="212121"/>
        </w:rPr>
        <w:t xml:space="preserve"> района Астраханской области</w:t>
      </w:r>
      <w:proofErr w:type="gramStart"/>
      <w:r w:rsidRPr="00CA7AAA">
        <w:rPr>
          <w:rFonts w:ascii="Arial" w:hAnsi="Arial" w:cs="Arial"/>
          <w:color w:val="212121"/>
        </w:rPr>
        <w:t>.,</w:t>
      </w:r>
      <w:r w:rsidRPr="00CA7AAA">
        <w:rPr>
          <w:rFonts w:ascii="Arial" w:hAnsi="Arial" w:cs="Arial"/>
          <w:color w:val="212121"/>
        </w:rPr>
        <w:t xml:space="preserve">  </w:t>
      </w:r>
      <w:proofErr w:type="gramEnd"/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121"/>
        </w:rPr>
      </w:pPr>
      <w:r w:rsidRPr="00CA7AAA">
        <w:rPr>
          <w:rFonts w:ascii="Arial" w:hAnsi="Arial" w:cs="Arial"/>
          <w:b/>
          <w:color w:val="212121"/>
        </w:rPr>
        <w:t>постановляю</w:t>
      </w:r>
      <w:r w:rsidRPr="00CA7AAA">
        <w:rPr>
          <w:rFonts w:ascii="Arial" w:hAnsi="Arial" w:cs="Arial"/>
          <w:b/>
          <w:color w:val="212121"/>
        </w:rPr>
        <w:t>: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>1. Утвердить  Положение о</w:t>
      </w:r>
      <w:r w:rsidR="0024356C">
        <w:rPr>
          <w:rFonts w:ascii="Arial" w:hAnsi="Arial" w:cs="Arial"/>
          <w:color w:val="212121"/>
        </w:rPr>
        <w:t>б организац</w:t>
      </w:r>
      <w:r w:rsidRPr="00CA7AAA">
        <w:rPr>
          <w:rFonts w:ascii="Arial" w:hAnsi="Arial" w:cs="Arial"/>
          <w:color w:val="212121"/>
        </w:rPr>
        <w:t xml:space="preserve">ии пожарно-профилактической работы в жилом секторе и на объектах с массовым пребыванием людей на территории   сельского поселения </w:t>
      </w:r>
      <w:proofErr w:type="spellStart"/>
      <w:r w:rsidR="0024356C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24356C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24356C" w:rsidRPr="00CA7AAA">
        <w:rPr>
          <w:rFonts w:ascii="Arial" w:hAnsi="Arial" w:cs="Arial"/>
          <w:color w:val="212121"/>
        </w:rPr>
        <w:t>Ахтубинского</w:t>
      </w:r>
      <w:proofErr w:type="spellEnd"/>
      <w:r w:rsidR="0024356C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="0024356C" w:rsidRPr="00CA7AAA">
        <w:rPr>
          <w:rFonts w:ascii="Arial" w:hAnsi="Arial" w:cs="Arial"/>
          <w:color w:val="212121"/>
        </w:rPr>
        <w:t xml:space="preserve"> </w:t>
      </w:r>
      <w:r w:rsidRPr="00CA7AAA">
        <w:rPr>
          <w:rFonts w:ascii="Arial" w:hAnsi="Arial" w:cs="Arial"/>
          <w:color w:val="212121"/>
        </w:rPr>
        <w:t>в соответствии с приложением 1.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  <w:shd w:val="clear" w:color="auto" w:fill="FFFFFF"/>
        </w:rPr>
        <w:t>2. Руководителям муниципальных предприятий, организаций и учреждений с массовым пребыванием людей, расположенным на территории   сельского поселения</w:t>
      </w:r>
      <w:r w:rsidR="004F73F5" w:rsidRPr="004F73F5">
        <w:rPr>
          <w:rFonts w:ascii="Arial" w:hAnsi="Arial" w:cs="Arial"/>
          <w:color w:val="212121"/>
        </w:rPr>
        <w:t xml:space="preserve">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Pr="00CA7AAA">
        <w:rPr>
          <w:rFonts w:ascii="Arial" w:hAnsi="Arial" w:cs="Arial"/>
          <w:color w:val="212121"/>
          <w:shd w:val="clear" w:color="auto" w:fill="FFFFFF"/>
        </w:rPr>
        <w:t>, обеспечить выполнение пожарно-профилактической работы в жилом секторе и на объектах с массовым пребыванием людей.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  <w:shd w:val="clear" w:color="auto" w:fill="FFFFFF"/>
        </w:rPr>
        <w:t xml:space="preserve">3. Рекомендовать руководителям предприятий, организаций и учреждений с массовым пребыванием людей, расположенным на территории   сельского поселения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  <w:shd w:val="clear" w:color="auto" w:fill="FFFFFF"/>
        </w:rPr>
        <w:t>назначить приказами по предприятиям, организациям и учреждениям из числа работников, прошедших в установленном порядке обучение мерам пожарной безопасности, ответственных за проведение пожарно-профилактической работы среди работающего персонала;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  <w:shd w:val="clear" w:color="auto" w:fill="FFFFFF"/>
        </w:rPr>
        <w:t>обеспечить разработку и осуществление мер пожарной безопасности на подведомственных объектах и территориях;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  <w:shd w:val="clear" w:color="auto" w:fill="FFFFFF"/>
        </w:rPr>
        <w:t>укомплектовать подведомственные объекты стендами с наглядной агитацией и пропагандой в области пожарной безопасности.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  <w:shd w:val="clear" w:color="auto" w:fill="FFFFFF"/>
        </w:rPr>
        <w:t>4. Рекомендо</w:t>
      </w:r>
      <w:r w:rsidR="004F73F5">
        <w:rPr>
          <w:rFonts w:ascii="Arial" w:hAnsi="Arial" w:cs="Arial"/>
          <w:color w:val="212121"/>
          <w:shd w:val="clear" w:color="auto" w:fill="FFFFFF"/>
        </w:rPr>
        <w:t xml:space="preserve">вать руководителям организаций, </w:t>
      </w:r>
      <w:r w:rsidRPr="00CA7AAA">
        <w:rPr>
          <w:rFonts w:ascii="Arial" w:hAnsi="Arial" w:cs="Arial"/>
          <w:color w:val="212121"/>
          <w:shd w:val="clear" w:color="auto" w:fill="FFFFFF"/>
        </w:rPr>
        <w:t>осуществлять содержание дворовых территорий и подъездных путей в соответствии с требованиями, обеспечивающих беспрепятственный проезд пожарных автомобилей к возможным местам возникновения пожаров.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>5. </w:t>
      </w:r>
      <w:r w:rsidRPr="00CA7AAA">
        <w:rPr>
          <w:rFonts w:ascii="Arial" w:hAnsi="Arial" w:cs="Arial"/>
          <w:color w:val="000000"/>
          <w:shd w:val="clear" w:color="auto" w:fill="FFFFFF"/>
        </w:rPr>
        <w:t>Пожарно-профилактическую работу в жилом секторе и на объектах с массовым пребыванием людей на территории </w:t>
      </w:r>
      <w:r w:rsidRPr="00CA7AAA">
        <w:rPr>
          <w:rFonts w:ascii="Arial" w:hAnsi="Arial" w:cs="Arial"/>
          <w:color w:val="212121"/>
        </w:rPr>
        <w:t xml:space="preserve">сельского поселения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</w:t>
      </w:r>
      <w:r w:rsidR="004F73F5" w:rsidRPr="00CA7AAA">
        <w:rPr>
          <w:rFonts w:ascii="Arial" w:hAnsi="Arial" w:cs="Arial"/>
          <w:color w:val="212121"/>
        </w:rPr>
        <w:lastRenderedPageBreak/>
        <w:t xml:space="preserve">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Pr="00CA7AAA">
        <w:rPr>
          <w:rFonts w:ascii="Arial" w:hAnsi="Arial" w:cs="Arial"/>
          <w:color w:val="000000"/>
          <w:shd w:val="clear" w:color="auto" w:fill="FFFFFF"/>
        </w:rPr>
        <w:t xml:space="preserve">, организациях, учреждениях и предприятиях организовать и проводить в соответствии с </w:t>
      </w:r>
      <w:proofErr w:type="gramStart"/>
      <w:r w:rsidRPr="00CA7AAA">
        <w:rPr>
          <w:rFonts w:ascii="Arial" w:hAnsi="Arial" w:cs="Arial"/>
          <w:color w:val="000000"/>
          <w:shd w:val="clear" w:color="auto" w:fill="FFFFFF"/>
        </w:rPr>
        <w:t>Порядком</w:t>
      </w:r>
      <w:proofErr w:type="gramEnd"/>
      <w:r w:rsidRPr="00CA7AAA">
        <w:rPr>
          <w:rFonts w:ascii="Arial" w:hAnsi="Arial" w:cs="Arial"/>
          <w:color w:val="000000"/>
          <w:shd w:val="clear" w:color="auto" w:fill="FFFFFF"/>
        </w:rPr>
        <w:t xml:space="preserve"> изложенным в приложении 1 к настоящему постановлению.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000000"/>
          <w:shd w:val="clear" w:color="auto" w:fill="FFFFFF"/>
        </w:rPr>
        <w:t>6. </w:t>
      </w:r>
      <w:r w:rsidRPr="00CA7AAA">
        <w:rPr>
          <w:rFonts w:ascii="Arial" w:hAnsi="Arial" w:cs="Arial"/>
          <w:color w:val="212121"/>
        </w:rPr>
        <w:t xml:space="preserve">Утвердить план мероприятий по активизации пожарно-профилактической работы в жилом секторе и </w:t>
      </w:r>
      <w:proofErr w:type="gramStart"/>
      <w:r w:rsidRPr="00CA7AAA">
        <w:rPr>
          <w:rFonts w:ascii="Arial" w:hAnsi="Arial" w:cs="Arial"/>
          <w:color w:val="212121"/>
        </w:rPr>
        <w:t>на объектах с массовым пребыванием людей на территории поселения в соответствии с приложением</w:t>
      </w:r>
      <w:proofErr w:type="gramEnd"/>
      <w:r w:rsidRPr="00CA7AAA">
        <w:rPr>
          <w:rFonts w:ascii="Arial" w:hAnsi="Arial" w:cs="Arial"/>
          <w:color w:val="212121"/>
        </w:rPr>
        <w:t xml:space="preserve"> 2.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 xml:space="preserve">7. Назначить лицом, ответственным за проведение противопожарной пропаганды и обучение населения мерам пожарной безопасности </w:t>
      </w:r>
      <w:proofErr w:type="spellStart"/>
      <w:r w:rsidR="004F73F5">
        <w:rPr>
          <w:rFonts w:ascii="Arial" w:hAnsi="Arial" w:cs="Arial"/>
          <w:color w:val="212121"/>
        </w:rPr>
        <w:t>Гронец</w:t>
      </w:r>
      <w:proofErr w:type="spellEnd"/>
      <w:r w:rsidR="004F73F5">
        <w:rPr>
          <w:rFonts w:ascii="Arial" w:hAnsi="Arial" w:cs="Arial"/>
          <w:color w:val="212121"/>
        </w:rPr>
        <w:t xml:space="preserve"> Константина Олеговича - </w:t>
      </w:r>
      <w:r w:rsidRPr="00CA7AAA">
        <w:rPr>
          <w:rFonts w:ascii="Arial" w:hAnsi="Arial" w:cs="Arial"/>
          <w:color w:val="212121"/>
        </w:rPr>
        <w:t xml:space="preserve">заместителя главы сельского поселения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Pr="00CA7AAA">
        <w:rPr>
          <w:rFonts w:ascii="Arial" w:hAnsi="Arial" w:cs="Arial"/>
          <w:color w:val="212121"/>
        </w:rPr>
        <w:t>.</w:t>
      </w: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 xml:space="preserve">8. Опубликовать  </w:t>
      </w:r>
      <w:r w:rsidR="004F73F5">
        <w:rPr>
          <w:rFonts w:ascii="Arial" w:hAnsi="Arial" w:cs="Arial"/>
          <w:color w:val="212121"/>
        </w:rPr>
        <w:t xml:space="preserve">настоящее </w:t>
      </w:r>
      <w:r w:rsidRPr="00CA7AAA">
        <w:rPr>
          <w:rFonts w:ascii="Arial" w:hAnsi="Arial" w:cs="Arial"/>
          <w:color w:val="212121"/>
        </w:rPr>
        <w:t>постановление на</w:t>
      </w:r>
      <w:r w:rsidR="004F73F5">
        <w:rPr>
          <w:rFonts w:ascii="Arial" w:hAnsi="Arial" w:cs="Arial"/>
          <w:color w:val="212121"/>
        </w:rPr>
        <w:t xml:space="preserve"> официальном сайте администрации</w:t>
      </w:r>
      <w:r w:rsidRPr="00CA7AAA">
        <w:rPr>
          <w:rFonts w:ascii="Arial" w:hAnsi="Arial" w:cs="Arial"/>
          <w:color w:val="212121"/>
        </w:rPr>
        <w:t xml:space="preserve">  сельского поселения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="004F73F5" w:rsidRPr="00CA7AAA">
        <w:rPr>
          <w:rFonts w:ascii="Arial" w:hAnsi="Arial" w:cs="Arial"/>
          <w:color w:val="212121"/>
        </w:rPr>
        <w:t xml:space="preserve"> </w:t>
      </w:r>
      <w:r w:rsidRPr="00CA7AAA">
        <w:rPr>
          <w:rFonts w:ascii="Arial" w:hAnsi="Arial" w:cs="Arial"/>
          <w:color w:val="212121"/>
        </w:rPr>
        <w:t>в сети Интернет</w:t>
      </w:r>
    </w:p>
    <w:p w:rsidR="00CA7AAA" w:rsidRPr="00CA7AAA" w:rsidRDefault="00CA7AAA" w:rsidP="00CA7AAA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>9.  Настоящее постановление вступает в силу со дня его официального опубликования.</w:t>
      </w:r>
    </w:p>
    <w:p w:rsidR="00CA7AAA" w:rsidRPr="00CA7AAA" w:rsidRDefault="00CA7AAA" w:rsidP="00CA7AAA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 xml:space="preserve">10. </w:t>
      </w:r>
      <w:proofErr w:type="gramStart"/>
      <w:r w:rsidRPr="00CA7AAA">
        <w:rPr>
          <w:rFonts w:ascii="Arial" w:hAnsi="Arial" w:cs="Arial"/>
          <w:color w:val="212121"/>
        </w:rPr>
        <w:t>Контроль за</w:t>
      </w:r>
      <w:proofErr w:type="gramEnd"/>
      <w:r w:rsidRPr="00CA7AAA">
        <w:rPr>
          <w:rFonts w:ascii="Arial" w:hAnsi="Arial" w:cs="Arial"/>
          <w:color w:val="212121"/>
        </w:rPr>
        <w:t xml:space="preserve"> исполнением настоящего постановления оставляю за собой.</w:t>
      </w:r>
    </w:p>
    <w:p w:rsidR="006E1D3C" w:rsidRPr="00D8636B" w:rsidRDefault="006E1D3C" w:rsidP="006E1D3C">
      <w:pPr>
        <w:pStyle w:val="23"/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124B0D" w:rsidRDefault="00124B0D" w:rsidP="00124B0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D8636B" w:rsidRPr="00D8636B" w:rsidRDefault="00D8636B" w:rsidP="00124B0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6E3FF1" w:rsidRDefault="00D8636B" w:rsidP="00D8636B">
      <w:pPr>
        <w:pStyle w:val="Standard"/>
        <w:spacing w:line="360" w:lineRule="exact"/>
        <w:rPr>
          <w:rFonts w:ascii="Arial" w:hAnsi="Arial" w:cs="Arial"/>
          <w:lang w:val="ru-RU"/>
        </w:rPr>
      </w:pPr>
      <w:r w:rsidRPr="00D8636B">
        <w:rPr>
          <w:rFonts w:ascii="Arial" w:hAnsi="Arial" w:cs="Arial"/>
          <w:lang w:val="ru-RU"/>
        </w:rPr>
        <w:t>Глава муниципального образования</w:t>
      </w:r>
      <w:r w:rsidRPr="00D8636B">
        <w:rPr>
          <w:rFonts w:ascii="Arial" w:hAnsi="Arial" w:cs="Arial"/>
          <w:lang w:val="ru-RU"/>
        </w:rPr>
        <w:tab/>
      </w:r>
      <w:r w:rsidRPr="00D8636B">
        <w:rPr>
          <w:rFonts w:ascii="Arial" w:hAnsi="Arial" w:cs="Arial"/>
          <w:lang w:val="ru-RU"/>
        </w:rPr>
        <w:tab/>
      </w:r>
      <w:r w:rsidRPr="00D8636B">
        <w:rPr>
          <w:rFonts w:ascii="Arial" w:hAnsi="Arial" w:cs="Arial"/>
          <w:lang w:val="ru-RU"/>
        </w:rPr>
        <w:tab/>
      </w:r>
      <w:r w:rsidRPr="00D8636B">
        <w:rPr>
          <w:rFonts w:ascii="Arial" w:hAnsi="Arial" w:cs="Arial"/>
          <w:lang w:val="ru-RU"/>
        </w:rPr>
        <w:tab/>
        <w:t xml:space="preserve">    </w:t>
      </w:r>
      <w:r w:rsidR="00124B0D" w:rsidRPr="00D8636B">
        <w:rPr>
          <w:rFonts w:ascii="Arial" w:hAnsi="Arial" w:cs="Arial"/>
          <w:lang w:val="ru-RU"/>
        </w:rPr>
        <w:t>В. С.  Игнатенко</w:t>
      </w: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lastRenderedPageBreak/>
        <w:t> </w:t>
      </w:r>
    </w:p>
    <w:p w:rsidR="004F73F5" w:rsidRPr="004F73F5" w:rsidRDefault="004F73F5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  <w:sz w:val="36"/>
          <w:szCs w:val="36"/>
        </w:rPr>
      </w:pPr>
      <w:r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Приложение 1</w:t>
      </w:r>
    </w:p>
    <w:p w:rsidR="004F73F5" w:rsidRPr="004F73F5" w:rsidRDefault="004F73F5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</w:rPr>
      </w:pPr>
      <w:r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к постановлению администрации</w:t>
      </w:r>
    </w:p>
    <w:p w:rsidR="004F73F5" w:rsidRPr="004F73F5" w:rsidRDefault="004F73F5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</w:rPr>
      </w:pPr>
      <w:r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 xml:space="preserve">сельского поселения </w:t>
      </w:r>
      <w:proofErr w:type="spellStart"/>
      <w:r w:rsidR="00782971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Капустиноярский</w:t>
      </w:r>
      <w:proofErr w:type="spellEnd"/>
      <w:r w:rsidR="00782971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 xml:space="preserve"> сельсовет</w:t>
      </w:r>
    </w:p>
    <w:p w:rsidR="004F73F5" w:rsidRPr="004F73F5" w:rsidRDefault="00782971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</w:rPr>
      </w:pPr>
      <w:r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№ 52 от 05.12</w:t>
      </w:r>
      <w:r w:rsidR="004F73F5"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.2024</w:t>
      </w:r>
    </w:p>
    <w:p w:rsidR="004F73F5" w:rsidRDefault="004F73F5" w:rsidP="004F73F5">
      <w:pPr>
        <w:pStyle w:val="2"/>
        <w:shd w:val="clear" w:color="auto" w:fill="FFFFFF"/>
        <w:spacing w:before="0" w:after="0"/>
        <w:jc w:val="center"/>
        <w:rPr>
          <w:color w:val="0263B2"/>
        </w:rPr>
      </w:pPr>
      <w:r>
        <w:rPr>
          <w:color w:val="0263B2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Положение</w:t>
      </w:r>
    </w:p>
    <w:p w:rsidR="004F73F5" w:rsidRDefault="00782971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Об организации</w:t>
      </w:r>
      <w:r w:rsidR="004F73F5">
        <w:rPr>
          <w:b/>
          <w:bCs/>
          <w:color w:val="212121"/>
          <w:sz w:val="28"/>
          <w:szCs w:val="28"/>
        </w:rPr>
        <w:t xml:space="preserve"> пожарно-профилактической работы в жилом секторе и на объектах с массовым пребыванием людей на территории муниципального образования сельского поселения </w:t>
      </w:r>
      <w:proofErr w:type="spellStart"/>
      <w:r w:rsidRPr="00782971">
        <w:rPr>
          <w:b/>
          <w:color w:val="212121"/>
          <w:sz w:val="28"/>
          <w:szCs w:val="28"/>
        </w:rPr>
        <w:t>Капустиноярский</w:t>
      </w:r>
      <w:proofErr w:type="spellEnd"/>
      <w:r w:rsidRPr="00782971">
        <w:rPr>
          <w:b/>
          <w:color w:val="212121"/>
          <w:sz w:val="28"/>
          <w:szCs w:val="28"/>
        </w:rPr>
        <w:t xml:space="preserve"> сельсовет </w:t>
      </w:r>
      <w:proofErr w:type="spellStart"/>
      <w:r w:rsidRPr="00782971">
        <w:rPr>
          <w:b/>
          <w:color w:val="212121"/>
          <w:sz w:val="28"/>
          <w:szCs w:val="28"/>
        </w:rPr>
        <w:t>Ахтубинского</w:t>
      </w:r>
      <w:proofErr w:type="spellEnd"/>
      <w:r w:rsidRPr="00782971">
        <w:rPr>
          <w:b/>
          <w:color w:val="212121"/>
          <w:sz w:val="28"/>
          <w:szCs w:val="28"/>
        </w:rPr>
        <w:t xml:space="preserve"> муниципального района Астраханской области</w:t>
      </w:r>
    </w:p>
    <w:p w:rsidR="004F73F5" w:rsidRDefault="004F73F5" w:rsidP="004F73F5">
      <w:pPr>
        <w:pStyle w:val="3"/>
        <w:shd w:val="clear" w:color="auto" w:fill="FFFFFF"/>
        <w:spacing w:before="0" w:after="0"/>
        <w:ind w:left="-851"/>
        <w:jc w:val="both"/>
        <w:rPr>
          <w:color w:val="0263B2"/>
          <w:sz w:val="27"/>
          <w:szCs w:val="27"/>
        </w:rPr>
      </w:pPr>
      <w:r>
        <w:rPr>
          <w:color w:val="0263B2"/>
        </w:rPr>
        <w:t> </w:t>
      </w:r>
    </w:p>
    <w:p w:rsidR="004F73F5" w:rsidRPr="00D946A9" w:rsidRDefault="004F73F5" w:rsidP="004F73F5">
      <w:pPr>
        <w:pStyle w:val="af5"/>
        <w:shd w:val="clear" w:color="auto" w:fill="FFFFFF"/>
        <w:spacing w:before="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Pr="00D946A9" w:rsidRDefault="004F73F5" w:rsidP="004F73F5">
      <w:pPr>
        <w:pStyle w:val="3"/>
        <w:shd w:val="clear" w:color="auto" w:fill="FFFFFF"/>
        <w:spacing w:before="0" w:after="0"/>
        <w:ind w:left="-851"/>
        <w:jc w:val="center"/>
        <w:rPr>
          <w:rFonts w:ascii="Times New Roman" w:hAnsi="Times New Roman"/>
          <w:color w:val="0263B2"/>
          <w:sz w:val="27"/>
          <w:szCs w:val="27"/>
        </w:rPr>
      </w:pPr>
      <w:r w:rsidRPr="00D946A9">
        <w:rPr>
          <w:rFonts w:ascii="Times New Roman" w:hAnsi="Times New Roman"/>
          <w:b w:val="0"/>
          <w:bCs w:val="0"/>
          <w:color w:val="0263B2"/>
          <w:sz w:val="28"/>
          <w:szCs w:val="28"/>
        </w:rPr>
        <w:t>I. Общие положения</w:t>
      </w:r>
    </w:p>
    <w:p w:rsidR="004F73F5" w:rsidRDefault="004F73F5" w:rsidP="004F73F5">
      <w:pPr>
        <w:pStyle w:val="formattexttopleveltext"/>
        <w:shd w:val="clear" w:color="auto" w:fill="FFFFFF"/>
        <w:spacing w:before="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муниципального образования</w:t>
      </w:r>
      <w:r>
        <w:rPr>
          <w:b/>
          <w:bCs/>
          <w:color w:val="212121"/>
        </w:rPr>
        <w:t> </w:t>
      </w:r>
      <w:r>
        <w:rPr>
          <w:color w:val="212121"/>
          <w:sz w:val="28"/>
          <w:szCs w:val="28"/>
        </w:rPr>
        <w:t xml:space="preserve">сельского поселения </w:t>
      </w:r>
      <w:proofErr w:type="spellStart"/>
      <w:r w:rsidR="00782971" w:rsidRPr="00782971">
        <w:rPr>
          <w:color w:val="212121"/>
          <w:sz w:val="28"/>
          <w:szCs w:val="28"/>
        </w:rPr>
        <w:t>Капустиноярский</w:t>
      </w:r>
      <w:proofErr w:type="spellEnd"/>
      <w:r w:rsidR="00782971" w:rsidRPr="00782971">
        <w:rPr>
          <w:color w:val="212121"/>
          <w:sz w:val="28"/>
          <w:szCs w:val="28"/>
        </w:rPr>
        <w:t xml:space="preserve"> сельсовет </w:t>
      </w:r>
      <w:proofErr w:type="spellStart"/>
      <w:r w:rsidR="00782971" w:rsidRPr="00782971">
        <w:rPr>
          <w:color w:val="212121"/>
          <w:sz w:val="28"/>
          <w:szCs w:val="28"/>
        </w:rPr>
        <w:t>Ахтубинского</w:t>
      </w:r>
      <w:proofErr w:type="spellEnd"/>
      <w:r w:rsidR="00782971" w:rsidRPr="00782971">
        <w:rPr>
          <w:color w:val="212121"/>
          <w:sz w:val="28"/>
          <w:szCs w:val="28"/>
        </w:rPr>
        <w:t xml:space="preserve"> муниципального района Астраханской области</w:t>
      </w:r>
      <w:r w:rsidR="00782971">
        <w:rPr>
          <w:color w:val="000000"/>
          <w:sz w:val="28"/>
          <w:szCs w:val="28"/>
          <w:shd w:val="clear" w:color="auto" w:fill="FFFFFF"/>
        </w:rPr>
        <w:t xml:space="preserve"> (далее – сельского поселения) </w:t>
      </w:r>
      <w:r>
        <w:rPr>
          <w:color w:val="000000"/>
          <w:sz w:val="28"/>
          <w:szCs w:val="28"/>
          <w:shd w:val="clear" w:color="auto" w:fill="FFFFFF"/>
        </w:rPr>
        <w:t>осуществляется в соответствии с федеральными законами от 21 декабря 1994 года № 69-ФЗ "О пожарной безопасности", от 6 октября 2003 года № 131-ФЗ "Об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общих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принципах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организации местного самоуправления в Российской Федерации", приказами и рекомендациями МЧС России и другими нормативными правовыми актами в области обеспечения пожарной безопасности.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2. Основными целями организации пожарно-профилактической работы в жилом секторе и на объектах с массовым пребыванием людей на территории  </w:t>
      </w:r>
      <w:r>
        <w:rPr>
          <w:b/>
          <w:bCs/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>сельского поселения являются: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снижение количества пожаров и степени тяжести их последствий;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совершенствование знаний населения в области пожарной безопасности.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3. Основными задачами организации пожарно-профилактической работы в жилом секторе и на объектах с массовым пребыванием людей на территории сельского поселения являются: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принятие мер по предотвращению возникновения пожаров, снижению степени тяжести их последствий;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повышение эффективности взаимодействия организаций и населения в сфере обеспечения пожарной безопасности на территории  </w:t>
      </w:r>
      <w:r w:rsidR="004F73F5">
        <w:rPr>
          <w:b/>
          <w:bCs/>
          <w:color w:val="212121"/>
          <w:sz w:val="28"/>
          <w:szCs w:val="28"/>
        </w:rPr>
        <w:t> </w:t>
      </w:r>
      <w:r w:rsidR="004F73F5">
        <w:rPr>
          <w:color w:val="212121"/>
          <w:sz w:val="28"/>
          <w:szCs w:val="28"/>
        </w:rPr>
        <w:t>сельского поселения;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совершенствование форм и методов противопожарной пропаганды;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 xml:space="preserve">- </w:t>
      </w:r>
      <w:r w:rsidR="004F73F5">
        <w:rPr>
          <w:color w:val="212121"/>
          <w:sz w:val="28"/>
          <w:szCs w:val="28"/>
        </w:rPr>
        <w:t>оперативное доведение до населения информации по вопросам пожарной безопасности;</w:t>
      </w:r>
    </w:p>
    <w:p w:rsidR="004F73F5" w:rsidRDefault="00782971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4. Пожарно-профилактическая работа в жилом секторе и на объектах с массовым пребыванием людей на территории   сельского поселения должна предусматривать: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    </w:t>
      </w:r>
      <w:r w:rsidR="00782971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 xml:space="preserve">осуществление </w:t>
      </w:r>
      <w:proofErr w:type="gramStart"/>
      <w:r>
        <w:rPr>
          <w:color w:val="212121"/>
          <w:sz w:val="28"/>
          <w:szCs w:val="28"/>
        </w:rPr>
        <w:t>контроля за</w:t>
      </w:r>
      <w:proofErr w:type="gramEnd"/>
      <w:r>
        <w:rPr>
          <w:color w:val="212121"/>
          <w:sz w:val="28"/>
          <w:szCs w:val="28"/>
        </w:rPr>
        <w:t xml:space="preserve"> выполнением требований пожарной безопасности;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    </w:t>
      </w:r>
      <w:r w:rsidR="00782971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    </w:t>
      </w:r>
      <w:r w:rsidR="00782971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    </w:t>
      </w:r>
      <w:r w:rsidR="00782971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>проведение противопожарной пропаганды;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    </w:t>
      </w:r>
      <w:r w:rsidR="00782971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>обучение населения мерам пожарной безопасности.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5. Ответственность за планирование и организацию пожарно-профилактической работы возлагается:</w:t>
      </w:r>
    </w:p>
    <w:p w:rsidR="004F73F5" w:rsidRDefault="00782971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 xml:space="preserve">в жилом секторе на заместителя главы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Гронец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К.О.</w:t>
      </w:r>
      <w:r w:rsidR="004F73F5">
        <w:rPr>
          <w:color w:val="000000"/>
          <w:sz w:val="28"/>
          <w:szCs w:val="28"/>
          <w:shd w:val="clear" w:color="auto" w:fill="FFFFFF"/>
        </w:rPr>
        <w:t>;</w:t>
      </w:r>
    </w:p>
    <w:p w:rsidR="004F73F5" w:rsidRDefault="00782971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 xml:space="preserve">на объектах с массовым пребыванием людей возлагается на руководителей организаций, учреждений, находящихся на территории </w:t>
      </w:r>
      <w:r w:rsidR="004F73F5">
        <w:rPr>
          <w:color w:val="212121"/>
          <w:sz w:val="28"/>
          <w:szCs w:val="28"/>
          <w:shd w:val="clear" w:color="auto" w:fill="FFFFFF"/>
        </w:rPr>
        <w:t xml:space="preserve">сельского поселения </w:t>
      </w:r>
      <w:r w:rsidR="004F73F5">
        <w:rPr>
          <w:color w:val="000000"/>
          <w:sz w:val="28"/>
          <w:szCs w:val="28"/>
          <w:shd w:val="clear" w:color="auto" w:fill="FFFFFF"/>
        </w:rPr>
        <w:t>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6. В целях осуществления </w:t>
      </w:r>
      <w:proofErr w:type="gramStart"/>
      <w:r>
        <w:rPr>
          <w:color w:val="212121"/>
          <w:sz w:val="28"/>
          <w:szCs w:val="28"/>
        </w:rPr>
        <w:t>контроля за</w:t>
      </w:r>
      <w:proofErr w:type="gramEnd"/>
      <w:r>
        <w:rPr>
          <w:color w:val="212121"/>
          <w:sz w:val="28"/>
          <w:szCs w:val="28"/>
        </w:rPr>
        <w:t xml:space="preserve"> выполнением требований пожарной безопасности, разработки предложений по обеспечению пожарной безопасности, а также по внедрению передовых достижений в области пожарной защиты на </w:t>
      </w:r>
      <w:r>
        <w:rPr>
          <w:color w:val="000000"/>
          <w:sz w:val="28"/>
          <w:szCs w:val="28"/>
        </w:rPr>
        <w:t>объектах с массовым пребыванием людей, находящихся в муниципальной собственности создаются пожарно-технические комиссии (далее - ПТК). На остальных объектах ПТК также могут создаваться.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</w:rPr>
        <w:t>7. </w:t>
      </w:r>
      <w:r>
        <w:rPr>
          <w:color w:val="212121"/>
          <w:spacing w:val="1"/>
          <w:sz w:val="28"/>
          <w:szCs w:val="28"/>
          <w:shd w:val="clear" w:color="auto" w:fill="FFFFFF"/>
        </w:rPr>
        <w:t>ПТК создаются приказом руководителя объекта защиты из лиц, ответственных за пожарную безопасность, с правами и обязанностями, регламентирующими порядок ее работы.</w:t>
      </w:r>
      <w:r>
        <w:rPr>
          <w:color w:val="212121"/>
          <w:spacing w:val="1"/>
          <w:sz w:val="28"/>
          <w:szCs w:val="28"/>
        </w:rPr>
        <w:t> </w:t>
      </w:r>
      <w:proofErr w:type="gramStart"/>
      <w:r>
        <w:rPr>
          <w:color w:val="212121"/>
          <w:spacing w:val="1"/>
          <w:sz w:val="28"/>
          <w:szCs w:val="28"/>
          <w:shd w:val="clear" w:color="auto" w:fill="FFFFFF"/>
        </w:rPr>
        <w:t>В состав ПТК включают ИТР,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  <w:proofErr w:type="gramEnd"/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8.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выполнение организационных и режимных мероприятий по соблюдению пожарной безопасности;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содержание территории, зданий и сооружений и помещений;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состояние эвакуационных путей и выходов;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техническое состояние противопожарного водоснабжения, обеспеченность средствами пожаротушения;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исправность сре</w:t>
      </w:r>
      <w:proofErr w:type="gramStart"/>
      <w:r w:rsidR="004F73F5">
        <w:rPr>
          <w:color w:val="000000"/>
          <w:sz w:val="28"/>
          <w:szCs w:val="28"/>
          <w:shd w:val="clear" w:color="auto" w:fill="FFFFFF"/>
        </w:rPr>
        <w:t>дств св</w:t>
      </w:r>
      <w:proofErr w:type="gramEnd"/>
      <w:r w:rsidR="004F73F5">
        <w:rPr>
          <w:color w:val="000000"/>
          <w:sz w:val="28"/>
          <w:szCs w:val="28"/>
          <w:shd w:val="clear" w:color="auto" w:fill="FFFFFF"/>
        </w:rPr>
        <w:t>язи, сигнализации и оповещения о пожаре;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 xml:space="preserve">отсутствие препятствий для проезда пожарных автомобилей к </w:t>
      </w:r>
      <w:proofErr w:type="spellStart"/>
      <w:r w:rsidR="004F73F5">
        <w:rPr>
          <w:color w:val="000000"/>
          <w:sz w:val="28"/>
          <w:szCs w:val="28"/>
          <w:shd w:val="clear" w:color="auto" w:fill="FFFFFF"/>
        </w:rPr>
        <w:t>водоисточникам</w:t>
      </w:r>
      <w:proofErr w:type="spellEnd"/>
      <w:r w:rsidR="004F73F5">
        <w:rPr>
          <w:color w:val="000000"/>
          <w:sz w:val="28"/>
          <w:szCs w:val="28"/>
          <w:shd w:val="clear" w:color="auto" w:fill="FFFFFF"/>
        </w:rPr>
        <w:t>, к жилым домам, учреждениям социальной сферы, производственным зданиям и сооружениям;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готовность персонала организации к действиям в случае возникновения пожара;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наличие и оснащение добровольной пожарной дружины в соответствии с действующим законодательством;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9. При организации пожарно-профилактической работы в жилом секторе планируется проведение совместных рейдов с отделом надзорной деятельности и профилактической рабо</w:t>
      </w:r>
      <w:r w:rsidR="0083616A">
        <w:rPr>
          <w:color w:val="000000"/>
          <w:sz w:val="28"/>
          <w:szCs w:val="28"/>
          <w:shd w:val="clear" w:color="auto" w:fill="FFFFFF"/>
        </w:rPr>
        <w:t xml:space="preserve">ты по </w:t>
      </w:r>
      <w:proofErr w:type="spellStart"/>
      <w:r w:rsidR="0083616A">
        <w:rPr>
          <w:color w:val="000000"/>
          <w:sz w:val="28"/>
          <w:szCs w:val="28"/>
          <w:shd w:val="clear" w:color="auto" w:fill="FFFFFF"/>
        </w:rPr>
        <w:t>Ахтуб</w:t>
      </w:r>
      <w:r>
        <w:rPr>
          <w:color w:val="000000"/>
          <w:sz w:val="28"/>
          <w:szCs w:val="28"/>
          <w:shd w:val="clear" w:color="auto" w:fill="FFFFFF"/>
        </w:rPr>
        <w:t>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району Главног</w:t>
      </w:r>
      <w:r w:rsidR="0083616A">
        <w:rPr>
          <w:color w:val="000000"/>
          <w:sz w:val="28"/>
          <w:szCs w:val="28"/>
          <w:shd w:val="clear" w:color="auto" w:fill="FFFFFF"/>
        </w:rPr>
        <w:t>о управления МЧС России по Астрахан</w:t>
      </w:r>
      <w:r>
        <w:rPr>
          <w:color w:val="000000"/>
          <w:sz w:val="28"/>
          <w:szCs w:val="28"/>
          <w:shd w:val="clear" w:color="auto" w:fill="FFFFFF"/>
        </w:rPr>
        <w:t>ск</w:t>
      </w:r>
      <w:r w:rsidR="0083616A">
        <w:rPr>
          <w:color w:val="000000"/>
          <w:sz w:val="28"/>
          <w:szCs w:val="28"/>
          <w:shd w:val="clear" w:color="auto" w:fill="FFFFFF"/>
        </w:rPr>
        <w:t xml:space="preserve">ой области, ОМВД России по </w:t>
      </w:r>
      <w:proofErr w:type="spellStart"/>
      <w:r w:rsidR="0083616A">
        <w:rPr>
          <w:color w:val="000000"/>
          <w:sz w:val="28"/>
          <w:szCs w:val="28"/>
          <w:shd w:val="clear" w:color="auto" w:fill="FFFFFF"/>
        </w:rPr>
        <w:t>Ахтуб</w:t>
      </w:r>
      <w:r>
        <w:rPr>
          <w:color w:val="000000"/>
          <w:sz w:val="28"/>
          <w:szCs w:val="28"/>
          <w:shd w:val="clear" w:color="auto" w:fill="FFFFFF"/>
        </w:rPr>
        <w:t>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району по проверке противопожарного состояния мест проживания лиц, ведущих асоциальный образ жизни, и неблагополучных семей.</w:t>
      </w:r>
    </w:p>
    <w:p w:rsidR="0083616A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10. </w:t>
      </w:r>
      <w:r>
        <w:rPr>
          <w:color w:val="000000"/>
          <w:sz w:val="28"/>
          <w:szCs w:val="28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11. </w:t>
      </w:r>
      <w:r>
        <w:rPr>
          <w:color w:val="212121"/>
          <w:sz w:val="28"/>
          <w:szCs w:val="28"/>
        </w:rPr>
        <w:t>В целях проведения на территории   сельского поселения противопожарной пропаганды поставлены следующие задачи: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предотвращение пожаров от наиболее распространенных и характерных причин</w:t>
      </w:r>
      <w:r>
        <w:rPr>
          <w:color w:val="212121"/>
          <w:sz w:val="28"/>
          <w:szCs w:val="28"/>
        </w:rPr>
        <w:t>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обучение и ознакомление работников предприятий, учреждений, организаций, а также населения с </w:t>
      </w:r>
      <w:hyperlink r:id="rId7" w:history="1">
        <w:r w:rsidR="004F73F5">
          <w:rPr>
            <w:rStyle w:val="af6"/>
            <w:color w:val="0263B2"/>
            <w:sz w:val="28"/>
            <w:szCs w:val="28"/>
          </w:rPr>
          <w:t>правилами пожарной безопасности</w:t>
        </w:r>
      </w:hyperlink>
      <w:r>
        <w:rPr>
          <w:color w:val="212121"/>
          <w:sz w:val="28"/>
          <w:szCs w:val="28"/>
        </w:rPr>
        <w:t>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воспитание грамотного отношения к окружающим элементам пожарной опасности</w:t>
      </w:r>
      <w:r>
        <w:rPr>
          <w:color w:val="212121"/>
          <w:sz w:val="28"/>
          <w:szCs w:val="28"/>
        </w:rPr>
        <w:t>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популяризация деятельности пожарной охраны, повышение ее авторитета.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11. </w:t>
      </w:r>
      <w:r>
        <w:rPr>
          <w:color w:val="212121"/>
          <w:sz w:val="28"/>
          <w:szCs w:val="28"/>
        </w:rPr>
        <w:t>На территории   сельского поселения противопожарная пропаганда проводится посредством: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размещения в печатных и электронных средствах массовой информации, включая </w:t>
      </w:r>
      <w:r w:rsidR="004F73F5">
        <w:rPr>
          <w:color w:val="000000"/>
          <w:sz w:val="28"/>
          <w:szCs w:val="28"/>
          <w:shd w:val="clear" w:color="auto" w:fill="FFFFFF"/>
        </w:rPr>
        <w:t>официальный сайт администрации сель</w:t>
      </w:r>
      <w:r>
        <w:rPr>
          <w:color w:val="000000"/>
          <w:sz w:val="28"/>
          <w:szCs w:val="28"/>
          <w:shd w:val="clear" w:color="auto" w:fill="FFFFFF"/>
        </w:rPr>
        <w:t>ского поселения</w:t>
      </w:r>
      <w:r w:rsidR="004F73F5">
        <w:rPr>
          <w:color w:val="000000"/>
          <w:sz w:val="28"/>
          <w:szCs w:val="28"/>
          <w:shd w:val="clear" w:color="auto" w:fill="FFFFFF"/>
        </w:rPr>
        <w:t>,</w:t>
      </w:r>
      <w:r w:rsidR="004F73F5">
        <w:rPr>
          <w:color w:val="212121"/>
          <w:sz w:val="28"/>
          <w:szCs w:val="28"/>
        </w:rPr>
        <w:t> материалов по вопросам обеспечения пожарной безопасности, безопасности людей на случай возникновения пожара;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F73F5">
        <w:rPr>
          <w:color w:val="000000"/>
          <w:sz w:val="28"/>
          <w:szCs w:val="28"/>
          <w:shd w:val="clear" w:color="auto" w:fill="FFFFFF"/>
        </w:rPr>
        <w:t>привлечения средств массовой информации;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распространения памяток, буклетов, листовок и закладок по вопросам обеспечения первичных мер пожарной</w:t>
      </w:r>
      <w:r>
        <w:rPr>
          <w:color w:val="212121"/>
          <w:sz w:val="28"/>
          <w:szCs w:val="28"/>
        </w:rPr>
        <w:t xml:space="preserve"> безопасности</w:t>
      </w:r>
      <w:r w:rsidR="004F73F5">
        <w:rPr>
          <w:color w:val="212121"/>
          <w:sz w:val="28"/>
          <w:szCs w:val="28"/>
        </w:rPr>
        <w:t>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9F9F9"/>
        </w:rPr>
        <w:lastRenderedPageBreak/>
        <w:t xml:space="preserve">- </w:t>
      </w:r>
      <w:r w:rsidR="004F73F5">
        <w:rPr>
          <w:color w:val="212121"/>
          <w:sz w:val="28"/>
          <w:szCs w:val="28"/>
        </w:rPr>
        <w:t>оборудования информационных стендов пожарной безопасности с содержанием информации о мерах пожарной безопасности применительно к категории посетителей организации (объекта), времени года, с учетом текущей обстановки с пожарами;</w:t>
      </w:r>
    </w:p>
    <w:p w:rsidR="004F73F5" w:rsidRDefault="0083616A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проведения встреч, сходов, собраний с населением по вопросам обеспечения пожарной безопасности с участием администрации  </w:t>
      </w:r>
      <w:r w:rsidR="004F73F5">
        <w:rPr>
          <w:color w:val="000000"/>
          <w:sz w:val="28"/>
          <w:szCs w:val="28"/>
          <w:shd w:val="clear" w:color="auto" w:fill="FFFFFF"/>
        </w:rPr>
        <w:t>сел</w:t>
      </w:r>
      <w:r w:rsidR="00D946A9">
        <w:rPr>
          <w:color w:val="000000"/>
          <w:sz w:val="28"/>
          <w:szCs w:val="28"/>
          <w:shd w:val="clear" w:color="auto" w:fill="FFFFFF"/>
        </w:rPr>
        <w:t>ьского поселения</w:t>
      </w:r>
      <w:r w:rsidR="004F73F5">
        <w:rPr>
          <w:color w:val="212121"/>
          <w:sz w:val="28"/>
          <w:szCs w:val="28"/>
        </w:rPr>
        <w:t>;</w:t>
      </w:r>
    </w:p>
    <w:p w:rsidR="004F73F5" w:rsidRDefault="00D946A9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проведения занятий, бесед, консультаций с неработающим населением по вопросам пожарной безопасности;</w:t>
      </w:r>
    </w:p>
    <w:p w:rsidR="004F73F5" w:rsidRDefault="00D946A9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использования других, не запрещенных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12. Противопожарная пропаганда также осуществляется через организации, предприятия, учреждения с массовым пребыванием людей.</w:t>
      </w:r>
    </w:p>
    <w:p w:rsidR="004F73F5" w:rsidRDefault="004F73F5" w:rsidP="004F73F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13. Учреждениям рекомендуется проводить противопожарную пропаганду посредством:</w:t>
      </w:r>
    </w:p>
    <w:p w:rsidR="004F73F5" w:rsidRDefault="00D946A9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4F73F5" w:rsidRDefault="00D946A9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- </w:t>
      </w:r>
      <w:r w:rsidR="004F73F5">
        <w:rPr>
          <w:color w:val="212121"/>
          <w:sz w:val="28"/>
          <w:szCs w:val="28"/>
        </w:rPr>
        <w:t>размещения в помещениях и на территории учреждения информационных стендов, уголков пожарной безопасности.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14. </w:t>
      </w:r>
      <w:proofErr w:type="gramStart"/>
      <w:r>
        <w:rPr>
          <w:color w:val="212121"/>
          <w:sz w:val="28"/>
          <w:szCs w:val="28"/>
          <w:shd w:val="clear" w:color="auto" w:fill="FFFFFF"/>
        </w:rPr>
        <w:t>Руководители культурно-просветительных и зрелищных учреждений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пожаротушения.</w:t>
      </w:r>
      <w:proofErr w:type="gramEnd"/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15. Противопожарная пропаганда проводится в соответствии с законодательством за счет средств соответствующего бюджета.</w:t>
      </w:r>
    </w:p>
    <w:p w:rsidR="004F73F5" w:rsidRDefault="004F73F5" w:rsidP="004F73F5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Pr="008B0BB3" w:rsidRDefault="004F73F5" w:rsidP="004F73F5">
      <w:pPr>
        <w:pStyle w:val="2"/>
        <w:shd w:val="clear" w:color="auto" w:fill="FFFFFF"/>
        <w:spacing w:before="0" w:after="0"/>
        <w:jc w:val="right"/>
        <w:rPr>
          <w:rFonts w:asciiTheme="minorHAnsi" w:hAnsiTheme="minorHAnsi" w:cstheme="minorHAnsi"/>
          <w:i w:val="0"/>
          <w:color w:val="0263B2"/>
          <w:sz w:val="36"/>
          <w:szCs w:val="36"/>
        </w:rPr>
      </w:pPr>
      <w:r w:rsidRPr="008B0BB3">
        <w:rPr>
          <w:rFonts w:asciiTheme="minorHAnsi" w:hAnsiTheme="minorHAnsi" w:cstheme="minorHAnsi"/>
          <w:b w:val="0"/>
          <w:bCs w:val="0"/>
          <w:i w:val="0"/>
          <w:color w:val="0263B2"/>
          <w:sz w:val="24"/>
          <w:szCs w:val="24"/>
        </w:rPr>
        <w:lastRenderedPageBreak/>
        <w:t>Приложение 2</w:t>
      </w:r>
    </w:p>
    <w:p w:rsidR="004F73F5" w:rsidRPr="008B0BB3" w:rsidRDefault="004F73F5" w:rsidP="004F73F5">
      <w:pPr>
        <w:pStyle w:val="2"/>
        <w:shd w:val="clear" w:color="auto" w:fill="FFFFFF"/>
        <w:spacing w:before="0" w:after="0"/>
        <w:jc w:val="right"/>
        <w:rPr>
          <w:rFonts w:asciiTheme="minorHAnsi" w:hAnsiTheme="minorHAnsi" w:cstheme="minorHAnsi"/>
          <w:i w:val="0"/>
          <w:color w:val="0263B2"/>
        </w:rPr>
      </w:pPr>
      <w:r w:rsidRPr="008B0BB3">
        <w:rPr>
          <w:rFonts w:asciiTheme="minorHAnsi" w:hAnsiTheme="minorHAnsi" w:cstheme="minorHAnsi"/>
          <w:b w:val="0"/>
          <w:bCs w:val="0"/>
          <w:i w:val="0"/>
          <w:color w:val="0263B2"/>
          <w:sz w:val="24"/>
          <w:szCs w:val="24"/>
        </w:rPr>
        <w:t>к постановлению администрации</w:t>
      </w:r>
    </w:p>
    <w:p w:rsidR="004F73F5" w:rsidRPr="008B0BB3" w:rsidRDefault="004F73F5" w:rsidP="004F73F5">
      <w:pPr>
        <w:pStyle w:val="2"/>
        <w:shd w:val="clear" w:color="auto" w:fill="FFFFFF"/>
        <w:spacing w:before="0" w:after="0"/>
        <w:jc w:val="right"/>
        <w:rPr>
          <w:rFonts w:asciiTheme="minorHAnsi" w:hAnsiTheme="minorHAnsi" w:cstheme="minorHAnsi"/>
          <w:i w:val="0"/>
          <w:color w:val="0263B2"/>
        </w:rPr>
      </w:pPr>
      <w:r w:rsidRPr="008B0BB3">
        <w:rPr>
          <w:rFonts w:asciiTheme="minorHAnsi" w:hAnsiTheme="minorHAnsi" w:cstheme="minorHAnsi"/>
          <w:b w:val="0"/>
          <w:bCs w:val="0"/>
          <w:i w:val="0"/>
          <w:color w:val="0263B2"/>
          <w:sz w:val="24"/>
          <w:szCs w:val="24"/>
        </w:rPr>
        <w:t> </w:t>
      </w:r>
      <w:r w:rsidR="008B0BB3">
        <w:rPr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 № 52 от 05.12.2024 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ПЛАН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мероприятий по пожарно-профилактической работе в жилом секторе и на объектах с массовым пребыванием людей в гра</w:t>
      </w:r>
      <w:r w:rsidR="008B0BB3">
        <w:rPr>
          <w:color w:val="212121"/>
          <w:sz w:val="28"/>
          <w:szCs w:val="28"/>
          <w:shd w:val="clear" w:color="auto" w:fill="FFFFFF"/>
        </w:rPr>
        <w:t xml:space="preserve">ницах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5274"/>
        <w:gridCol w:w="1768"/>
        <w:gridCol w:w="1972"/>
      </w:tblGrid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212121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212121"/>
                <w:sz w:val="22"/>
                <w:szCs w:val="22"/>
              </w:rPr>
              <w:t>/п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Срок исполнения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Исполнитель</w:t>
            </w:r>
          </w:p>
        </w:tc>
      </w:tr>
      <w:tr w:rsidR="004F73F5" w:rsidTr="004F73F5">
        <w:trPr>
          <w:trHeight w:val="2243"/>
        </w:trPr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proofErr w:type="gramStart"/>
            <w:r>
              <w:rPr>
                <w:color w:val="212121"/>
                <w:sz w:val="22"/>
                <w:szCs w:val="22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</w:t>
            </w:r>
            <w:r w:rsidR="004F73F5">
              <w:rPr>
                <w:color w:val="212121"/>
                <w:sz w:val="22"/>
                <w:szCs w:val="22"/>
              </w:rPr>
              <w:t xml:space="preserve">, </w:t>
            </w:r>
            <w:r>
              <w:rPr>
                <w:color w:val="212121"/>
                <w:sz w:val="22"/>
                <w:szCs w:val="22"/>
              </w:rPr>
              <w:t>зам. главы</w:t>
            </w:r>
          </w:p>
        </w:tc>
      </w:tr>
      <w:tr w:rsidR="004F73F5" w:rsidTr="004F73F5">
        <w:trPr>
          <w:trHeight w:val="764"/>
        </w:trPr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proofErr w:type="gramStart"/>
            <w:r>
              <w:rPr>
                <w:color w:val="212121"/>
                <w:sz w:val="22"/>
                <w:szCs w:val="22"/>
              </w:rPr>
              <w:t>Контроль за</w:t>
            </w:r>
            <w:proofErr w:type="gramEnd"/>
            <w:r>
              <w:rPr>
                <w:color w:val="212121"/>
                <w:sz w:val="22"/>
                <w:szCs w:val="22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Администрация сельского поселения</w:t>
            </w:r>
          </w:p>
        </w:tc>
      </w:tr>
      <w:tr w:rsidR="004F73F5" w:rsidTr="004F73F5">
        <w:trPr>
          <w:trHeight w:val="1091"/>
        </w:trPr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8B0BB3">
              <w:rPr>
                <w:color w:val="212121"/>
                <w:sz w:val="22"/>
                <w:szCs w:val="22"/>
              </w:rPr>
              <w:t>старост</w:t>
            </w:r>
            <w:r>
              <w:rPr>
                <w:color w:val="212121"/>
                <w:sz w:val="22"/>
                <w:szCs w:val="22"/>
              </w:rPr>
              <w:t xml:space="preserve">, в том числе путем проведения </w:t>
            </w:r>
            <w:proofErr w:type="spellStart"/>
            <w:r>
              <w:rPr>
                <w:color w:val="212121"/>
                <w:sz w:val="22"/>
                <w:szCs w:val="22"/>
              </w:rPr>
              <w:t>подворовых</w:t>
            </w:r>
            <w:proofErr w:type="spellEnd"/>
            <w:r>
              <w:rPr>
                <w:color w:val="212121"/>
                <w:sz w:val="22"/>
                <w:szCs w:val="22"/>
              </w:rPr>
              <w:t xml:space="preserve"> обходов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</w:t>
            </w:r>
            <w:r w:rsidR="004F73F5">
              <w:rPr>
                <w:color w:val="212121"/>
                <w:sz w:val="22"/>
                <w:szCs w:val="22"/>
              </w:rPr>
              <w:t>,</w:t>
            </w:r>
            <w:r>
              <w:rPr>
                <w:color w:val="212121"/>
                <w:sz w:val="22"/>
                <w:szCs w:val="22"/>
              </w:rPr>
              <w:t xml:space="preserve"> зам. главы,</w:t>
            </w:r>
          </w:p>
          <w:p w:rsidR="004F73F5" w:rsidRDefault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специалисты администрации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 15 апреля по 15 мая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Глава, зам. главы,</w:t>
            </w:r>
          </w:p>
          <w:p w:rsidR="004F73F5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специалисты администрации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Глава, зам. главы,</w:t>
            </w:r>
          </w:p>
          <w:p w:rsidR="004F73F5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специалисты администрации</w:t>
            </w:r>
          </w:p>
        </w:tc>
      </w:tr>
      <w:tr w:rsidR="004F73F5" w:rsidTr="004F73F5">
        <w:trPr>
          <w:trHeight w:val="729"/>
        </w:trPr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Проведение противопожарной пропаганды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Глава, зам. главы,</w:t>
            </w:r>
          </w:p>
          <w:p w:rsidR="004F73F5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специалисты администрации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Глава, зам. главы,</w:t>
            </w:r>
          </w:p>
          <w:p w:rsidR="004F73F5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специалисты администрации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Зам</w:t>
            </w:r>
            <w:r>
              <w:rPr>
                <w:color w:val="212121"/>
                <w:sz w:val="22"/>
                <w:szCs w:val="22"/>
              </w:rPr>
              <w:t>. главы,</w:t>
            </w:r>
          </w:p>
          <w:p w:rsidR="004F73F5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специалисты администрации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работники учреждения социального обслуживания населения</w:t>
            </w:r>
          </w:p>
        </w:tc>
      </w:tr>
      <w:tr w:rsidR="004F73F5" w:rsidTr="004F73F5">
        <w:trPr>
          <w:trHeight w:val="823"/>
        </w:trPr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Администрация сельского поселения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Руководитель организации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Организация дежурства при проведении массового мероприятия. Проведение инструктажей персонала учреждений с массовым пребыванием людей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Перед проведением массового мероприятия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Руководитель организации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Перед проведением массового мероприятия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Организатор мероприятия</w:t>
            </w:r>
          </w:p>
        </w:tc>
      </w:tr>
      <w:tr w:rsidR="004F73F5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F73F5" w:rsidRDefault="004F73F5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F73F5" w:rsidRDefault="004F73F5" w:rsidP="008B0BB3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Организация работы комиссии по предупреждению и ликвидации чрезвычайных ситуаций и обеспечению пожарной безопасности администрации </w:t>
            </w:r>
            <w:r>
              <w:rPr>
                <w:color w:val="000000"/>
                <w:shd w:val="clear" w:color="auto" w:fill="FFFFFF"/>
              </w:rPr>
              <w:t xml:space="preserve">сельского поселения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3F5" w:rsidRDefault="004F73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2"/>
                <w:szCs w:val="22"/>
              </w:rPr>
              <w:t>Глава, зам. главы</w:t>
            </w:r>
            <w:bookmarkStart w:id="0" w:name="_GoBack"/>
            <w:bookmarkEnd w:id="0"/>
          </w:p>
          <w:p w:rsidR="004F73F5" w:rsidRDefault="004F73F5" w:rsidP="008B0BB3">
            <w:pPr>
              <w:jc w:val="center"/>
              <w:rPr>
                <w:sz w:val="20"/>
                <w:szCs w:val="20"/>
              </w:rPr>
            </w:pPr>
          </w:p>
        </w:tc>
      </w:tr>
      <w:tr w:rsidR="008B0BB3" w:rsidTr="004F73F5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B0BB3" w:rsidRDefault="008B0BB3">
            <w:pPr>
              <w:pStyle w:val="af5"/>
              <w:spacing w:before="0" w:beforeAutospacing="0" w:after="0" w:afterAutospacing="0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0BB3" w:rsidRDefault="008B0BB3" w:rsidP="008B0BB3">
            <w:pPr>
              <w:pStyle w:val="af5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B0BB3" w:rsidRDefault="008B0B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B0BB3" w:rsidRDefault="008B0BB3">
            <w:pPr>
              <w:rPr>
                <w:sz w:val="20"/>
                <w:szCs w:val="20"/>
              </w:rPr>
            </w:pPr>
          </w:p>
        </w:tc>
      </w:tr>
    </w:tbl>
    <w:p w:rsidR="004F73F5" w:rsidRPr="00D8636B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sectPr w:rsidR="004F73F5" w:rsidRPr="00D8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8BF"/>
    <w:multiLevelType w:val="multilevel"/>
    <w:tmpl w:val="388A87FC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none"/>
      <w:lvlText w:val="%3​"/>
      <w:lvlJc w:val="left"/>
      <w:pPr>
        <w:ind w:left="0" w:firstLine="0"/>
      </w:pPr>
    </w:lvl>
    <w:lvl w:ilvl="3">
      <w:start w:val="1"/>
      <w:numFmt w:val="none"/>
      <w:lvlText w:val="%4​"/>
      <w:lvlJc w:val="left"/>
      <w:pPr>
        <w:ind w:left="0" w:firstLine="0"/>
      </w:pPr>
    </w:lvl>
    <w:lvl w:ilvl="4">
      <w:start w:val="1"/>
      <w:numFmt w:val="none"/>
      <w:lvlText w:val="%5​"/>
      <w:lvlJc w:val="left"/>
      <w:pPr>
        <w:ind w:left="0" w:firstLine="0"/>
      </w:pPr>
    </w:lvl>
    <w:lvl w:ilvl="5">
      <w:start w:val="1"/>
      <w:numFmt w:val="none"/>
      <w:lvlText w:val="%6​"/>
      <w:lvlJc w:val="left"/>
      <w:pPr>
        <w:ind w:left="0" w:firstLine="0"/>
      </w:pPr>
    </w:lvl>
    <w:lvl w:ilvl="6">
      <w:start w:val="1"/>
      <w:numFmt w:val="none"/>
      <w:lvlText w:val="%7​"/>
      <w:lvlJc w:val="left"/>
      <w:pPr>
        <w:ind w:left="0" w:firstLine="0"/>
      </w:pPr>
    </w:lvl>
    <w:lvl w:ilvl="7">
      <w:start w:val="1"/>
      <w:numFmt w:val="none"/>
      <w:lvlText w:val="%8​"/>
      <w:lvlJc w:val="left"/>
      <w:pPr>
        <w:ind w:left="0" w:firstLine="0"/>
      </w:pPr>
    </w:lvl>
    <w:lvl w:ilvl="8">
      <w:start w:val="1"/>
      <w:numFmt w:val="none"/>
      <w:lvlText w:val="%9​"/>
      <w:lvlJc w:val="left"/>
      <w:pPr>
        <w:ind w:left="0" w:firstLine="0"/>
      </w:pPr>
    </w:lvl>
  </w:abstractNum>
  <w:abstractNum w:abstractNumId="1">
    <w:nsid w:val="196E3AB4"/>
    <w:multiLevelType w:val="hybridMultilevel"/>
    <w:tmpl w:val="B2A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2576"/>
    <w:multiLevelType w:val="hybridMultilevel"/>
    <w:tmpl w:val="D956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15B1F"/>
    <w:multiLevelType w:val="hybridMultilevel"/>
    <w:tmpl w:val="A6A8F102"/>
    <w:lvl w:ilvl="0" w:tplc="C27EE4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E"/>
    <w:rsid w:val="00027E4A"/>
    <w:rsid w:val="00045B87"/>
    <w:rsid w:val="00093AF2"/>
    <w:rsid w:val="001030FD"/>
    <w:rsid w:val="00116BCB"/>
    <w:rsid w:val="001207E8"/>
    <w:rsid w:val="00124B0D"/>
    <w:rsid w:val="001D4601"/>
    <w:rsid w:val="00225520"/>
    <w:rsid w:val="00232264"/>
    <w:rsid w:val="0024356C"/>
    <w:rsid w:val="003355FC"/>
    <w:rsid w:val="003D3743"/>
    <w:rsid w:val="003F3737"/>
    <w:rsid w:val="00464BF6"/>
    <w:rsid w:val="004E6BC5"/>
    <w:rsid w:val="004F73F5"/>
    <w:rsid w:val="0061065B"/>
    <w:rsid w:val="006E1D3C"/>
    <w:rsid w:val="006E3FF1"/>
    <w:rsid w:val="00782971"/>
    <w:rsid w:val="00785E36"/>
    <w:rsid w:val="0083616A"/>
    <w:rsid w:val="008B0BB3"/>
    <w:rsid w:val="009B64AE"/>
    <w:rsid w:val="00AE6521"/>
    <w:rsid w:val="00CA7AAA"/>
    <w:rsid w:val="00D8636B"/>
    <w:rsid w:val="00D946A9"/>
    <w:rsid w:val="00D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-api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135C-F799-4FCE-A26E-2C225966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2024-12-13T07:39:00Z</cp:lastPrinted>
  <dcterms:created xsi:type="dcterms:W3CDTF">2023-10-11T11:01:00Z</dcterms:created>
  <dcterms:modified xsi:type="dcterms:W3CDTF">2024-12-13T07:39:00Z</dcterms:modified>
</cp:coreProperties>
</file>