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FA879" w14:textId="77777777" w:rsidR="00526E4E" w:rsidRDefault="00526E4E" w:rsidP="00526E4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 xml:space="preserve">АДМИНИСТРАЦИЯ МУНИЦИПАЛЬНОГО ОБРАЗОВАНИЯ </w:t>
      </w:r>
    </w:p>
    <w:p w14:paraId="3F8425A0" w14:textId="3BBF0931" w:rsidR="005D7528" w:rsidRDefault="00526E4E" w:rsidP="00526E4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«СЕЛЬСКОЕ ПОСЕЛЕНИЕ КАПУСТИНОЯРСКИЙ СЕЛЬСОВЕТ АХТУБИНСКОГО МУНИЦИПАЛЬНОГО РАЙОНА АСТРАХАНСКОЙ ОБЛАСТИ»</w:t>
      </w:r>
    </w:p>
    <w:p w14:paraId="2AD07179" w14:textId="77777777" w:rsidR="00526E4E" w:rsidRPr="00526E4E" w:rsidRDefault="00526E4E" w:rsidP="00526E4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4BA44C4E" w14:textId="77777777" w:rsidR="005D7528" w:rsidRDefault="005D7528" w:rsidP="005D752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 w:rsidRPr="005D7528">
        <w:rPr>
          <w:rFonts w:ascii="Times New Roman" w:eastAsia="SimSun" w:hAnsi="Times New Roman"/>
          <w:b/>
          <w:sz w:val="28"/>
          <w:szCs w:val="28"/>
        </w:rPr>
        <w:t>ПОСТАНОВЛЕНИЕ</w:t>
      </w:r>
    </w:p>
    <w:p w14:paraId="199DEC2D" w14:textId="77777777" w:rsidR="00526E4E" w:rsidRPr="005D7528" w:rsidRDefault="00526E4E" w:rsidP="005D752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2CA9E86E" w14:textId="49ADC268" w:rsidR="005D7528" w:rsidRPr="00526E4E" w:rsidRDefault="00526E4E" w:rsidP="005D7528">
      <w:pPr>
        <w:jc w:val="center"/>
        <w:rPr>
          <w:rStyle w:val="2"/>
          <w:rFonts w:ascii="Times New Roman" w:hAnsi="Times New Roman"/>
          <w:b w:val="0"/>
          <w:color w:val="000000" w:themeColor="text1"/>
        </w:rPr>
      </w:pPr>
      <w:r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>от 17.12</w:t>
      </w:r>
      <w:r w:rsidRPr="00526E4E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 xml:space="preserve">.2024 </w:t>
      </w:r>
      <w:r w:rsidR="005D7528" w:rsidRPr="00526E4E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 xml:space="preserve">                                    </w:t>
      </w:r>
      <w:r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 xml:space="preserve">                               </w:t>
      </w:r>
      <w:r w:rsidR="005D7528" w:rsidRPr="00526E4E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eastAsia="zh-CN" w:bidi="ru-RU"/>
        </w:rPr>
        <w:t>№ 54</w:t>
      </w:r>
    </w:p>
    <w:p w14:paraId="628E6317" w14:textId="14BBBAB1" w:rsidR="00D03AAE" w:rsidRPr="00BD1602" w:rsidRDefault="00E6353F" w:rsidP="00BD1602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 в постановление администрации</w:t>
      </w:r>
      <w:r w:rsidRPr="00E6353F">
        <w:rPr>
          <w:rFonts w:ascii="Times New Roman" w:hAnsi="Times New Roman"/>
          <w:sz w:val="28"/>
          <w:szCs w:val="28"/>
        </w:rPr>
        <w:t xml:space="preserve"> </w:t>
      </w:r>
      <w:r w:rsidRPr="00E6353F">
        <w:rPr>
          <w:rFonts w:ascii="Times New Roman" w:hAnsi="Times New Roman"/>
          <w:b/>
          <w:bCs/>
          <w:sz w:val="28"/>
          <w:lang w:eastAsia="ar-SA"/>
        </w:rPr>
        <w:t xml:space="preserve">муниципального образования "Сельское поселение </w:t>
      </w:r>
      <w:proofErr w:type="spellStart"/>
      <w:r w:rsidRPr="00E6353F">
        <w:rPr>
          <w:rFonts w:ascii="Times New Roman" w:hAnsi="Times New Roman"/>
          <w:b/>
          <w:bCs/>
          <w:sz w:val="28"/>
          <w:lang w:eastAsia="ar-SA"/>
        </w:rPr>
        <w:t>Капустиноярский</w:t>
      </w:r>
      <w:proofErr w:type="spellEnd"/>
      <w:r w:rsidRPr="00E6353F">
        <w:rPr>
          <w:rFonts w:ascii="Times New Roman" w:hAnsi="Times New Roman"/>
          <w:b/>
          <w:bCs/>
          <w:sz w:val="28"/>
          <w:lang w:eastAsia="ar-SA"/>
        </w:rPr>
        <w:t xml:space="preserve"> сельсовет </w:t>
      </w:r>
      <w:proofErr w:type="spellStart"/>
      <w:r w:rsidRPr="00E6353F">
        <w:rPr>
          <w:rFonts w:ascii="Times New Roman" w:hAnsi="Times New Roman"/>
          <w:b/>
          <w:bCs/>
          <w:sz w:val="28"/>
          <w:lang w:eastAsia="ar-SA"/>
        </w:rPr>
        <w:t>Ахтубинского</w:t>
      </w:r>
      <w:proofErr w:type="spellEnd"/>
      <w:r w:rsidRPr="00E6353F">
        <w:rPr>
          <w:rFonts w:ascii="Times New Roman" w:hAnsi="Times New Roman"/>
          <w:b/>
          <w:bCs/>
          <w:sz w:val="28"/>
          <w:lang w:eastAsia="ar-SA"/>
        </w:rPr>
        <w:t xml:space="preserve"> муниципального района Астраханской области"</w:t>
      </w:r>
      <w:r>
        <w:rPr>
          <w:rFonts w:ascii="Times New Roman" w:hAnsi="Times New Roman"/>
          <w:b/>
          <w:bCs/>
          <w:sz w:val="28"/>
          <w:lang w:eastAsia="ar-SA"/>
        </w:rPr>
        <w:t xml:space="preserve"> от 29.11.2023 № 73 "</w:t>
      </w:r>
      <w:r w:rsidR="00D03AAE" w:rsidRPr="00BD1602">
        <w:rPr>
          <w:rFonts w:ascii="Times New Roman" w:hAnsi="Times New Roman"/>
          <w:b/>
          <w:bCs/>
          <w:sz w:val="28"/>
          <w:lang w:eastAsia="ar-SA"/>
        </w:rPr>
        <w:t>О</w:t>
      </w:r>
      <w:r w:rsidR="00B61FEF" w:rsidRPr="00BD1602">
        <w:rPr>
          <w:rFonts w:ascii="Times New Roman" w:hAnsi="Times New Roman"/>
          <w:b/>
          <w:bCs/>
          <w:sz w:val="28"/>
          <w:lang w:eastAsia="ar-SA"/>
        </w:rPr>
        <w:t>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037054" w:rsidRPr="00037054">
        <w:rPr>
          <w:rFonts w:ascii="Times New Roman" w:hAnsi="Times New Roman"/>
          <w:b/>
          <w:bCs/>
          <w:sz w:val="28"/>
          <w:lang w:eastAsia="ar-SA"/>
        </w:rPr>
        <w:t xml:space="preserve">Предоставление </w:t>
      </w:r>
      <w:bookmarkEnd w:id="0"/>
      <w:bookmarkEnd w:id="1"/>
      <w:bookmarkEnd w:id="2"/>
      <w:r>
        <w:rPr>
          <w:rFonts w:ascii="Times New Roman" w:hAnsi="Times New Roman"/>
          <w:b/>
          <w:bCs/>
          <w:sz w:val="28"/>
          <w:lang w:eastAsia="ar-SA"/>
        </w:rPr>
        <w:t>разрешения на осуществление земляных работ</w:t>
      </w:r>
      <w:r w:rsidR="00B61FEF" w:rsidRPr="00BD1602">
        <w:rPr>
          <w:rFonts w:ascii="Times New Roman" w:hAnsi="Times New Roman"/>
          <w:b/>
          <w:bCs/>
          <w:sz w:val="28"/>
          <w:lang w:eastAsia="ar-SA"/>
        </w:rPr>
        <w:t>"</w:t>
      </w:r>
    </w:p>
    <w:p w14:paraId="0B7C53D5" w14:textId="77777777"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A07DCBC" w14:textId="77777777" w:rsidR="00526E4E" w:rsidRDefault="00D03AAE" w:rsidP="00EF142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E6353F">
        <w:rPr>
          <w:rFonts w:ascii="Times New Roman" w:eastAsia="Liberation Serif" w:hAnsi="Times New Roman" w:cs="Arial"/>
          <w:sz w:val="28"/>
          <w:szCs w:val="28"/>
          <w:lang w:eastAsia="ar-SA"/>
        </w:rPr>
        <w:t xml:space="preserve">о статьей 21 Гражданского кодекса Российской Федерации, </w:t>
      </w:r>
      <w:r w:rsidR="00E6353F" w:rsidRPr="00E6353F">
        <w:rPr>
          <w:rFonts w:ascii="Times New Roman" w:hAnsi="Times New Roman" w:cs="Arial"/>
          <w:sz w:val="28"/>
          <w:szCs w:val="28"/>
          <w:lang w:eastAsia="ar-SA"/>
        </w:rPr>
        <w:t>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</w:t>
      </w:r>
      <w:r w:rsidR="00C53BC6">
        <w:rPr>
          <w:rFonts w:ascii="Times New Roman" w:hAnsi="Times New Roman"/>
          <w:sz w:val="28"/>
          <w:szCs w:val="28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</w:t>
      </w:r>
      <w:r w:rsidR="005D7528" w:rsidRPr="005D7528">
        <w:rPr>
          <w:rFonts w:ascii="Times New Roman" w:eastAsia="SimSun" w:hAnsi="Times New Roman"/>
          <w:sz w:val="28"/>
          <w:szCs w:val="28"/>
        </w:rPr>
        <w:t xml:space="preserve"> </w:t>
      </w:r>
      <w:r w:rsidR="005D7528" w:rsidRPr="005D7528">
        <w:rPr>
          <w:rFonts w:ascii="Times New Roman" w:hAnsi="Times New Roman"/>
          <w:sz w:val="28"/>
          <w:szCs w:val="28"/>
        </w:rPr>
        <w:t>муниципального образования "</w:t>
      </w:r>
      <w:r w:rsidR="00037054">
        <w:rPr>
          <w:rFonts w:ascii="Times New Roman" w:hAnsi="Times New Roman"/>
          <w:sz w:val="28"/>
          <w:szCs w:val="28"/>
        </w:rPr>
        <w:t xml:space="preserve">Сельское </w:t>
      </w:r>
      <w:r w:rsidR="00185C42" w:rsidRPr="00185C42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="00185C42" w:rsidRPr="00185C42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185C42" w:rsidRPr="00185C4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185C42" w:rsidRPr="00185C42">
        <w:rPr>
          <w:rFonts w:ascii="Times New Roman" w:hAnsi="Times New Roman"/>
          <w:sz w:val="28"/>
          <w:szCs w:val="28"/>
        </w:rPr>
        <w:t>Ахту</w:t>
      </w:r>
      <w:r w:rsidR="00037054">
        <w:rPr>
          <w:rFonts w:ascii="Times New Roman" w:hAnsi="Times New Roman"/>
          <w:sz w:val="28"/>
          <w:szCs w:val="28"/>
        </w:rPr>
        <w:t>бинского</w:t>
      </w:r>
      <w:proofErr w:type="spellEnd"/>
      <w:r w:rsidR="0003705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85C42" w:rsidRPr="00185C42">
        <w:rPr>
          <w:rFonts w:ascii="Times New Roman" w:hAnsi="Times New Roman"/>
          <w:sz w:val="28"/>
          <w:szCs w:val="28"/>
        </w:rPr>
        <w:t>Астраханской области</w:t>
      </w:r>
      <w:r w:rsidR="005D7528" w:rsidRPr="005D7528">
        <w:rPr>
          <w:rFonts w:ascii="Times New Roman" w:hAnsi="Times New Roman"/>
          <w:sz w:val="28"/>
          <w:szCs w:val="28"/>
        </w:rPr>
        <w:t>", администрация муниципального образования "</w:t>
      </w:r>
      <w:r w:rsidR="00037054">
        <w:rPr>
          <w:rFonts w:ascii="Times New Roman" w:hAnsi="Times New Roman"/>
          <w:sz w:val="28"/>
          <w:szCs w:val="28"/>
        </w:rPr>
        <w:t xml:space="preserve">Сельское </w:t>
      </w:r>
      <w:r w:rsidR="00185C42" w:rsidRPr="00185C42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="00185C42" w:rsidRPr="00185C42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185C42" w:rsidRPr="00185C4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185C42" w:rsidRPr="00185C42">
        <w:rPr>
          <w:rFonts w:ascii="Times New Roman" w:hAnsi="Times New Roman"/>
          <w:sz w:val="28"/>
          <w:szCs w:val="28"/>
        </w:rPr>
        <w:t>Ахту</w:t>
      </w:r>
      <w:r w:rsidR="00037054">
        <w:rPr>
          <w:rFonts w:ascii="Times New Roman" w:hAnsi="Times New Roman"/>
          <w:sz w:val="28"/>
          <w:szCs w:val="28"/>
        </w:rPr>
        <w:t>бинского</w:t>
      </w:r>
      <w:proofErr w:type="spellEnd"/>
      <w:r w:rsidR="00037054">
        <w:rPr>
          <w:rFonts w:ascii="Times New Roman" w:hAnsi="Times New Roman"/>
          <w:sz w:val="28"/>
          <w:szCs w:val="28"/>
        </w:rPr>
        <w:t xml:space="preserve"> муниципального района </w:t>
      </w:r>
      <w:r w:rsidR="00185C42" w:rsidRPr="00185C42">
        <w:rPr>
          <w:rFonts w:ascii="Times New Roman" w:hAnsi="Times New Roman"/>
          <w:sz w:val="28"/>
          <w:szCs w:val="28"/>
        </w:rPr>
        <w:t>Астраханской области</w:t>
      </w:r>
      <w:r w:rsidR="00185C42">
        <w:rPr>
          <w:rFonts w:ascii="Times New Roman" w:hAnsi="Times New Roman"/>
          <w:sz w:val="28"/>
          <w:szCs w:val="28"/>
        </w:rPr>
        <w:t>"</w:t>
      </w:r>
      <w:r w:rsidR="005802D7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14:paraId="1B26CE73" w14:textId="67244E9C" w:rsidR="00C53BC6" w:rsidRPr="00526E4E" w:rsidRDefault="00526E4E" w:rsidP="00526E4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ПОСТАНАВРЯЕТ:</w:t>
      </w:r>
    </w:p>
    <w:p w14:paraId="247BBFDF" w14:textId="2ADFB320" w:rsidR="005802D7" w:rsidRDefault="00D03AAE" w:rsidP="005802D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E6353F">
        <w:rPr>
          <w:rStyle w:val="ab"/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B61FEF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Административный регламент </w:t>
      </w:r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предоставления муниципальной услуги "</w:t>
      </w:r>
      <w:bookmarkStart w:id="3" w:name="_Hlk94093005"/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>Предоставление разрешения на осуществление земляных работ</w:t>
      </w:r>
      <w:bookmarkEnd w:id="3"/>
      <w:r w:rsidR="00E6353F">
        <w:rPr>
          <w:rStyle w:val="ab"/>
          <w:rFonts w:ascii="Times New Roman" w:hAnsi="Times New Roman"/>
          <w:color w:val="000000"/>
          <w:sz w:val="28"/>
          <w:szCs w:val="28"/>
        </w:rPr>
        <w:t xml:space="preserve">", утвержденный постановлением </w:t>
      </w:r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>администрации</w:t>
      </w:r>
      <w:r w:rsidR="00E6353F" w:rsidRPr="00E6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"Сельское поселение </w:t>
      </w:r>
      <w:proofErr w:type="spellStart"/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>Капустиноярский</w:t>
      </w:r>
      <w:proofErr w:type="spellEnd"/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>Ахтубинского</w:t>
      </w:r>
      <w:proofErr w:type="spellEnd"/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 Астраханской области" от 29.11.2023 № 73</w:t>
      </w:r>
      <w:r w:rsidR="00E6353F">
        <w:rPr>
          <w:rFonts w:ascii="Times New Roman" w:hAnsi="Times New Roman"/>
          <w:bCs/>
          <w:color w:val="000000"/>
          <w:sz w:val="28"/>
          <w:szCs w:val="28"/>
        </w:rPr>
        <w:t>, следующие изменения:</w:t>
      </w:r>
    </w:p>
    <w:p w14:paraId="62E7A678" w14:textId="10A88C6E" w:rsidR="00E6353F" w:rsidRDefault="00E6353F" w:rsidP="005802D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>1) абзац второй пункта 1.2 изложить в следующей редакции:</w:t>
      </w:r>
    </w:p>
    <w:p w14:paraId="696412BB" w14:textId="1B1ED259" w:rsidR="00FB0823" w:rsidRDefault="00E6353F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>"</w:t>
      </w:r>
      <w:r w:rsidR="00FB0823" w:rsidRPr="00FB0823">
        <w:rPr>
          <w:rFonts w:ascii="Times New Roman" w:hAnsi="Times New Roman"/>
          <w:bCs/>
          <w:color w:val="000000"/>
          <w:sz w:val="28"/>
          <w:szCs w:val="28"/>
        </w:rPr>
        <w:t xml:space="preserve">Интересы заявителей могут представлять лица, обладающие соответствующими полномочиями (далее – представитель заявителя). </w:t>
      </w:r>
      <w:proofErr w:type="gramStart"/>
      <w:r w:rsidR="00FB0823" w:rsidRPr="00FB0823">
        <w:rPr>
          <w:rFonts w:ascii="Times New Roman" w:hAnsi="Times New Roman"/>
          <w:bCs/>
          <w:color w:val="000000"/>
          <w:sz w:val="28"/>
          <w:szCs w:val="28"/>
        </w:rPr>
        <w:t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</w:t>
      </w:r>
      <w:proofErr w:type="gramEnd"/>
      <w:r w:rsidR="00FB0823" w:rsidRPr="00FB0823">
        <w:rPr>
          <w:rFonts w:ascii="Times New Roman" w:hAnsi="Times New Roman"/>
          <w:bCs/>
          <w:color w:val="000000"/>
          <w:sz w:val="28"/>
          <w:szCs w:val="28"/>
        </w:rPr>
        <w:t xml:space="preserve"> закона от 27.07.2010 № 210-ФЗ "Об организации предоставления государственных и муниципальных услуг"</w:t>
      </w:r>
      <w:proofErr w:type="gramStart"/>
      <w:r w:rsidR="00FB0823" w:rsidRPr="00FB082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FB0823">
        <w:rPr>
          <w:rFonts w:ascii="Times New Roman" w:hAnsi="Times New Roman"/>
          <w:bCs/>
          <w:color w:val="000000"/>
          <w:sz w:val="28"/>
          <w:szCs w:val="28"/>
        </w:rPr>
        <w:t>"</w:t>
      </w:r>
      <w:proofErr w:type="gramEnd"/>
      <w:r w:rsidR="00FB082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8785B74" w14:textId="6756BE78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2) в пункте 2.10:</w:t>
      </w:r>
    </w:p>
    <w:p w14:paraId="05D5E028" w14:textId="15840B85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дополнить вторым абзацем следующего содержания:</w:t>
      </w:r>
    </w:p>
    <w:p w14:paraId="6452966F" w14:textId="373CBD8C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P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</w:t>
      </w:r>
      <w:r w:rsidRP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lastRenderedPageBreak/>
        <w:t>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";</w:t>
      </w:r>
      <w:proofErr w:type="gramEnd"/>
    </w:p>
    <w:p w14:paraId="30408199" w14:textId="06A48FF1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абзац второй считать третьим</w:t>
      </w:r>
      <w:r w:rsidRP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абзацем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;</w:t>
      </w:r>
    </w:p>
    <w:p w14:paraId="32648EEA" w14:textId="508CE7E9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3) пункт 2.16 дополнить подпунктом 9 следующего содержания:</w:t>
      </w:r>
    </w:p>
    <w:p w14:paraId="7F5455A7" w14:textId="77777777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"</w:t>
      </w:r>
      <w:r w:rsidRP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t>9) заявитель (представитель заявителя) не соответствует требованиям пункта 1.2 настоящего Административного регламента</w:t>
      </w:r>
      <w:proofErr w:type="gramStart"/>
      <w:r w:rsidRP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";</w:t>
      </w:r>
      <w:proofErr w:type="gramEnd"/>
    </w:p>
    <w:p w14:paraId="6AA595BA" w14:textId="77777777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4) в пункте 3.1.4:</w:t>
      </w:r>
    </w:p>
    <w:p w14:paraId="7953B2E4" w14:textId="14CD83FA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дополнить шестым абзацем следующего содержания:</w:t>
      </w:r>
    </w:p>
    <w:p w14:paraId="2B4CD813" w14:textId="02AE7A76" w:rsidR="00FB0823" w:rsidRDefault="00FB0823" w:rsidP="00FB082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"</w:t>
      </w:r>
      <w:r w:rsidRP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</w:t>
      </w:r>
      <w:proofErr w:type="gramStart"/>
      <w:r w:rsidRP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";</w:t>
      </w:r>
      <w:proofErr w:type="gramEnd"/>
    </w:p>
    <w:p w14:paraId="651DFB7B" w14:textId="150A20E2" w:rsidR="00FB0823" w:rsidRPr="00FB0823" w:rsidRDefault="005C4DC0" w:rsidP="005C4DC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а</w:t>
      </w:r>
      <w:r w:rsid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бзацы шестой – седьмой соответственно считать абзацами седьмым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–</w:t>
      </w:r>
      <w:r w:rsidR="00FB0823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восьмым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.</w:t>
      </w:r>
    </w:p>
    <w:p w14:paraId="5668775D" w14:textId="0A6B1247" w:rsidR="005D7528" w:rsidRPr="005D7528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="005D7528">
        <w:rPr>
          <w:rFonts w:ascii="Times New Roman" w:hAnsi="Times New Roman"/>
          <w:bCs/>
          <w:color w:val="000000"/>
          <w:sz w:val="28"/>
          <w:szCs w:val="28"/>
        </w:rPr>
        <w:t>Разместить н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астоящее постановление в</w:t>
      </w:r>
      <w:r w:rsidR="005D7528" w:rsidRPr="005D7528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  <w:lang w:bidi="ru-RU"/>
        </w:rPr>
        <w:t>федеральной государственной информационной системе "Единый портал государственных и муниципальных услуг (функций)" (</w:t>
      </w:r>
      <w:hyperlink r:id="rId8">
        <w:r w:rsidR="005D7528" w:rsidRPr="005D7528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https://www.gosuslugi.ru/</w:t>
        </w:r>
      </w:hyperlink>
      <w:r w:rsidR="005D7528" w:rsidRPr="005D7528">
        <w:rPr>
          <w:rFonts w:ascii="Times New Roman" w:hAnsi="Times New Roman"/>
          <w:bCs/>
          <w:color w:val="000000"/>
          <w:sz w:val="28"/>
          <w:szCs w:val="28"/>
          <w:lang w:bidi="ru-RU"/>
        </w:rPr>
        <w:t>)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, а также на официальном сайте администрации муниципального образования</w:t>
      </w:r>
      <w:r w:rsidR="00185C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>Сельское </w:t>
      </w:r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>посе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ление </w:t>
      </w:r>
      <w:proofErr w:type="spellStart"/>
      <w:r w:rsidR="00037054">
        <w:rPr>
          <w:rFonts w:ascii="Times New Roman" w:hAnsi="Times New Roman"/>
          <w:bCs/>
          <w:color w:val="000000"/>
          <w:sz w:val="28"/>
          <w:szCs w:val="28"/>
        </w:rPr>
        <w:t>Капустиноярский</w:t>
      </w:r>
      <w:proofErr w:type="spellEnd"/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>Ахтубинского</w:t>
      </w:r>
      <w:proofErr w:type="spellEnd"/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 xml:space="preserve"> муни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ципального района Астраханской </w:t>
      </w:r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>области"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>https://kapustinoyarskij-selsovet.ru/</w:t>
      </w:r>
      <w:r w:rsidR="005D7528">
        <w:rPr>
          <w:rFonts w:ascii="Times New Roman" w:hAnsi="Times New Roman"/>
          <w:bCs/>
          <w:color w:val="000000"/>
          <w:sz w:val="28"/>
          <w:szCs w:val="28"/>
        </w:rPr>
        <w:t xml:space="preserve">), 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информационном стенде администрации муниципального образования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>Сельское </w:t>
      </w:r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 xml:space="preserve">поселение </w:t>
      </w:r>
      <w:proofErr w:type="spellStart"/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>Капустиноярский</w:t>
      </w:r>
      <w:proofErr w:type="spellEnd"/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>Ахту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>бинского</w:t>
      </w:r>
      <w:proofErr w:type="spellEnd"/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 </w:t>
      </w:r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>Астраханской области"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14:paraId="00B808C0" w14:textId="454BD3BC" w:rsidR="005D7528" w:rsidRPr="005D7528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2F3458AF" w14:textId="62E1AA38" w:rsidR="005D7528" w:rsidRPr="005D7528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5D7528" w:rsidRPr="005D752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5D7528" w:rsidRPr="005D752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5D7528" w:rsidRPr="005D7528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14:paraId="063B0E7E" w14:textId="77777777" w:rsidR="005D7528" w:rsidRDefault="005D7528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4C0402" w14:textId="77777777" w:rsidR="005C4DC0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427627" w14:textId="77777777" w:rsidR="005C4DC0" w:rsidRPr="005D7528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A79962" w14:textId="77777777" w:rsidR="005D7528" w:rsidRPr="005D7528" w:rsidRDefault="005D7528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64DB7D" w14:textId="05CB7F76" w:rsidR="005D7528" w:rsidRPr="005D7528" w:rsidRDefault="005D7528" w:rsidP="00A51490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  <w:r w:rsidRPr="005D7528">
        <w:rPr>
          <w:rFonts w:ascii="Times New Roman" w:hAnsi="Times New Roman"/>
          <w:color w:val="000000"/>
          <w:sz w:val="28"/>
          <w:szCs w:val="28"/>
        </w:rPr>
        <w:t>Глава муниципального образования</w:t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bookmarkStart w:id="4" w:name="_GoBack"/>
      <w:bookmarkEnd w:id="4"/>
      <w:r w:rsidR="00A51490">
        <w:rPr>
          <w:rFonts w:ascii="Times New Roman" w:hAnsi="Times New Roman"/>
          <w:color w:val="000000"/>
          <w:sz w:val="28"/>
          <w:szCs w:val="28"/>
        </w:rPr>
        <w:t>В.С. Игнатенко</w:t>
      </w:r>
      <w:r w:rsidRPr="005D7528">
        <w:rPr>
          <w:rFonts w:ascii="Times New Roman" w:hAnsi="Times New Roman"/>
          <w:color w:val="000000"/>
          <w:sz w:val="28"/>
          <w:szCs w:val="28"/>
        </w:rPr>
        <w:tab/>
      </w:r>
      <w:r w:rsidRPr="005D7528">
        <w:rPr>
          <w:rFonts w:ascii="Times New Roman" w:hAnsi="Times New Roman"/>
          <w:color w:val="000000"/>
          <w:sz w:val="28"/>
          <w:szCs w:val="28"/>
        </w:rPr>
        <w:tab/>
      </w:r>
      <w:r w:rsidRPr="005D7528">
        <w:rPr>
          <w:rFonts w:ascii="Times New Roman" w:hAnsi="Times New Roman"/>
          <w:color w:val="000000"/>
          <w:sz w:val="28"/>
          <w:szCs w:val="28"/>
        </w:rPr>
        <w:tab/>
      </w:r>
    </w:p>
    <w:p w14:paraId="1DAA028A" w14:textId="77777777" w:rsidR="003621E9" w:rsidRPr="00C33072" w:rsidRDefault="003621E9" w:rsidP="003621E9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14:paraId="6E34B100" w14:textId="77777777" w:rsidR="003621E9" w:rsidRDefault="003621E9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6E8628BF" w14:textId="77777777" w:rsidR="00A312F0" w:rsidRPr="00EA63CB" w:rsidRDefault="00A312F0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sectPr w:rsidR="00A312F0" w:rsidRPr="00EA63CB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E4196" w14:textId="77777777" w:rsidR="00584509" w:rsidRDefault="00584509" w:rsidP="00F717EA">
      <w:pPr>
        <w:spacing w:after="0" w:line="240" w:lineRule="auto"/>
      </w:pPr>
      <w:r>
        <w:separator/>
      </w:r>
    </w:p>
  </w:endnote>
  <w:endnote w:type="continuationSeparator" w:id="0">
    <w:p w14:paraId="68D33470" w14:textId="77777777" w:rsidR="00584509" w:rsidRDefault="00584509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79CBD" w14:textId="77777777" w:rsidR="00584509" w:rsidRDefault="00584509" w:rsidP="00F717EA">
      <w:pPr>
        <w:spacing w:after="0" w:line="240" w:lineRule="auto"/>
      </w:pPr>
      <w:r>
        <w:separator/>
      </w:r>
    </w:p>
  </w:footnote>
  <w:footnote w:type="continuationSeparator" w:id="0">
    <w:p w14:paraId="78505B25" w14:textId="77777777" w:rsidR="00584509" w:rsidRDefault="00584509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21711444"/>
    <w:multiLevelType w:val="hybridMultilevel"/>
    <w:tmpl w:val="6780182A"/>
    <w:lvl w:ilvl="0" w:tplc="6EC0179E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3"/>
  </w:num>
  <w:num w:numId="40">
    <w:abstractNumId w:val="42"/>
  </w:num>
  <w:num w:numId="41">
    <w:abstractNumId w:val="38"/>
  </w:num>
  <w:num w:numId="42">
    <w:abstractNumId w:val="41"/>
  </w:num>
  <w:num w:numId="43">
    <w:abstractNumId w:val="4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0537C"/>
    <w:rsid w:val="0001790D"/>
    <w:rsid w:val="00024280"/>
    <w:rsid w:val="00037054"/>
    <w:rsid w:val="0004100C"/>
    <w:rsid w:val="000410CB"/>
    <w:rsid w:val="00052590"/>
    <w:rsid w:val="00056BCB"/>
    <w:rsid w:val="00057391"/>
    <w:rsid w:val="00062DA9"/>
    <w:rsid w:val="00066117"/>
    <w:rsid w:val="00066449"/>
    <w:rsid w:val="00080530"/>
    <w:rsid w:val="00081E85"/>
    <w:rsid w:val="00083E99"/>
    <w:rsid w:val="00090ABB"/>
    <w:rsid w:val="000A314F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100211"/>
    <w:rsid w:val="00104213"/>
    <w:rsid w:val="0015059C"/>
    <w:rsid w:val="00152746"/>
    <w:rsid w:val="00154168"/>
    <w:rsid w:val="00163FD9"/>
    <w:rsid w:val="0017225F"/>
    <w:rsid w:val="00173394"/>
    <w:rsid w:val="00185C42"/>
    <w:rsid w:val="00186856"/>
    <w:rsid w:val="00186CE1"/>
    <w:rsid w:val="001A0EDA"/>
    <w:rsid w:val="001A1339"/>
    <w:rsid w:val="001A6873"/>
    <w:rsid w:val="001B375C"/>
    <w:rsid w:val="001C0141"/>
    <w:rsid w:val="001C535E"/>
    <w:rsid w:val="001D63EF"/>
    <w:rsid w:val="001E1525"/>
    <w:rsid w:val="002013DE"/>
    <w:rsid w:val="0020210B"/>
    <w:rsid w:val="00202B49"/>
    <w:rsid w:val="00207FE9"/>
    <w:rsid w:val="00215782"/>
    <w:rsid w:val="00216575"/>
    <w:rsid w:val="00221FD8"/>
    <w:rsid w:val="00225648"/>
    <w:rsid w:val="002267D7"/>
    <w:rsid w:val="00231904"/>
    <w:rsid w:val="00235D45"/>
    <w:rsid w:val="002439F3"/>
    <w:rsid w:val="00260667"/>
    <w:rsid w:val="0027059E"/>
    <w:rsid w:val="00270A6B"/>
    <w:rsid w:val="00275C03"/>
    <w:rsid w:val="0027722D"/>
    <w:rsid w:val="00284782"/>
    <w:rsid w:val="00287151"/>
    <w:rsid w:val="002913E7"/>
    <w:rsid w:val="00291844"/>
    <w:rsid w:val="00295968"/>
    <w:rsid w:val="002A2E41"/>
    <w:rsid w:val="002B282C"/>
    <w:rsid w:val="002B3269"/>
    <w:rsid w:val="002C4F8E"/>
    <w:rsid w:val="002C6CCD"/>
    <w:rsid w:val="002D5D18"/>
    <w:rsid w:val="002E2C81"/>
    <w:rsid w:val="002F3FA1"/>
    <w:rsid w:val="002F4844"/>
    <w:rsid w:val="003037C9"/>
    <w:rsid w:val="0030518F"/>
    <w:rsid w:val="00306107"/>
    <w:rsid w:val="00317ACB"/>
    <w:rsid w:val="00323F4F"/>
    <w:rsid w:val="003262F2"/>
    <w:rsid w:val="00331925"/>
    <w:rsid w:val="0033521B"/>
    <w:rsid w:val="003473BF"/>
    <w:rsid w:val="003621E9"/>
    <w:rsid w:val="003828E8"/>
    <w:rsid w:val="00387137"/>
    <w:rsid w:val="003872C7"/>
    <w:rsid w:val="003879A1"/>
    <w:rsid w:val="003959EC"/>
    <w:rsid w:val="00397CE1"/>
    <w:rsid w:val="003A5BD5"/>
    <w:rsid w:val="003C7D5D"/>
    <w:rsid w:val="003F4ED1"/>
    <w:rsid w:val="00414957"/>
    <w:rsid w:val="00423EE3"/>
    <w:rsid w:val="0042548F"/>
    <w:rsid w:val="00434923"/>
    <w:rsid w:val="00445267"/>
    <w:rsid w:val="004464DC"/>
    <w:rsid w:val="00467176"/>
    <w:rsid w:val="00470889"/>
    <w:rsid w:val="004876BF"/>
    <w:rsid w:val="00490621"/>
    <w:rsid w:val="004961BB"/>
    <w:rsid w:val="004A6F91"/>
    <w:rsid w:val="004D66C3"/>
    <w:rsid w:val="004E224A"/>
    <w:rsid w:val="004E6972"/>
    <w:rsid w:val="004F204B"/>
    <w:rsid w:val="00500880"/>
    <w:rsid w:val="005014E8"/>
    <w:rsid w:val="00502062"/>
    <w:rsid w:val="005207C4"/>
    <w:rsid w:val="00526008"/>
    <w:rsid w:val="00526E4E"/>
    <w:rsid w:val="00535647"/>
    <w:rsid w:val="0053619C"/>
    <w:rsid w:val="00545918"/>
    <w:rsid w:val="00554C5A"/>
    <w:rsid w:val="00556F82"/>
    <w:rsid w:val="00560879"/>
    <w:rsid w:val="00563D79"/>
    <w:rsid w:val="00570FE4"/>
    <w:rsid w:val="005802D7"/>
    <w:rsid w:val="00584509"/>
    <w:rsid w:val="005923A1"/>
    <w:rsid w:val="005A623A"/>
    <w:rsid w:val="005B1778"/>
    <w:rsid w:val="005B56CC"/>
    <w:rsid w:val="005C4DC0"/>
    <w:rsid w:val="005C5B2D"/>
    <w:rsid w:val="005D0B36"/>
    <w:rsid w:val="005D4988"/>
    <w:rsid w:val="005D7528"/>
    <w:rsid w:val="005E26B4"/>
    <w:rsid w:val="005E2DF1"/>
    <w:rsid w:val="005F2919"/>
    <w:rsid w:val="0060078C"/>
    <w:rsid w:val="00604424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93DE7"/>
    <w:rsid w:val="006B021D"/>
    <w:rsid w:val="006B6747"/>
    <w:rsid w:val="006C18A2"/>
    <w:rsid w:val="006C7BA5"/>
    <w:rsid w:val="006D0DE9"/>
    <w:rsid w:val="006D73AC"/>
    <w:rsid w:val="006E58B9"/>
    <w:rsid w:val="006F5429"/>
    <w:rsid w:val="00700A4C"/>
    <w:rsid w:val="00713FCD"/>
    <w:rsid w:val="0071628F"/>
    <w:rsid w:val="00717B15"/>
    <w:rsid w:val="0072728C"/>
    <w:rsid w:val="00732AD3"/>
    <w:rsid w:val="00733949"/>
    <w:rsid w:val="00744DBC"/>
    <w:rsid w:val="007538BF"/>
    <w:rsid w:val="00755770"/>
    <w:rsid w:val="00760D32"/>
    <w:rsid w:val="00767402"/>
    <w:rsid w:val="00774632"/>
    <w:rsid w:val="007748DA"/>
    <w:rsid w:val="00774C69"/>
    <w:rsid w:val="0077540C"/>
    <w:rsid w:val="00785715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7F415E"/>
    <w:rsid w:val="00812B71"/>
    <w:rsid w:val="0081400C"/>
    <w:rsid w:val="00816010"/>
    <w:rsid w:val="00827375"/>
    <w:rsid w:val="008304F4"/>
    <w:rsid w:val="00831422"/>
    <w:rsid w:val="00837853"/>
    <w:rsid w:val="00840405"/>
    <w:rsid w:val="0084799E"/>
    <w:rsid w:val="00852431"/>
    <w:rsid w:val="00855311"/>
    <w:rsid w:val="008654ED"/>
    <w:rsid w:val="0088111F"/>
    <w:rsid w:val="0088488C"/>
    <w:rsid w:val="008B46A4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1DB6"/>
    <w:rsid w:val="0091418E"/>
    <w:rsid w:val="00921CD4"/>
    <w:rsid w:val="00925B7E"/>
    <w:rsid w:val="00931371"/>
    <w:rsid w:val="009326E9"/>
    <w:rsid w:val="00935769"/>
    <w:rsid w:val="00952900"/>
    <w:rsid w:val="00952FD8"/>
    <w:rsid w:val="00953F4E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B6A65"/>
    <w:rsid w:val="009C3E3A"/>
    <w:rsid w:val="009D30A0"/>
    <w:rsid w:val="009D5513"/>
    <w:rsid w:val="009F0B10"/>
    <w:rsid w:val="009F144C"/>
    <w:rsid w:val="00A30E40"/>
    <w:rsid w:val="00A312F0"/>
    <w:rsid w:val="00A3310D"/>
    <w:rsid w:val="00A5011A"/>
    <w:rsid w:val="00A51490"/>
    <w:rsid w:val="00A51E62"/>
    <w:rsid w:val="00A63556"/>
    <w:rsid w:val="00A76841"/>
    <w:rsid w:val="00A80683"/>
    <w:rsid w:val="00A8256E"/>
    <w:rsid w:val="00A827FD"/>
    <w:rsid w:val="00AA35C8"/>
    <w:rsid w:val="00AA4765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54E1"/>
    <w:rsid w:val="00AF6FBC"/>
    <w:rsid w:val="00B21976"/>
    <w:rsid w:val="00B2482A"/>
    <w:rsid w:val="00B26A79"/>
    <w:rsid w:val="00B4260C"/>
    <w:rsid w:val="00B4737D"/>
    <w:rsid w:val="00B54202"/>
    <w:rsid w:val="00B55858"/>
    <w:rsid w:val="00B61FEF"/>
    <w:rsid w:val="00B6376D"/>
    <w:rsid w:val="00B652BA"/>
    <w:rsid w:val="00B665FF"/>
    <w:rsid w:val="00B72D37"/>
    <w:rsid w:val="00B751EC"/>
    <w:rsid w:val="00B84024"/>
    <w:rsid w:val="00B85F4E"/>
    <w:rsid w:val="00B90C9F"/>
    <w:rsid w:val="00B92F0A"/>
    <w:rsid w:val="00BC26AD"/>
    <w:rsid w:val="00BD0E7C"/>
    <w:rsid w:val="00BD13E2"/>
    <w:rsid w:val="00BD1602"/>
    <w:rsid w:val="00BF5ACF"/>
    <w:rsid w:val="00BF6BB2"/>
    <w:rsid w:val="00C058AD"/>
    <w:rsid w:val="00C25509"/>
    <w:rsid w:val="00C27BDA"/>
    <w:rsid w:val="00C3101A"/>
    <w:rsid w:val="00C435BB"/>
    <w:rsid w:val="00C450D7"/>
    <w:rsid w:val="00C47308"/>
    <w:rsid w:val="00C477BB"/>
    <w:rsid w:val="00C53BC6"/>
    <w:rsid w:val="00C660C7"/>
    <w:rsid w:val="00C665EA"/>
    <w:rsid w:val="00C75FCE"/>
    <w:rsid w:val="00C84176"/>
    <w:rsid w:val="00C86582"/>
    <w:rsid w:val="00C96FE2"/>
    <w:rsid w:val="00CA147C"/>
    <w:rsid w:val="00CA3C2B"/>
    <w:rsid w:val="00CB0A10"/>
    <w:rsid w:val="00CB4F58"/>
    <w:rsid w:val="00CB6DA5"/>
    <w:rsid w:val="00CD0C8B"/>
    <w:rsid w:val="00CD2F7D"/>
    <w:rsid w:val="00CE36C7"/>
    <w:rsid w:val="00CE59CB"/>
    <w:rsid w:val="00CE6066"/>
    <w:rsid w:val="00CE6746"/>
    <w:rsid w:val="00CF59B1"/>
    <w:rsid w:val="00D03AAE"/>
    <w:rsid w:val="00D06372"/>
    <w:rsid w:val="00D16057"/>
    <w:rsid w:val="00D26832"/>
    <w:rsid w:val="00D367BD"/>
    <w:rsid w:val="00D51B86"/>
    <w:rsid w:val="00D52ED7"/>
    <w:rsid w:val="00D56D20"/>
    <w:rsid w:val="00D62C14"/>
    <w:rsid w:val="00D65E61"/>
    <w:rsid w:val="00D706FE"/>
    <w:rsid w:val="00D708A7"/>
    <w:rsid w:val="00D8238B"/>
    <w:rsid w:val="00D84CA4"/>
    <w:rsid w:val="00D87276"/>
    <w:rsid w:val="00D95679"/>
    <w:rsid w:val="00D965B7"/>
    <w:rsid w:val="00DA23C4"/>
    <w:rsid w:val="00DC3ECE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27273"/>
    <w:rsid w:val="00E33EC7"/>
    <w:rsid w:val="00E344AE"/>
    <w:rsid w:val="00E53278"/>
    <w:rsid w:val="00E535F8"/>
    <w:rsid w:val="00E54CE9"/>
    <w:rsid w:val="00E61AB3"/>
    <w:rsid w:val="00E6353F"/>
    <w:rsid w:val="00E70B78"/>
    <w:rsid w:val="00E71D5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424"/>
    <w:rsid w:val="00EF1695"/>
    <w:rsid w:val="00EF2C96"/>
    <w:rsid w:val="00EF3B58"/>
    <w:rsid w:val="00EF58DB"/>
    <w:rsid w:val="00F13FCB"/>
    <w:rsid w:val="00F14C9D"/>
    <w:rsid w:val="00F264D9"/>
    <w:rsid w:val="00F26F1C"/>
    <w:rsid w:val="00F365F2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1A38"/>
    <w:rsid w:val="00F87D44"/>
    <w:rsid w:val="00F9780B"/>
    <w:rsid w:val="00FA5075"/>
    <w:rsid w:val="00FB0823"/>
    <w:rsid w:val="00FB5689"/>
    <w:rsid w:val="00FB67D3"/>
    <w:rsid w:val="00FC634B"/>
    <w:rsid w:val="00FE72A0"/>
    <w:rsid w:val="00FE7BCB"/>
    <w:rsid w:val="00FF3812"/>
    <w:rsid w:val="00FF4D9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  <w:style w:type="paragraph" w:styleId="af6">
    <w:name w:val="Balloon Text"/>
    <w:basedOn w:val="a"/>
    <w:link w:val="af7"/>
    <w:uiPriority w:val="99"/>
    <w:semiHidden/>
    <w:unhideWhenUsed/>
    <w:rsid w:val="00A5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1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  <w:style w:type="paragraph" w:styleId="af6">
    <w:name w:val="Balloon Text"/>
    <w:basedOn w:val="a"/>
    <w:link w:val="af7"/>
    <w:uiPriority w:val="99"/>
    <w:semiHidden/>
    <w:unhideWhenUsed/>
    <w:rsid w:val="00A5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 Windows</cp:lastModifiedBy>
  <cp:revision>7</cp:revision>
  <cp:lastPrinted>2024-12-17T07:04:00Z</cp:lastPrinted>
  <dcterms:created xsi:type="dcterms:W3CDTF">2024-07-22T11:40:00Z</dcterms:created>
  <dcterms:modified xsi:type="dcterms:W3CDTF">2024-12-17T07:04:00Z</dcterms:modified>
</cp:coreProperties>
</file>