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D28" w:rsidRDefault="00226B93">
      <w:pPr>
        <w:widowControl w:val="0"/>
        <w:tabs>
          <w:tab w:val="left" w:pos="4140"/>
        </w:tabs>
        <w:spacing w:line="360" w:lineRule="auto"/>
        <w:rPr>
          <w:b/>
          <w:spacing w:val="-1"/>
          <w:sz w:val="32"/>
        </w:rPr>
      </w:pPr>
      <w:r>
        <w:rPr>
          <w:b/>
          <w:spacing w:val="-1"/>
          <w:sz w:val="32"/>
        </w:rPr>
        <w:t xml:space="preserve">             Администрация муниципального образования</w:t>
      </w:r>
    </w:p>
    <w:p w:rsidR="00DD2D28" w:rsidRDefault="00226B93">
      <w:pPr>
        <w:widowControl w:val="0"/>
        <w:tabs>
          <w:tab w:val="left" w:pos="4140"/>
        </w:tabs>
        <w:spacing w:line="360" w:lineRule="auto"/>
        <w:jc w:val="center"/>
        <w:rPr>
          <w:b/>
          <w:spacing w:val="-1"/>
          <w:sz w:val="32"/>
        </w:rPr>
      </w:pPr>
      <w:r>
        <w:rPr>
          <w:b/>
          <w:spacing w:val="-1"/>
          <w:sz w:val="32"/>
        </w:rPr>
        <w:t xml:space="preserve">«Сельское поселение </w:t>
      </w:r>
      <w:proofErr w:type="spellStart"/>
      <w:r>
        <w:rPr>
          <w:b/>
          <w:spacing w:val="-1"/>
          <w:sz w:val="32"/>
        </w:rPr>
        <w:t>Капустиноярский</w:t>
      </w:r>
      <w:proofErr w:type="spellEnd"/>
      <w:r>
        <w:rPr>
          <w:b/>
          <w:spacing w:val="-1"/>
          <w:sz w:val="32"/>
        </w:rPr>
        <w:t xml:space="preserve"> сельсовет </w:t>
      </w:r>
      <w:proofErr w:type="spellStart"/>
      <w:r>
        <w:rPr>
          <w:b/>
          <w:spacing w:val="-1"/>
          <w:sz w:val="32"/>
        </w:rPr>
        <w:t>Ахтубинского</w:t>
      </w:r>
      <w:proofErr w:type="spellEnd"/>
      <w:r>
        <w:rPr>
          <w:b/>
          <w:spacing w:val="-1"/>
          <w:sz w:val="32"/>
        </w:rPr>
        <w:t xml:space="preserve"> муниципального района </w:t>
      </w:r>
      <w:proofErr w:type="gramStart"/>
      <w:r>
        <w:rPr>
          <w:b/>
          <w:spacing w:val="-1"/>
          <w:sz w:val="32"/>
        </w:rPr>
        <w:t>Астраханской</w:t>
      </w:r>
      <w:proofErr w:type="gramEnd"/>
      <w:r>
        <w:rPr>
          <w:b/>
          <w:spacing w:val="-1"/>
          <w:sz w:val="32"/>
        </w:rPr>
        <w:t xml:space="preserve"> </w:t>
      </w:r>
      <w:proofErr w:type="spellStart"/>
      <w:r>
        <w:rPr>
          <w:b/>
          <w:spacing w:val="-1"/>
          <w:sz w:val="32"/>
        </w:rPr>
        <w:t>обалсти</w:t>
      </w:r>
      <w:proofErr w:type="spellEnd"/>
      <w:r>
        <w:rPr>
          <w:b/>
          <w:spacing w:val="-1"/>
          <w:sz w:val="32"/>
        </w:rPr>
        <w:t>»</w:t>
      </w:r>
    </w:p>
    <w:p w:rsidR="00DD2D28" w:rsidRDefault="00226B93">
      <w:pPr>
        <w:widowControl w:val="0"/>
        <w:spacing w:line="360" w:lineRule="auto"/>
        <w:jc w:val="center"/>
        <w:rPr>
          <w:b/>
          <w:caps/>
          <w:spacing w:val="-1"/>
          <w:sz w:val="32"/>
        </w:rPr>
      </w:pPr>
      <w:r>
        <w:rPr>
          <w:b/>
          <w:caps/>
          <w:spacing w:val="-1"/>
          <w:sz w:val="32"/>
        </w:rPr>
        <w:t>РАСПОРЯЖЕНИЕ</w:t>
      </w:r>
    </w:p>
    <w:p w:rsidR="00DD2D28" w:rsidRDefault="00DD2D28">
      <w:pPr>
        <w:tabs>
          <w:tab w:val="center" w:pos="2410"/>
          <w:tab w:val="right" w:pos="4962"/>
          <w:tab w:val="center" w:pos="7797"/>
          <w:tab w:val="center" w:pos="7920"/>
          <w:tab w:val="right" w:pos="9990"/>
        </w:tabs>
        <w:rPr>
          <w:spacing w:val="-1"/>
          <w:sz w:val="28"/>
        </w:rPr>
      </w:pPr>
    </w:p>
    <w:p w:rsidR="00DD2D28" w:rsidRDefault="00E20241">
      <w:pPr>
        <w:tabs>
          <w:tab w:val="center" w:pos="2410"/>
          <w:tab w:val="right" w:pos="4962"/>
          <w:tab w:val="center" w:pos="7797"/>
          <w:tab w:val="center" w:pos="7920"/>
          <w:tab w:val="right" w:pos="9990"/>
        </w:tabs>
        <w:rPr>
          <w:sz w:val="28"/>
        </w:rPr>
      </w:pPr>
      <w:r>
        <w:rPr>
          <w:spacing w:val="-1"/>
          <w:sz w:val="28"/>
        </w:rPr>
        <w:t xml:space="preserve">        </w:t>
      </w:r>
      <w:r w:rsidR="002A3A37">
        <w:rPr>
          <w:spacing w:val="-1"/>
          <w:sz w:val="28"/>
        </w:rPr>
        <w:t>20</w:t>
      </w:r>
      <w:r>
        <w:rPr>
          <w:spacing w:val="-1"/>
          <w:sz w:val="28"/>
        </w:rPr>
        <w:t xml:space="preserve"> </w:t>
      </w:r>
      <w:r w:rsidR="00226B93">
        <w:rPr>
          <w:spacing w:val="-1"/>
          <w:sz w:val="28"/>
        </w:rPr>
        <w:t>.03.202</w:t>
      </w:r>
      <w:r w:rsidR="006A51FC">
        <w:rPr>
          <w:spacing w:val="-1"/>
          <w:sz w:val="28"/>
        </w:rPr>
        <w:t>5</w:t>
      </w:r>
      <w:r w:rsidR="00226B93">
        <w:rPr>
          <w:spacing w:val="-1"/>
          <w:sz w:val="28"/>
        </w:rPr>
        <w:t xml:space="preserve">                                                                                    №</w:t>
      </w:r>
      <w:r w:rsidR="002A3A37">
        <w:rPr>
          <w:spacing w:val="-1"/>
          <w:sz w:val="28"/>
        </w:rPr>
        <w:t xml:space="preserve"> 3</w:t>
      </w:r>
    </w:p>
    <w:p w:rsidR="00DD2D28" w:rsidRDefault="00226B93">
      <w:pPr>
        <w:rPr>
          <w:sz w:val="28"/>
        </w:rPr>
      </w:pPr>
      <w:r>
        <w:rPr>
          <w:sz w:val="28"/>
        </w:rPr>
        <w:t xml:space="preserve">         Об утверждении плана мероприятий по оздоровлению муниципальных финансов муниципального образования «Сельское поселение </w:t>
      </w:r>
      <w:proofErr w:type="spellStart"/>
      <w:r>
        <w:rPr>
          <w:sz w:val="28"/>
        </w:rPr>
        <w:t>Капустиноярский</w:t>
      </w:r>
      <w:proofErr w:type="spellEnd"/>
      <w:r>
        <w:rPr>
          <w:sz w:val="28"/>
        </w:rPr>
        <w:t xml:space="preserve"> сельсовет </w:t>
      </w:r>
      <w:proofErr w:type="spellStart"/>
      <w:r>
        <w:rPr>
          <w:sz w:val="28"/>
        </w:rPr>
        <w:t>Ахтубинского</w:t>
      </w:r>
      <w:proofErr w:type="spellEnd"/>
      <w:r>
        <w:rPr>
          <w:sz w:val="28"/>
        </w:rPr>
        <w:t xml:space="preserve"> муниципального района Астраханской области » на 202</w:t>
      </w:r>
      <w:r w:rsidR="006A51FC">
        <w:rPr>
          <w:sz w:val="28"/>
        </w:rPr>
        <w:t>5</w:t>
      </w:r>
      <w:r>
        <w:rPr>
          <w:sz w:val="28"/>
        </w:rPr>
        <w:t xml:space="preserve"> и плановый период 202</w:t>
      </w:r>
      <w:r w:rsidR="006A51FC">
        <w:rPr>
          <w:sz w:val="28"/>
        </w:rPr>
        <w:t>6</w:t>
      </w:r>
      <w:r>
        <w:rPr>
          <w:sz w:val="28"/>
        </w:rPr>
        <w:t xml:space="preserve"> и 202</w:t>
      </w:r>
      <w:r w:rsidR="006A51FC">
        <w:rPr>
          <w:sz w:val="28"/>
        </w:rPr>
        <w:t>7</w:t>
      </w:r>
      <w:r>
        <w:rPr>
          <w:sz w:val="28"/>
        </w:rPr>
        <w:t xml:space="preserve"> годов.</w:t>
      </w:r>
    </w:p>
    <w:p w:rsidR="00DD2D28" w:rsidRDefault="00DD2D28">
      <w:pPr>
        <w:pStyle w:val="af5"/>
        <w:ind w:right="5532"/>
      </w:pPr>
    </w:p>
    <w:p w:rsidR="00DD2D28" w:rsidRDefault="00226B93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В целях мобилизации доходов и эффективности использования бюджетных средств и в соответствии с Законом Астраханской области от</w:t>
      </w:r>
      <w:r>
        <w:rPr>
          <w:color w:val="3C3C3C"/>
          <w:spacing w:val="2"/>
          <w:sz w:val="26"/>
          <w:highlight w:val="white"/>
        </w:rPr>
        <w:t xml:space="preserve"> 1</w:t>
      </w:r>
      <w:r w:rsidR="002A3A37">
        <w:rPr>
          <w:color w:val="3C3C3C"/>
          <w:spacing w:val="2"/>
          <w:sz w:val="26"/>
          <w:highlight w:val="white"/>
        </w:rPr>
        <w:t>6</w:t>
      </w:r>
      <w:r>
        <w:rPr>
          <w:color w:val="3C3C3C"/>
          <w:spacing w:val="2"/>
          <w:sz w:val="26"/>
          <w:highlight w:val="white"/>
        </w:rPr>
        <w:t xml:space="preserve"> декабря 202</w:t>
      </w:r>
      <w:r w:rsidR="002A3A37">
        <w:rPr>
          <w:color w:val="3C3C3C"/>
          <w:spacing w:val="2"/>
          <w:sz w:val="26"/>
          <w:highlight w:val="white"/>
        </w:rPr>
        <w:t>4</w:t>
      </w:r>
      <w:r>
        <w:rPr>
          <w:color w:val="3C3C3C"/>
          <w:spacing w:val="2"/>
          <w:sz w:val="26"/>
          <w:highlight w:val="white"/>
        </w:rPr>
        <w:t xml:space="preserve"> года N 1</w:t>
      </w:r>
      <w:r w:rsidR="002A3A37">
        <w:rPr>
          <w:color w:val="3C3C3C"/>
          <w:spacing w:val="2"/>
          <w:sz w:val="26"/>
          <w:highlight w:val="white"/>
        </w:rPr>
        <w:t>17</w:t>
      </w:r>
      <w:r>
        <w:rPr>
          <w:color w:val="3C3C3C"/>
          <w:spacing w:val="2"/>
          <w:sz w:val="26"/>
          <w:highlight w:val="white"/>
        </w:rPr>
        <w:t>/202</w:t>
      </w:r>
      <w:r w:rsidR="002A3A37">
        <w:rPr>
          <w:color w:val="3C3C3C"/>
          <w:spacing w:val="2"/>
          <w:sz w:val="26"/>
          <w:highlight w:val="white"/>
        </w:rPr>
        <w:t>4</w:t>
      </w:r>
      <w:r>
        <w:rPr>
          <w:color w:val="3C3C3C"/>
          <w:spacing w:val="2"/>
          <w:sz w:val="26"/>
          <w:highlight w:val="white"/>
        </w:rPr>
        <w:t>-ОЗ</w:t>
      </w:r>
      <w:r>
        <w:rPr>
          <w:sz w:val="26"/>
        </w:rPr>
        <w:t xml:space="preserve"> «О бюджете Астраханской области на 202</w:t>
      </w:r>
      <w:r w:rsidR="006A51FC">
        <w:rPr>
          <w:sz w:val="26"/>
        </w:rPr>
        <w:t>5</w:t>
      </w:r>
      <w:r>
        <w:rPr>
          <w:sz w:val="26"/>
        </w:rPr>
        <w:t xml:space="preserve"> год и на плановый период 202</w:t>
      </w:r>
      <w:r w:rsidR="006A51FC">
        <w:rPr>
          <w:sz w:val="26"/>
        </w:rPr>
        <w:t>6</w:t>
      </w:r>
      <w:r>
        <w:rPr>
          <w:sz w:val="26"/>
        </w:rPr>
        <w:t xml:space="preserve"> и 202</w:t>
      </w:r>
      <w:r w:rsidR="006A51FC">
        <w:rPr>
          <w:sz w:val="26"/>
        </w:rPr>
        <w:t>7</w:t>
      </w:r>
      <w:r>
        <w:rPr>
          <w:sz w:val="26"/>
        </w:rPr>
        <w:t xml:space="preserve"> годов»:</w:t>
      </w:r>
    </w:p>
    <w:p w:rsidR="00DD2D28" w:rsidRDefault="00226B93">
      <w:pPr>
        <w:rPr>
          <w:sz w:val="26"/>
        </w:rPr>
      </w:pPr>
      <w:r>
        <w:rPr>
          <w:sz w:val="26"/>
        </w:rPr>
        <w:t xml:space="preserve">         1. Признать утратившим силу распоряжение администрации МО «</w:t>
      </w:r>
      <w:r w:rsidR="006A51FC">
        <w:rPr>
          <w:sz w:val="26"/>
        </w:rPr>
        <w:t xml:space="preserve">Сельское поселение </w:t>
      </w:r>
      <w:proofErr w:type="spellStart"/>
      <w:r>
        <w:rPr>
          <w:sz w:val="26"/>
        </w:rPr>
        <w:t>Капустиноярский</w:t>
      </w:r>
      <w:proofErr w:type="spellEnd"/>
      <w:r>
        <w:rPr>
          <w:sz w:val="26"/>
        </w:rPr>
        <w:t xml:space="preserve"> сельсовет</w:t>
      </w:r>
      <w:r w:rsidR="006A51FC">
        <w:rPr>
          <w:sz w:val="26"/>
        </w:rPr>
        <w:t xml:space="preserve"> </w:t>
      </w:r>
      <w:proofErr w:type="spellStart"/>
      <w:r w:rsidR="006A51FC">
        <w:rPr>
          <w:sz w:val="26"/>
        </w:rPr>
        <w:t>Ахтубинского</w:t>
      </w:r>
      <w:proofErr w:type="spellEnd"/>
      <w:r w:rsidR="006A51FC">
        <w:rPr>
          <w:sz w:val="26"/>
        </w:rPr>
        <w:t xml:space="preserve"> муниципального района Астраханской области</w:t>
      </w:r>
      <w:r>
        <w:rPr>
          <w:sz w:val="26"/>
        </w:rPr>
        <w:t>» от 1</w:t>
      </w:r>
      <w:r w:rsidR="006A51FC">
        <w:rPr>
          <w:sz w:val="26"/>
        </w:rPr>
        <w:t>5</w:t>
      </w:r>
      <w:r>
        <w:rPr>
          <w:sz w:val="26"/>
        </w:rPr>
        <w:t>.03.202</w:t>
      </w:r>
      <w:r w:rsidR="006A51FC">
        <w:rPr>
          <w:sz w:val="26"/>
        </w:rPr>
        <w:t>4</w:t>
      </w:r>
      <w:r>
        <w:rPr>
          <w:sz w:val="26"/>
        </w:rPr>
        <w:t xml:space="preserve"> №</w:t>
      </w:r>
      <w:r w:rsidR="006A51FC">
        <w:rPr>
          <w:sz w:val="26"/>
        </w:rPr>
        <w:t xml:space="preserve"> 7</w:t>
      </w:r>
      <w:r>
        <w:rPr>
          <w:sz w:val="26"/>
        </w:rPr>
        <w:t>-а «Об утверждении мероприятий по мобилизации доходов и эффективности использования бюджетных средств консолидированного бюджета МО «</w:t>
      </w:r>
      <w:r w:rsidR="006A51FC">
        <w:rPr>
          <w:sz w:val="26"/>
        </w:rPr>
        <w:t xml:space="preserve">Сельское поселение </w:t>
      </w:r>
      <w:proofErr w:type="spellStart"/>
      <w:r>
        <w:rPr>
          <w:sz w:val="26"/>
        </w:rPr>
        <w:t>Капустиноярский</w:t>
      </w:r>
      <w:proofErr w:type="spellEnd"/>
      <w:r>
        <w:rPr>
          <w:sz w:val="26"/>
        </w:rPr>
        <w:t xml:space="preserve"> сельсовет</w:t>
      </w:r>
      <w:r w:rsidR="006A51FC">
        <w:rPr>
          <w:sz w:val="26"/>
        </w:rPr>
        <w:t xml:space="preserve"> </w:t>
      </w:r>
      <w:proofErr w:type="spellStart"/>
      <w:r w:rsidR="006A51FC">
        <w:rPr>
          <w:sz w:val="26"/>
        </w:rPr>
        <w:t>Ахтубинского</w:t>
      </w:r>
      <w:proofErr w:type="spellEnd"/>
      <w:r w:rsidR="006A51FC">
        <w:rPr>
          <w:sz w:val="26"/>
        </w:rPr>
        <w:t xml:space="preserve"> </w:t>
      </w:r>
      <w:proofErr w:type="spellStart"/>
      <w:r w:rsidR="006A51FC">
        <w:rPr>
          <w:sz w:val="26"/>
        </w:rPr>
        <w:t>муниципальног</w:t>
      </w:r>
      <w:proofErr w:type="spellEnd"/>
      <w:r w:rsidR="006A51FC">
        <w:rPr>
          <w:sz w:val="26"/>
        </w:rPr>
        <w:t xml:space="preserve"> района Астраханской области</w:t>
      </w:r>
      <w:r>
        <w:rPr>
          <w:sz w:val="26"/>
        </w:rPr>
        <w:t>» на 202</w:t>
      </w:r>
      <w:r w:rsidR="006A51FC">
        <w:rPr>
          <w:sz w:val="26"/>
        </w:rPr>
        <w:t>4</w:t>
      </w:r>
      <w:r>
        <w:rPr>
          <w:sz w:val="26"/>
        </w:rPr>
        <w:t xml:space="preserve"> и плановый период 202</w:t>
      </w:r>
      <w:r w:rsidR="006A51FC">
        <w:rPr>
          <w:sz w:val="26"/>
        </w:rPr>
        <w:t>5</w:t>
      </w:r>
      <w:r>
        <w:rPr>
          <w:sz w:val="26"/>
        </w:rPr>
        <w:t xml:space="preserve"> и 202</w:t>
      </w:r>
      <w:r w:rsidR="006A51FC">
        <w:rPr>
          <w:sz w:val="26"/>
        </w:rPr>
        <w:t>6</w:t>
      </w:r>
      <w:r>
        <w:rPr>
          <w:sz w:val="26"/>
        </w:rPr>
        <w:t xml:space="preserve"> годов</w:t>
      </w:r>
      <w:proofErr w:type="gramStart"/>
      <w:r>
        <w:rPr>
          <w:sz w:val="26"/>
        </w:rPr>
        <w:t>.»</w:t>
      </w:r>
      <w:proofErr w:type="gramEnd"/>
    </w:p>
    <w:p w:rsidR="00DD2D28" w:rsidRDefault="00226B93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2. Утвердить прилагаемый план мероприятий по оздоровлению муниципальных финансов муниципального образования «Сельское поселение </w:t>
      </w:r>
      <w:proofErr w:type="spellStart"/>
      <w:r>
        <w:rPr>
          <w:sz w:val="26"/>
        </w:rPr>
        <w:t>Капустиноярский</w:t>
      </w:r>
      <w:proofErr w:type="spellEnd"/>
      <w:r>
        <w:rPr>
          <w:sz w:val="26"/>
        </w:rPr>
        <w:t xml:space="preserve"> сельсовет </w:t>
      </w:r>
      <w:proofErr w:type="spellStart"/>
      <w:r>
        <w:rPr>
          <w:sz w:val="26"/>
        </w:rPr>
        <w:t>Ахтубинского</w:t>
      </w:r>
      <w:proofErr w:type="spellEnd"/>
      <w:r>
        <w:rPr>
          <w:sz w:val="26"/>
        </w:rPr>
        <w:t xml:space="preserve"> муниципального района Астраханской области» на 202</w:t>
      </w:r>
      <w:r w:rsidR="006A51FC">
        <w:rPr>
          <w:sz w:val="26"/>
        </w:rPr>
        <w:t>5</w:t>
      </w:r>
      <w:r>
        <w:rPr>
          <w:sz w:val="26"/>
        </w:rPr>
        <w:t xml:space="preserve"> и плановый период 202</w:t>
      </w:r>
      <w:r w:rsidR="006A51FC">
        <w:rPr>
          <w:sz w:val="26"/>
        </w:rPr>
        <w:t>6</w:t>
      </w:r>
      <w:r>
        <w:rPr>
          <w:sz w:val="26"/>
        </w:rPr>
        <w:t xml:space="preserve"> и 202</w:t>
      </w:r>
      <w:r w:rsidR="006A51FC">
        <w:rPr>
          <w:sz w:val="26"/>
        </w:rPr>
        <w:t>7</w:t>
      </w:r>
      <w:r>
        <w:rPr>
          <w:sz w:val="26"/>
        </w:rPr>
        <w:t xml:space="preserve"> годов.</w:t>
      </w:r>
    </w:p>
    <w:p w:rsidR="00DD2D28" w:rsidRDefault="00226B93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3. Утвердить прилагаемый план мероприятий по эффективности использования бюджетных средств консолидированного бюджета муниципального образования «Сельское поселение </w:t>
      </w:r>
      <w:proofErr w:type="spellStart"/>
      <w:r>
        <w:rPr>
          <w:sz w:val="26"/>
        </w:rPr>
        <w:t>Капустиноярский</w:t>
      </w:r>
      <w:proofErr w:type="spellEnd"/>
      <w:r>
        <w:rPr>
          <w:sz w:val="26"/>
        </w:rPr>
        <w:t xml:space="preserve"> сельсовет </w:t>
      </w:r>
      <w:proofErr w:type="spellStart"/>
      <w:r>
        <w:rPr>
          <w:sz w:val="26"/>
        </w:rPr>
        <w:t>Ахтубинского</w:t>
      </w:r>
      <w:proofErr w:type="spellEnd"/>
      <w:r>
        <w:rPr>
          <w:sz w:val="26"/>
        </w:rPr>
        <w:t xml:space="preserve"> муниципального района Астраханской области» на 202</w:t>
      </w:r>
      <w:r w:rsidR="006A51FC">
        <w:rPr>
          <w:sz w:val="26"/>
        </w:rPr>
        <w:t>5</w:t>
      </w:r>
      <w:r>
        <w:rPr>
          <w:sz w:val="26"/>
        </w:rPr>
        <w:t xml:space="preserve"> и плановый период 202</w:t>
      </w:r>
      <w:r w:rsidR="006A51FC">
        <w:rPr>
          <w:sz w:val="26"/>
        </w:rPr>
        <w:t>6</w:t>
      </w:r>
      <w:r>
        <w:rPr>
          <w:sz w:val="26"/>
        </w:rPr>
        <w:t xml:space="preserve"> и 202</w:t>
      </w:r>
      <w:r w:rsidR="006A51FC">
        <w:rPr>
          <w:sz w:val="26"/>
        </w:rPr>
        <w:t>7</w:t>
      </w:r>
      <w:r>
        <w:rPr>
          <w:sz w:val="26"/>
        </w:rPr>
        <w:t xml:space="preserve"> годов.</w:t>
      </w:r>
    </w:p>
    <w:p w:rsidR="00DD2D28" w:rsidRDefault="00226B93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4. Ответственным исполнителям за мероприятия до 20-го числа месяца, следующего за отчетным кварталом, начиная с апреля 202</w:t>
      </w:r>
      <w:r w:rsidR="006A51FC">
        <w:rPr>
          <w:sz w:val="26"/>
        </w:rPr>
        <w:t>5</w:t>
      </w:r>
      <w:r>
        <w:rPr>
          <w:sz w:val="26"/>
        </w:rPr>
        <w:t xml:space="preserve"> года, представлять в финансовое управление администрации МО «</w:t>
      </w:r>
      <w:proofErr w:type="spellStart"/>
      <w:r>
        <w:rPr>
          <w:sz w:val="26"/>
        </w:rPr>
        <w:t>Ахтубинский</w:t>
      </w:r>
      <w:proofErr w:type="spellEnd"/>
      <w:r w:rsidR="002A3A37">
        <w:rPr>
          <w:sz w:val="26"/>
        </w:rPr>
        <w:t xml:space="preserve"> муниципальный </w:t>
      </w:r>
      <w:r>
        <w:rPr>
          <w:sz w:val="26"/>
        </w:rPr>
        <w:t>район</w:t>
      </w:r>
      <w:r w:rsidR="002A3A37">
        <w:rPr>
          <w:sz w:val="26"/>
        </w:rPr>
        <w:t xml:space="preserve"> Астраханской области</w:t>
      </w:r>
      <w:r>
        <w:rPr>
          <w:sz w:val="26"/>
        </w:rPr>
        <w:t>» отчет о реализации плана мероприятий.</w:t>
      </w:r>
    </w:p>
    <w:p w:rsidR="00DD2D28" w:rsidRDefault="00226B93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5. Главному бухгалтеру администрации муниципального образования «Сельское поселение </w:t>
      </w:r>
      <w:proofErr w:type="spellStart"/>
      <w:r>
        <w:rPr>
          <w:sz w:val="26"/>
        </w:rPr>
        <w:t>Капустиноярский</w:t>
      </w:r>
      <w:proofErr w:type="spellEnd"/>
      <w:r>
        <w:rPr>
          <w:sz w:val="26"/>
        </w:rPr>
        <w:t xml:space="preserve"> сельсовет </w:t>
      </w:r>
      <w:proofErr w:type="spellStart"/>
      <w:r>
        <w:rPr>
          <w:sz w:val="26"/>
        </w:rPr>
        <w:t>Ахтубинского</w:t>
      </w:r>
      <w:proofErr w:type="spellEnd"/>
      <w:r>
        <w:rPr>
          <w:sz w:val="26"/>
        </w:rPr>
        <w:t xml:space="preserve"> муниципального района Астраханской области» (</w:t>
      </w:r>
      <w:proofErr w:type="spellStart"/>
      <w:r>
        <w:rPr>
          <w:sz w:val="26"/>
        </w:rPr>
        <w:t>Кабдулова</w:t>
      </w:r>
      <w:proofErr w:type="spellEnd"/>
      <w:r>
        <w:rPr>
          <w:sz w:val="26"/>
        </w:rPr>
        <w:t xml:space="preserve"> К.Ж.):</w:t>
      </w:r>
    </w:p>
    <w:p w:rsidR="00DD2D28" w:rsidRDefault="00226B93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5.1. Обеспечить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соблюдением сроков выполнения мероприятий.</w:t>
      </w:r>
    </w:p>
    <w:p w:rsidR="00DD2D28" w:rsidRDefault="00226B93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2.2. Ежеквартально </w:t>
      </w:r>
      <w:proofErr w:type="gramStart"/>
      <w:r>
        <w:rPr>
          <w:sz w:val="26"/>
        </w:rPr>
        <w:t>отчитываться о ходе</w:t>
      </w:r>
      <w:proofErr w:type="gramEnd"/>
      <w:r>
        <w:rPr>
          <w:sz w:val="26"/>
        </w:rPr>
        <w:t xml:space="preserve"> и результатах выполнения мероприятий в рамках отчета об исполнении местного бюджета.</w:t>
      </w:r>
    </w:p>
    <w:p w:rsidR="00DD2D28" w:rsidRDefault="00226B93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6. Разработать мероприятия на 202</w:t>
      </w:r>
      <w:r w:rsidR="006A51FC">
        <w:rPr>
          <w:sz w:val="26"/>
        </w:rPr>
        <w:t>5</w:t>
      </w:r>
      <w:r>
        <w:rPr>
          <w:sz w:val="26"/>
        </w:rPr>
        <w:t xml:space="preserve"> и плановый период 202</w:t>
      </w:r>
      <w:r w:rsidR="006A51FC">
        <w:rPr>
          <w:sz w:val="26"/>
        </w:rPr>
        <w:t>6</w:t>
      </w:r>
      <w:r>
        <w:rPr>
          <w:sz w:val="26"/>
        </w:rPr>
        <w:t xml:space="preserve"> и 202</w:t>
      </w:r>
      <w:r w:rsidR="006A51FC">
        <w:rPr>
          <w:sz w:val="26"/>
        </w:rPr>
        <w:t>7</w:t>
      </w:r>
      <w:r>
        <w:rPr>
          <w:sz w:val="26"/>
        </w:rPr>
        <w:t xml:space="preserve"> годов и принять необходимые меры по выполнению плана мероприятий и до 20-го числа месяца, следующего за отчетным кварталом, начиная с апреля 202</w:t>
      </w:r>
      <w:r w:rsidR="006A51FC">
        <w:rPr>
          <w:sz w:val="26"/>
        </w:rPr>
        <w:t>5</w:t>
      </w:r>
      <w:r>
        <w:rPr>
          <w:sz w:val="26"/>
        </w:rPr>
        <w:t xml:space="preserve"> года, </w:t>
      </w:r>
      <w:r>
        <w:rPr>
          <w:sz w:val="26"/>
        </w:rPr>
        <w:lastRenderedPageBreak/>
        <w:t>представлять в финансовое управление администрации МО «</w:t>
      </w:r>
      <w:proofErr w:type="spellStart"/>
      <w:r>
        <w:rPr>
          <w:sz w:val="26"/>
        </w:rPr>
        <w:t>Ахтубинский</w:t>
      </w:r>
      <w:proofErr w:type="spellEnd"/>
      <w:r w:rsidR="002A3A37">
        <w:rPr>
          <w:sz w:val="26"/>
        </w:rPr>
        <w:t xml:space="preserve"> муниципальный </w:t>
      </w:r>
      <w:r>
        <w:rPr>
          <w:sz w:val="26"/>
        </w:rPr>
        <w:t>район</w:t>
      </w:r>
      <w:r w:rsidR="002A3A37">
        <w:rPr>
          <w:sz w:val="26"/>
        </w:rPr>
        <w:t xml:space="preserve"> Астраханской области</w:t>
      </w:r>
      <w:r>
        <w:rPr>
          <w:sz w:val="26"/>
        </w:rPr>
        <w:t>» отчет о реализации плана мероприятий.</w:t>
      </w:r>
    </w:p>
    <w:p w:rsidR="00DD2D28" w:rsidRDefault="00226B93">
      <w:pPr>
        <w:jc w:val="both"/>
        <w:rPr>
          <w:sz w:val="26"/>
        </w:rPr>
      </w:pPr>
      <w:r>
        <w:rPr>
          <w:sz w:val="26"/>
        </w:rPr>
        <w:t xml:space="preserve">         6. Отделу по общим вопросам администрации муниципального образования «Сельское поселение </w:t>
      </w:r>
      <w:proofErr w:type="spellStart"/>
      <w:r>
        <w:rPr>
          <w:sz w:val="26"/>
        </w:rPr>
        <w:t>Капустиноярский</w:t>
      </w:r>
      <w:proofErr w:type="spellEnd"/>
      <w:r>
        <w:rPr>
          <w:sz w:val="26"/>
        </w:rPr>
        <w:t xml:space="preserve"> сельсовет </w:t>
      </w:r>
      <w:proofErr w:type="spellStart"/>
      <w:r>
        <w:rPr>
          <w:sz w:val="26"/>
        </w:rPr>
        <w:t>Ахтубинского</w:t>
      </w:r>
      <w:proofErr w:type="spellEnd"/>
      <w:r>
        <w:rPr>
          <w:sz w:val="26"/>
        </w:rPr>
        <w:t xml:space="preserve"> муниципального района Астраханской области» (Кравцова</w:t>
      </w:r>
      <w:r w:rsidR="006A51FC">
        <w:rPr>
          <w:sz w:val="26"/>
        </w:rPr>
        <w:t xml:space="preserve"> </w:t>
      </w:r>
      <w:r>
        <w:rPr>
          <w:sz w:val="26"/>
        </w:rPr>
        <w:t xml:space="preserve">Е.В..) обеспечить размещение настоящего распоряжения в сети Интернет на официальном сайте администрации муниципального образования «Сельское поселение </w:t>
      </w:r>
      <w:proofErr w:type="spellStart"/>
      <w:r>
        <w:rPr>
          <w:sz w:val="26"/>
        </w:rPr>
        <w:t>Капустиноярский</w:t>
      </w:r>
      <w:proofErr w:type="spellEnd"/>
      <w:r>
        <w:rPr>
          <w:sz w:val="26"/>
        </w:rPr>
        <w:t xml:space="preserve"> сельсовет </w:t>
      </w:r>
      <w:proofErr w:type="spellStart"/>
      <w:r>
        <w:rPr>
          <w:sz w:val="26"/>
        </w:rPr>
        <w:t>Ахтубинского</w:t>
      </w:r>
      <w:proofErr w:type="spellEnd"/>
      <w:r>
        <w:rPr>
          <w:sz w:val="26"/>
        </w:rPr>
        <w:t xml:space="preserve"> муниципального района Астраханской области» </w:t>
      </w:r>
    </w:p>
    <w:p w:rsidR="00DD2D28" w:rsidRDefault="00DD2D28">
      <w:pPr>
        <w:jc w:val="both"/>
        <w:rPr>
          <w:sz w:val="26"/>
        </w:rPr>
      </w:pPr>
    </w:p>
    <w:p w:rsidR="002A3A37" w:rsidRDefault="002A3A37">
      <w:pPr>
        <w:rPr>
          <w:sz w:val="26"/>
        </w:rPr>
      </w:pPr>
    </w:p>
    <w:p w:rsidR="002A3A37" w:rsidRDefault="002A3A37">
      <w:pPr>
        <w:rPr>
          <w:sz w:val="26"/>
        </w:rPr>
      </w:pPr>
    </w:p>
    <w:p w:rsidR="00DD2D28" w:rsidRDefault="00226B93">
      <w:pPr>
        <w:rPr>
          <w:sz w:val="26"/>
        </w:rPr>
      </w:pPr>
      <w:r>
        <w:rPr>
          <w:sz w:val="26"/>
        </w:rPr>
        <w:t>Глава муниципального образования                                               В.С. Игнатенко</w:t>
      </w:r>
    </w:p>
    <w:p w:rsidR="00DD2D28" w:rsidRDefault="00DD2D28">
      <w:pPr>
        <w:sectPr w:rsidR="00DD2D28">
          <w:headerReference w:type="default" r:id="rId7"/>
          <w:headerReference w:type="first" r:id="rId8"/>
          <w:pgSz w:w="11906" w:h="16838"/>
          <w:pgMar w:top="1134" w:right="567" w:bottom="1134" w:left="1985" w:header="709" w:footer="709" w:gutter="0"/>
          <w:pgNumType w:start="1"/>
          <w:cols w:space="720"/>
          <w:titlePg/>
        </w:sectPr>
      </w:pPr>
    </w:p>
    <w:p w:rsidR="00DD2D28" w:rsidRDefault="00226B93">
      <w:pPr>
        <w:jc w:val="right"/>
        <w:rPr>
          <w:sz w:val="26"/>
        </w:rPr>
      </w:pPr>
      <w:r>
        <w:rPr>
          <w:sz w:val="26"/>
        </w:rPr>
        <w:lastRenderedPageBreak/>
        <w:t xml:space="preserve">                                                                                    Утвержден</w:t>
      </w:r>
    </w:p>
    <w:p w:rsidR="00DD2D28" w:rsidRDefault="00226B93">
      <w:pPr>
        <w:jc w:val="right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           распоряжением администрации</w:t>
      </w:r>
    </w:p>
    <w:p w:rsidR="00DD2D28" w:rsidRDefault="00226B93">
      <w:pPr>
        <w:jc w:val="right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   МО «Сельское поселение </w:t>
      </w:r>
      <w:proofErr w:type="spellStart"/>
      <w:r>
        <w:rPr>
          <w:sz w:val="26"/>
        </w:rPr>
        <w:t>Капустиноярский</w:t>
      </w:r>
      <w:proofErr w:type="spellEnd"/>
      <w:r>
        <w:rPr>
          <w:sz w:val="26"/>
        </w:rPr>
        <w:t xml:space="preserve"> сельсовет </w:t>
      </w:r>
      <w:proofErr w:type="spellStart"/>
      <w:r>
        <w:rPr>
          <w:sz w:val="26"/>
        </w:rPr>
        <w:t>Ахтубинского</w:t>
      </w:r>
      <w:proofErr w:type="spellEnd"/>
      <w:r>
        <w:rPr>
          <w:sz w:val="26"/>
        </w:rPr>
        <w:t xml:space="preserve"> муниципального района Астраханской области»</w:t>
      </w:r>
    </w:p>
    <w:p w:rsidR="00DD2D28" w:rsidRDefault="00226B93">
      <w:pPr>
        <w:jc w:val="right"/>
        <w:rPr>
          <w:sz w:val="26"/>
        </w:rPr>
      </w:pPr>
      <w:r>
        <w:rPr>
          <w:sz w:val="26"/>
        </w:rPr>
        <w:t xml:space="preserve">                                                                                   </w:t>
      </w:r>
      <w:r w:rsidR="002A3A37">
        <w:rPr>
          <w:sz w:val="26"/>
        </w:rPr>
        <w:t xml:space="preserve">                            от 20</w:t>
      </w:r>
      <w:r>
        <w:rPr>
          <w:sz w:val="26"/>
        </w:rPr>
        <w:t>.03.202</w:t>
      </w:r>
      <w:r w:rsidR="006A51FC">
        <w:rPr>
          <w:sz w:val="26"/>
        </w:rPr>
        <w:t>5</w:t>
      </w:r>
      <w:r>
        <w:rPr>
          <w:sz w:val="26"/>
        </w:rPr>
        <w:t xml:space="preserve"> №</w:t>
      </w:r>
      <w:r w:rsidR="002A3A37">
        <w:rPr>
          <w:sz w:val="26"/>
        </w:rPr>
        <w:t>3</w:t>
      </w:r>
      <w:bookmarkStart w:id="0" w:name="_GoBack"/>
      <w:bookmarkEnd w:id="0"/>
      <w:r>
        <w:rPr>
          <w:sz w:val="26"/>
        </w:rPr>
        <w:t xml:space="preserve"> </w:t>
      </w:r>
    </w:p>
    <w:p w:rsidR="00DD2D28" w:rsidRDefault="00226B93">
      <w:pPr>
        <w:jc w:val="center"/>
        <w:rPr>
          <w:sz w:val="26"/>
        </w:rPr>
      </w:pPr>
      <w:r>
        <w:rPr>
          <w:sz w:val="26"/>
        </w:rPr>
        <w:t>ПЛАН МЕРОПРИЯТИЙ</w:t>
      </w:r>
    </w:p>
    <w:p w:rsidR="00DD2D28" w:rsidRDefault="00226B93">
      <w:pPr>
        <w:jc w:val="center"/>
        <w:rPr>
          <w:sz w:val="26"/>
        </w:rPr>
      </w:pPr>
      <w:r>
        <w:rPr>
          <w:sz w:val="26"/>
        </w:rPr>
        <w:t xml:space="preserve">ПО ОЗДОРОВЛЕНИЮ МУНИЦИПАЛЬНЫХ ФИНАНСОВ </w:t>
      </w:r>
    </w:p>
    <w:p w:rsidR="00DD2D28" w:rsidRDefault="00226B93">
      <w:pPr>
        <w:tabs>
          <w:tab w:val="left" w:pos="5670"/>
          <w:tab w:val="left" w:pos="6096"/>
          <w:tab w:val="left" w:pos="6237"/>
        </w:tabs>
        <w:jc w:val="center"/>
        <w:rPr>
          <w:sz w:val="26"/>
        </w:rPr>
      </w:pPr>
      <w:r>
        <w:rPr>
          <w:sz w:val="26"/>
        </w:rPr>
        <w:t>МО «СЕЛЬСКОЕ ПОСЕЛЕНИЕ КАПУСТИНОЯРСКИЙ СЕЛЬСОВЕТ АХТУБИНСКОГО МУНИЦИПАЛЬНОГО РАЙОНА АСТРАХАНСКОЙ ОБЛАСТИ» НА 202</w:t>
      </w:r>
      <w:r w:rsidR="006A51FC">
        <w:rPr>
          <w:sz w:val="26"/>
        </w:rPr>
        <w:t>5</w:t>
      </w:r>
      <w:proofErr w:type="gramStart"/>
      <w:r>
        <w:rPr>
          <w:sz w:val="26"/>
        </w:rPr>
        <w:t xml:space="preserve"> И</w:t>
      </w:r>
      <w:proofErr w:type="gramEnd"/>
      <w:r>
        <w:rPr>
          <w:sz w:val="26"/>
        </w:rPr>
        <w:t xml:space="preserve"> ПЛАНОВЫЙ ПЕРИОД 202</w:t>
      </w:r>
      <w:r w:rsidR="006A51FC">
        <w:rPr>
          <w:sz w:val="26"/>
        </w:rPr>
        <w:t>6</w:t>
      </w:r>
      <w:r>
        <w:rPr>
          <w:sz w:val="26"/>
        </w:rPr>
        <w:t xml:space="preserve"> И 202</w:t>
      </w:r>
      <w:r w:rsidR="006A51FC">
        <w:rPr>
          <w:sz w:val="26"/>
        </w:rPr>
        <w:t>7</w:t>
      </w:r>
      <w:r>
        <w:rPr>
          <w:sz w:val="26"/>
        </w:rPr>
        <w:t xml:space="preserve"> ГОДОВ</w:t>
      </w:r>
    </w:p>
    <w:p w:rsidR="00DD2D28" w:rsidRDefault="00DD2D28">
      <w:pPr>
        <w:jc w:val="center"/>
        <w:rPr>
          <w:sz w:val="26"/>
        </w:rPr>
      </w:pPr>
    </w:p>
    <w:tbl>
      <w:tblPr>
        <w:tblW w:w="14871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4965"/>
        <w:gridCol w:w="2126"/>
        <w:gridCol w:w="1421"/>
        <w:gridCol w:w="5724"/>
      </w:tblGrid>
      <w:tr w:rsidR="00DD2D28" w:rsidTr="002A3A37">
        <w:trPr>
          <w:trHeight w:val="36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6"/>
              </w:rPr>
              <w:t>пп</w:t>
            </w:r>
            <w:proofErr w:type="spellEnd"/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Целевые показатели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Срок   </w:t>
            </w:r>
            <w:r>
              <w:rPr>
                <w:rFonts w:ascii="Times New Roman" w:hAnsi="Times New Roman"/>
                <w:sz w:val="26"/>
              </w:rPr>
              <w:br/>
              <w:t>исполнения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jc w:val="center"/>
              <w:rPr>
                <w:sz w:val="26"/>
              </w:rPr>
            </w:pPr>
            <w:r>
              <w:rPr>
                <w:sz w:val="26"/>
              </w:rPr>
              <w:t>Ответственный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исполнитель</w:t>
            </w:r>
          </w:p>
        </w:tc>
      </w:tr>
      <w:tr w:rsidR="00DD2D28" w:rsidTr="002A3A37">
        <w:trPr>
          <w:trHeight w:val="2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1.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DD2D28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</w:tr>
      <w:tr w:rsidR="00DD2D28" w:rsidTr="002A3A37">
        <w:trPr>
          <w:trHeight w:val="108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Продолжение работы рабочих групп по легализации заработной платы, увеличению уровня среднемесячной зарплаты, мобилизации НДФЛ по предприятиям и организациям различных отраслей экономики, расположенных на территории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области», исполнению установленного задания.</w:t>
            </w:r>
          </w:p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Обеспечение исполнения установленного задания по местному налогу на доходы физических лиц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6A51FC" w:rsidP="006A51FC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</w:t>
            </w:r>
            <w:r w:rsidR="00226B93">
              <w:rPr>
                <w:rFonts w:ascii="Times New Roman" w:hAnsi="Times New Roman"/>
                <w:sz w:val="26"/>
              </w:rPr>
              <w:t xml:space="preserve">величение доходной части бюджета МО «Сельское поселение </w:t>
            </w:r>
            <w:proofErr w:type="spellStart"/>
            <w:r w:rsidR="00226B93"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 w:rsidR="00226B93"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 w:rsidR="00226B93"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 w:rsidR="00226B93"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области», 101,5% к уровню 202</w:t>
            </w:r>
            <w:r>
              <w:rPr>
                <w:rFonts w:ascii="Times New Roman" w:hAnsi="Times New Roman"/>
                <w:sz w:val="26"/>
              </w:rPr>
              <w:t>4</w:t>
            </w:r>
            <w:r w:rsidR="00226B93">
              <w:rPr>
                <w:rFonts w:ascii="Times New Roman" w:hAnsi="Times New Roman"/>
                <w:sz w:val="26"/>
              </w:rPr>
              <w:t xml:space="preserve"> года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Ежегодно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Старший специалист общего отдела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(Кравцова Е.В.)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Главный бухгалтер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области»»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</w:rPr>
              <w:t>Кабдулова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К.Ж.)</w:t>
            </w:r>
          </w:p>
          <w:p w:rsidR="00DD2D28" w:rsidRDefault="00DD2D28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DD2D28" w:rsidTr="002A3A37">
        <w:trPr>
          <w:trHeight w:val="108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2.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 w:rsidP="006A51FC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Проводить мониторинг недоимки по платежам в консолидированный бюджет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области»». Обеспечить уровень собираемости налогов в целом по консолидированному бюджету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области»» в 202</w:t>
            </w:r>
            <w:r w:rsidR="006A51FC">
              <w:rPr>
                <w:rFonts w:ascii="Times New Roman" w:hAnsi="Times New Roman"/>
                <w:sz w:val="26"/>
              </w:rPr>
              <w:t>5</w:t>
            </w:r>
            <w:r>
              <w:rPr>
                <w:rFonts w:ascii="Times New Roman" w:hAnsi="Times New Roman"/>
                <w:sz w:val="26"/>
              </w:rPr>
              <w:t xml:space="preserve"> году к  уровню предыдущего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 w:rsidP="006A51FC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Увеличение поступлений по земельному налогу, налогу на имущество до 101,5% к уровню 202</w:t>
            </w:r>
            <w:r w:rsidR="006A51FC">
              <w:rPr>
                <w:rFonts w:ascii="Times New Roman" w:hAnsi="Times New Roman"/>
                <w:sz w:val="26"/>
              </w:rPr>
              <w:t>4</w:t>
            </w:r>
            <w:r>
              <w:rPr>
                <w:rFonts w:ascii="Times New Roman" w:hAnsi="Times New Roman"/>
                <w:sz w:val="26"/>
              </w:rPr>
              <w:t xml:space="preserve"> г.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Ежегодно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DD2D28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Главный бухгалтер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области»»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</w:rPr>
              <w:t>Кабдулова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К.Ж.)</w:t>
            </w:r>
          </w:p>
          <w:p w:rsidR="00DD2D28" w:rsidRDefault="00DD2D28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DD2D28" w:rsidTr="002A3A37">
        <w:trPr>
          <w:trHeight w:val="108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Обеспечить своевременную работу с невыясненными поступлениями в консолидированный бюджет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области»» не ниже 100%. Своевременное уточнение невыясненных платежей.</w:t>
            </w:r>
          </w:p>
          <w:p w:rsidR="00DD2D28" w:rsidRDefault="00DD2D28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100,0% от фактических начислений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Постоянно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Главный бухгалтер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области»»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</w:rPr>
              <w:t>Кабдулова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К.Ж.)</w:t>
            </w:r>
          </w:p>
        </w:tc>
      </w:tr>
      <w:tr w:rsidR="00DD2D28" w:rsidTr="002A3A37">
        <w:trPr>
          <w:trHeight w:val="8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Выявление объектов наружной рекламы, установленных без выдачи разрешения и принятие соответствующих мер.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 мере возникновения обстоятельств, вести работу с районной администрацией.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Ежегодно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DD2D28" w:rsidRDefault="00DD2D28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DD2D28" w:rsidTr="002A3A37">
        <w:trPr>
          <w:trHeight w:val="8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5.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Проведение анализа по поступлениям в бюджет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области»» штрафов, санкций, возмещение ущерба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rPr>
                <w:sz w:val="26"/>
              </w:rPr>
            </w:pPr>
            <w:r>
              <w:rPr>
                <w:sz w:val="26"/>
              </w:rPr>
              <w:t>101,5% к уровню 202</w:t>
            </w:r>
            <w:r w:rsidR="006A51FC">
              <w:rPr>
                <w:sz w:val="26"/>
              </w:rPr>
              <w:t>4</w:t>
            </w:r>
            <w:r>
              <w:rPr>
                <w:sz w:val="26"/>
              </w:rPr>
              <w:t>г</w:t>
            </w:r>
          </w:p>
          <w:p w:rsidR="00DD2D28" w:rsidRDefault="00DD2D28">
            <w:pPr>
              <w:rPr>
                <w:sz w:val="26"/>
              </w:rPr>
            </w:pPr>
          </w:p>
          <w:p w:rsidR="00DD2D28" w:rsidRDefault="00DD2D28">
            <w:pPr>
              <w:rPr>
                <w:sz w:val="26"/>
              </w:rPr>
            </w:pPr>
          </w:p>
          <w:p w:rsidR="00DD2D28" w:rsidRDefault="00DD2D28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Поквартально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Главный бухгалтер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области»»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</w:rPr>
              <w:t>Кабдулова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К.Ж.)</w:t>
            </w:r>
          </w:p>
        </w:tc>
      </w:tr>
      <w:tr w:rsidR="00DD2D28" w:rsidTr="002A3A37">
        <w:trPr>
          <w:trHeight w:val="8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 w:rsidP="006A51FC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Оперативная разработка правовых актов, регламентирующих порядок налогообложения на территории муниципального образования, при соответствующих изменениях налогового законодательства. Снижение недоимки в консолидированный бюджет Астраханской области к уровню 202</w:t>
            </w:r>
            <w:r w:rsidR="006A51FC">
              <w:rPr>
                <w:rFonts w:ascii="Times New Roman" w:hAnsi="Times New Roman"/>
                <w:sz w:val="26"/>
              </w:rPr>
              <w:t>4</w:t>
            </w:r>
            <w:r>
              <w:rPr>
                <w:rFonts w:ascii="Times New Roman" w:hAnsi="Times New Roman"/>
                <w:sz w:val="26"/>
              </w:rPr>
              <w:t xml:space="preserve"> 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50,0%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Ежегодно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Главный бухгалтер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области»»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</w:rPr>
              <w:t>Кабдулова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К.Ж.)</w:t>
            </w:r>
          </w:p>
        </w:tc>
      </w:tr>
      <w:tr w:rsidR="00DD2D28" w:rsidTr="002A3A37">
        <w:trPr>
          <w:trHeight w:val="8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7.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Обеспечить размещение в средствах массовой информации муниципальные правовые акты по вопросам налогообложения на подведомственной территории, включая сведения о внесении в них изменений, признании их </w:t>
            </w:r>
            <w:proofErr w:type="gramStart"/>
            <w:r>
              <w:rPr>
                <w:rFonts w:ascii="Times New Roman" w:hAnsi="Times New Roman"/>
                <w:sz w:val="26"/>
              </w:rPr>
              <w:t>утратившими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силу, признании их недействующими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Постоянно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Старший специалист общего отдела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(Кравцова Е.В.)</w:t>
            </w:r>
          </w:p>
          <w:p w:rsidR="00DD2D28" w:rsidRDefault="00DD2D28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DD2D28" w:rsidTr="002A3A37">
        <w:trPr>
          <w:trHeight w:val="8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Оказание содействия МИФНС №4 по АО в проведении информационной работы по вопросам налогового администрирования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Повышение налоговой грамотности населения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Ежегодно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Старший специалист общего отдела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(Кравцова Е.В.)</w:t>
            </w:r>
          </w:p>
        </w:tc>
      </w:tr>
      <w:tr w:rsidR="00DD2D28" w:rsidTr="002A3A37">
        <w:trPr>
          <w:trHeight w:val="8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9.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Провести инвентаризацию объектов недвижимости, используемых для проживания, но не введенных в эксплуатацию, для инициирования вопроса о регистрации права собственности</w:t>
            </w:r>
          </w:p>
          <w:p w:rsidR="00DD2D28" w:rsidRDefault="00DD2D28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Увеличение имущественных налогов за счет регистрации 1 домовладений </w:t>
            </w:r>
          </w:p>
          <w:p w:rsidR="00DD2D28" w:rsidRDefault="00DD2D28">
            <w:pPr>
              <w:rPr>
                <w:sz w:val="26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Ежегодно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DD2D28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Старший специалист общего отдела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(Кравцова Е.В.)</w:t>
            </w:r>
          </w:p>
          <w:p w:rsidR="00DD2D28" w:rsidRDefault="00DD2D28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DD2D28" w:rsidTr="002A3A37">
        <w:trPr>
          <w:trHeight w:val="8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10.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Провести инвентаризацию земельных участков, самовольно захваченных и используемых без оформления документов. Полученные сведения направить в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отдел Управления Федеральной службы государственной регистрации, кадастра и картографии по Астраханской области для инициирования вопроса регистрации права собственности и привлечения к административной ответственности. Темп роста поступлений земельного налога</w:t>
            </w:r>
          </w:p>
          <w:p w:rsidR="00DD2D28" w:rsidRDefault="00DD2D28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 w:rsidP="006A51FC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101,5% к уровню 202</w:t>
            </w:r>
            <w:r w:rsidR="006A51FC">
              <w:rPr>
                <w:rFonts w:ascii="Times New Roman" w:hAnsi="Times New Roman"/>
                <w:sz w:val="26"/>
              </w:rPr>
              <w:t>4</w:t>
            </w:r>
            <w:r>
              <w:rPr>
                <w:rFonts w:ascii="Times New Roman" w:hAnsi="Times New Roman"/>
                <w:sz w:val="26"/>
              </w:rPr>
              <w:t xml:space="preserve"> года.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Постоянно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Старший специалист общего отдела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(Кравцова Е.В.)</w:t>
            </w:r>
          </w:p>
        </w:tc>
      </w:tr>
      <w:tr w:rsidR="00DD2D28" w:rsidTr="002A3A37">
        <w:trPr>
          <w:trHeight w:val="8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Продолжение работы в местных администрациях пунктов коллективного доступа к Интернету, с использованием интерактивного сервиса Федеральной налоговой службы «Личный кабинет» и сервисом «Узнай свою задолженность»</w:t>
            </w:r>
          </w:p>
          <w:p w:rsidR="00DD2D28" w:rsidRDefault="00DD2D28">
            <w:pPr>
              <w:rPr>
                <w:sz w:val="26"/>
              </w:rPr>
            </w:pPr>
          </w:p>
          <w:p w:rsidR="00DD2D28" w:rsidRDefault="00DD2D28">
            <w:pPr>
              <w:rPr>
                <w:sz w:val="26"/>
              </w:rPr>
            </w:pPr>
          </w:p>
          <w:p w:rsidR="00DD2D28" w:rsidRDefault="00DD2D28">
            <w:pPr>
              <w:rPr>
                <w:sz w:val="26"/>
              </w:rPr>
            </w:pPr>
          </w:p>
          <w:p w:rsidR="00DD2D28" w:rsidRDefault="00DD2D28">
            <w:pPr>
              <w:rPr>
                <w:sz w:val="26"/>
              </w:rPr>
            </w:pPr>
          </w:p>
          <w:p w:rsidR="00DD2D28" w:rsidRDefault="00DD2D28">
            <w:pPr>
              <w:rPr>
                <w:sz w:val="26"/>
              </w:rPr>
            </w:pPr>
          </w:p>
          <w:p w:rsidR="00DD2D28" w:rsidRDefault="00DD2D28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Повышение налоговой грамотности населения; привлечение налогоплательщиков в количестве  47 чел.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течение года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Старший специалист общего отдела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(Кравцова Е.В.)</w:t>
            </w:r>
          </w:p>
          <w:p w:rsidR="00DD2D28" w:rsidRDefault="00DD2D28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DD2D28" w:rsidTr="002A3A37">
        <w:trPr>
          <w:trHeight w:val="8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12.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двухдневный срок сообщать в налоговый орган о фактах размещения, начале и окончании осуществления деятельности обособленных подразделений иногородних и иностранных организаций для постановки на налоговый учет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 мере возникновения фактов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Старший специалист общего отдела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(Кравцова Е.В.)</w:t>
            </w:r>
          </w:p>
          <w:p w:rsidR="00DD2D28" w:rsidRDefault="00DD2D28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DD2D28" w:rsidTr="002A3A37">
        <w:trPr>
          <w:trHeight w:val="8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Выявление используемых не по целевому назначению (неиспользуемых) земель сельскохозяйственного назначения для применения к ним повышенной ставки налога.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При выявлении направлять в </w:t>
            </w:r>
            <w:proofErr w:type="gramStart"/>
            <w:r>
              <w:rPr>
                <w:rFonts w:ascii="Times New Roman" w:hAnsi="Times New Roman"/>
                <w:sz w:val="26"/>
              </w:rPr>
              <w:t>районную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адм. в комитет имущественных отношений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Ежегодно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Старший специалист общего отдела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(Кравцова Е.В.)</w:t>
            </w:r>
          </w:p>
          <w:p w:rsidR="00DD2D28" w:rsidRDefault="00DD2D28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DD2D28" w:rsidTr="002A3A37">
        <w:trPr>
          <w:trHeight w:val="8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14.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Проведение информационно-разъяснительной работы среди населения о необходимости государственной регистрации прав на недвижимое имущество, в том числе через СМИ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Постоянно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Старший специалист общего отдела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(Кравцова Е.В.)</w:t>
            </w:r>
          </w:p>
          <w:p w:rsidR="00DD2D28" w:rsidRDefault="00DD2D28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DD2D28" w:rsidTr="002A3A37">
        <w:trPr>
          <w:trHeight w:val="8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15.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Создание на официальных сайтах муниципальных образований в информационно-телекоммуникационной сети «Интернет» специального раздела «Местные налоги» с размещением муниципальных нормативных правовых актов в </w:t>
            </w:r>
            <w:r>
              <w:rPr>
                <w:rFonts w:ascii="Times New Roman" w:hAnsi="Times New Roman"/>
                <w:sz w:val="26"/>
              </w:rPr>
              <w:lastRenderedPageBreak/>
              <w:t xml:space="preserve">части налогообложения имущества и земельных участков, а также актуальных информационных сообщений налоговых органов. Размещение на главной странице сайтов муниципальных образований баннеров со ссылкой на портал Федеральной налоговой службы www.nalog.ru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Ежегодно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Старший специалист общего отдела</w:t>
            </w:r>
          </w:p>
          <w:p w:rsidR="00DD2D28" w:rsidRDefault="00226B9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(Кравцова Е.В.)</w:t>
            </w:r>
          </w:p>
        </w:tc>
      </w:tr>
    </w:tbl>
    <w:p w:rsidR="00DD2D28" w:rsidRDefault="00226B93">
      <w:pPr>
        <w:rPr>
          <w:sz w:val="26"/>
        </w:rPr>
      </w:pPr>
      <w:r>
        <w:rPr>
          <w:sz w:val="26"/>
        </w:rPr>
        <w:lastRenderedPageBreak/>
        <w:t>Верно:</w:t>
      </w:r>
    </w:p>
    <w:p w:rsidR="00DD2D28" w:rsidRDefault="00DD2D28">
      <w:pPr>
        <w:spacing w:line="360" w:lineRule="auto"/>
        <w:outlineLvl w:val="0"/>
        <w:rPr>
          <w:sz w:val="26"/>
        </w:rPr>
      </w:pPr>
    </w:p>
    <w:sectPr w:rsidR="00DD2D28">
      <w:headerReference w:type="default" r:id="rId9"/>
      <w:pgSz w:w="16838" w:h="11906" w:orient="landscape"/>
      <w:pgMar w:top="851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EC3" w:rsidRDefault="00E05EC3">
      <w:r>
        <w:separator/>
      </w:r>
    </w:p>
  </w:endnote>
  <w:endnote w:type="continuationSeparator" w:id="0">
    <w:p w:rsidR="00E05EC3" w:rsidRDefault="00E0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EC3" w:rsidRDefault="00E05EC3">
      <w:r>
        <w:separator/>
      </w:r>
    </w:p>
  </w:footnote>
  <w:footnote w:type="continuationSeparator" w:id="0">
    <w:p w:rsidR="00E05EC3" w:rsidRDefault="00E05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D28" w:rsidRDefault="00226B9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2A3A37">
      <w:rPr>
        <w:noProof/>
      </w:rPr>
      <w:t>2</w:t>
    </w:r>
    <w:r>
      <w:fldChar w:fldCharType="end"/>
    </w:r>
  </w:p>
  <w:p w:rsidR="00DD2D28" w:rsidRDefault="00DD2D28">
    <w:pPr>
      <w:pStyle w:val="af"/>
      <w:jc w:val="center"/>
    </w:pPr>
  </w:p>
  <w:p w:rsidR="00DD2D28" w:rsidRDefault="00DD2D28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D28" w:rsidRDefault="00DD2D28">
    <w:pPr>
      <w:pStyle w:val="af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D28" w:rsidRDefault="00226B9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2A3A37">
      <w:rPr>
        <w:noProof/>
      </w:rPr>
      <w:t>5</w:t>
    </w:r>
    <w:r>
      <w:fldChar w:fldCharType="end"/>
    </w:r>
  </w:p>
  <w:p w:rsidR="00DD2D28" w:rsidRDefault="00DD2D28">
    <w:pPr>
      <w:pStyle w:val="af"/>
      <w:jc w:val="center"/>
    </w:pPr>
  </w:p>
  <w:p w:rsidR="00DD2D28" w:rsidRDefault="00DD2D28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2D28"/>
    <w:rsid w:val="00226B93"/>
    <w:rsid w:val="002A3A37"/>
    <w:rsid w:val="006A51FC"/>
    <w:rsid w:val="00DD2D28"/>
    <w:rsid w:val="00E05EC3"/>
    <w:rsid w:val="00E2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31">
    <w:name w:val="Основной текст3"/>
    <w:link w:val="32"/>
    <w:rPr>
      <w:sz w:val="27"/>
    </w:rPr>
  </w:style>
  <w:style w:type="character" w:customStyle="1" w:styleId="32">
    <w:name w:val="Основной текст3"/>
    <w:link w:val="31"/>
    <w:rPr>
      <w:rFonts w:ascii="Times New Roman" w:hAnsi="Times New Roman"/>
      <w:b w:val="0"/>
      <w:i w:val="0"/>
      <w:smallCaps w:val="0"/>
      <w:strike w:val="0"/>
      <w:spacing w:val="0"/>
      <w:sz w:val="27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ind w:firstLine="567"/>
      <w:jc w:val="both"/>
    </w:pPr>
    <w:rPr>
      <w:sz w:val="28"/>
    </w:rPr>
  </w:style>
  <w:style w:type="character" w:customStyle="1" w:styleId="34">
    <w:name w:val="Основной текст с отступом 3 Знак"/>
    <w:basedOn w:val="1"/>
    <w:link w:val="33"/>
    <w:rPr>
      <w:color w:val="000000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pPr>
      <w:spacing w:after="160" w:line="240" w:lineRule="exact"/>
    </w:pPr>
    <w:rPr>
      <w:rFonts w:ascii="Verdana" w:hAnsi="Verdana"/>
    </w:rPr>
  </w:style>
  <w:style w:type="character" w:customStyle="1" w:styleId="a4">
    <w:name w:val="Знак"/>
    <w:basedOn w:val="1"/>
    <w:link w:val="a3"/>
    <w:rPr>
      <w:rFonts w:ascii="Verdana" w:hAnsi="Verdana"/>
      <w:sz w:val="24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a7">
    <w:name w:val="List Paragraph"/>
    <w:basedOn w:val="a"/>
    <w:link w:val="a8"/>
    <w:pPr>
      <w:ind w:left="720" w:firstLine="539"/>
      <w:contextualSpacing/>
      <w:jc w:val="both"/>
    </w:pPr>
    <w:rPr>
      <w:rFonts w:ascii="Calibri" w:hAnsi="Calibri"/>
      <w:sz w:val="22"/>
    </w:rPr>
  </w:style>
  <w:style w:type="character" w:customStyle="1" w:styleId="a8">
    <w:name w:val="Абзац списка Знак"/>
    <w:basedOn w:val="1"/>
    <w:link w:val="a7"/>
    <w:rPr>
      <w:rFonts w:ascii="Calibri" w:hAnsi="Calibri"/>
      <w:sz w:val="22"/>
    </w:rPr>
  </w:style>
  <w:style w:type="paragraph" w:styleId="23">
    <w:name w:val="Body Text Indent 2"/>
    <w:basedOn w:val="a"/>
    <w:link w:val="24"/>
    <w:pPr>
      <w:ind w:firstLine="708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styleId="a9">
    <w:name w:val="Body Text Indent"/>
    <w:basedOn w:val="a"/>
    <w:link w:val="aa"/>
    <w:pPr>
      <w:ind w:firstLine="720"/>
      <w:jc w:val="both"/>
    </w:pPr>
    <w:rPr>
      <w:sz w:val="28"/>
    </w:rPr>
  </w:style>
  <w:style w:type="character" w:customStyle="1" w:styleId="aa">
    <w:name w:val="Основной текст с отступом Знак"/>
    <w:basedOn w:val="1"/>
    <w:link w:val="a9"/>
    <w:rPr>
      <w:sz w:val="28"/>
    </w:rPr>
  </w:style>
  <w:style w:type="paragraph" w:styleId="ab">
    <w:name w:val="annotation subject"/>
    <w:basedOn w:val="ac"/>
    <w:next w:val="ac"/>
    <w:link w:val="ad"/>
    <w:rPr>
      <w:b/>
    </w:rPr>
  </w:style>
  <w:style w:type="character" w:customStyle="1" w:styleId="ad">
    <w:name w:val="Тема примечания Знак"/>
    <w:basedOn w:val="ae"/>
    <w:link w:val="ab"/>
    <w:rPr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c">
    <w:name w:val="annotation text"/>
    <w:basedOn w:val="a"/>
    <w:link w:val="ae"/>
    <w:rPr>
      <w:sz w:val="20"/>
    </w:rPr>
  </w:style>
  <w:style w:type="character" w:customStyle="1" w:styleId="ae">
    <w:name w:val="Текст примечания Знак"/>
    <w:basedOn w:val="1"/>
    <w:link w:val="ac"/>
    <w:rPr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rPr>
      <w:sz w:val="24"/>
    </w:rPr>
  </w:style>
  <w:style w:type="paragraph" w:customStyle="1" w:styleId="13">
    <w:name w:val="Гиперссылка1"/>
    <w:link w:val="af1"/>
    <w:rPr>
      <w:color w:val="0000FF"/>
      <w:u w:val="single"/>
    </w:rPr>
  </w:style>
  <w:style w:type="character" w:styleId="af1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1"/>
    <w:link w:val="af2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Знак примечания1"/>
    <w:link w:val="af4"/>
    <w:rPr>
      <w:sz w:val="16"/>
    </w:rPr>
  </w:style>
  <w:style w:type="character" w:styleId="af4">
    <w:name w:val="annotation reference"/>
    <w:link w:val="16"/>
    <w:rPr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Body Text"/>
    <w:basedOn w:val="a"/>
    <w:link w:val="af6"/>
    <w:pPr>
      <w:jc w:val="both"/>
    </w:pPr>
    <w:rPr>
      <w:sz w:val="28"/>
    </w:rPr>
  </w:style>
  <w:style w:type="character" w:customStyle="1" w:styleId="af6">
    <w:name w:val="Основной текст Знак"/>
    <w:basedOn w:val="1"/>
    <w:link w:val="af5"/>
    <w:rPr>
      <w:sz w:val="28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customStyle="1" w:styleId="17">
    <w:name w:val="заголовок 1"/>
    <w:basedOn w:val="a"/>
    <w:next w:val="a"/>
    <w:link w:val="18"/>
    <w:pPr>
      <w:keepNext/>
      <w:jc w:val="both"/>
      <w:outlineLvl w:val="0"/>
    </w:pPr>
    <w:rPr>
      <w:sz w:val="28"/>
    </w:rPr>
  </w:style>
  <w:style w:type="character" w:customStyle="1" w:styleId="18">
    <w:name w:val="заголовок 1"/>
    <w:basedOn w:val="1"/>
    <w:link w:val="17"/>
    <w:rPr>
      <w:sz w:val="28"/>
    </w:rPr>
  </w:style>
  <w:style w:type="paragraph" w:styleId="af9">
    <w:name w:val="Title"/>
    <w:basedOn w:val="a"/>
    <w:link w:val="afa"/>
    <w:uiPriority w:val="10"/>
    <w:qFormat/>
    <w:pPr>
      <w:jc w:val="center"/>
    </w:pPr>
    <w:rPr>
      <w:sz w:val="28"/>
    </w:rPr>
  </w:style>
  <w:style w:type="character" w:customStyle="1" w:styleId="afa">
    <w:name w:val="Название Знак"/>
    <w:basedOn w:val="1"/>
    <w:link w:val="af9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b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31">
    <w:name w:val="Основной текст3"/>
    <w:link w:val="32"/>
    <w:rPr>
      <w:sz w:val="27"/>
    </w:rPr>
  </w:style>
  <w:style w:type="character" w:customStyle="1" w:styleId="32">
    <w:name w:val="Основной текст3"/>
    <w:link w:val="31"/>
    <w:rPr>
      <w:rFonts w:ascii="Times New Roman" w:hAnsi="Times New Roman"/>
      <w:b w:val="0"/>
      <w:i w:val="0"/>
      <w:smallCaps w:val="0"/>
      <w:strike w:val="0"/>
      <w:spacing w:val="0"/>
      <w:sz w:val="27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ind w:firstLine="567"/>
      <w:jc w:val="both"/>
    </w:pPr>
    <w:rPr>
      <w:sz w:val="28"/>
    </w:rPr>
  </w:style>
  <w:style w:type="character" w:customStyle="1" w:styleId="34">
    <w:name w:val="Основной текст с отступом 3 Знак"/>
    <w:basedOn w:val="1"/>
    <w:link w:val="33"/>
    <w:rPr>
      <w:color w:val="000000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pPr>
      <w:spacing w:after="160" w:line="240" w:lineRule="exact"/>
    </w:pPr>
    <w:rPr>
      <w:rFonts w:ascii="Verdana" w:hAnsi="Verdana"/>
    </w:rPr>
  </w:style>
  <w:style w:type="character" w:customStyle="1" w:styleId="a4">
    <w:name w:val="Знак"/>
    <w:basedOn w:val="1"/>
    <w:link w:val="a3"/>
    <w:rPr>
      <w:rFonts w:ascii="Verdana" w:hAnsi="Verdana"/>
      <w:sz w:val="24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a7">
    <w:name w:val="List Paragraph"/>
    <w:basedOn w:val="a"/>
    <w:link w:val="a8"/>
    <w:pPr>
      <w:ind w:left="720" w:firstLine="539"/>
      <w:contextualSpacing/>
      <w:jc w:val="both"/>
    </w:pPr>
    <w:rPr>
      <w:rFonts w:ascii="Calibri" w:hAnsi="Calibri"/>
      <w:sz w:val="22"/>
    </w:rPr>
  </w:style>
  <w:style w:type="character" w:customStyle="1" w:styleId="a8">
    <w:name w:val="Абзац списка Знак"/>
    <w:basedOn w:val="1"/>
    <w:link w:val="a7"/>
    <w:rPr>
      <w:rFonts w:ascii="Calibri" w:hAnsi="Calibri"/>
      <w:sz w:val="22"/>
    </w:rPr>
  </w:style>
  <w:style w:type="paragraph" w:styleId="23">
    <w:name w:val="Body Text Indent 2"/>
    <w:basedOn w:val="a"/>
    <w:link w:val="24"/>
    <w:pPr>
      <w:ind w:firstLine="708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styleId="a9">
    <w:name w:val="Body Text Indent"/>
    <w:basedOn w:val="a"/>
    <w:link w:val="aa"/>
    <w:pPr>
      <w:ind w:firstLine="720"/>
      <w:jc w:val="both"/>
    </w:pPr>
    <w:rPr>
      <w:sz w:val="28"/>
    </w:rPr>
  </w:style>
  <w:style w:type="character" w:customStyle="1" w:styleId="aa">
    <w:name w:val="Основной текст с отступом Знак"/>
    <w:basedOn w:val="1"/>
    <w:link w:val="a9"/>
    <w:rPr>
      <w:sz w:val="28"/>
    </w:rPr>
  </w:style>
  <w:style w:type="paragraph" w:styleId="ab">
    <w:name w:val="annotation subject"/>
    <w:basedOn w:val="ac"/>
    <w:next w:val="ac"/>
    <w:link w:val="ad"/>
    <w:rPr>
      <w:b/>
    </w:rPr>
  </w:style>
  <w:style w:type="character" w:customStyle="1" w:styleId="ad">
    <w:name w:val="Тема примечания Знак"/>
    <w:basedOn w:val="ae"/>
    <w:link w:val="ab"/>
    <w:rPr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c">
    <w:name w:val="annotation text"/>
    <w:basedOn w:val="a"/>
    <w:link w:val="ae"/>
    <w:rPr>
      <w:sz w:val="20"/>
    </w:rPr>
  </w:style>
  <w:style w:type="character" w:customStyle="1" w:styleId="ae">
    <w:name w:val="Текст примечания Знак"/>
    <w:basedOn w:val="1"/>
    <w:link w:val="ac"/>
    <w:rPr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rPr>
      <w:sz w:val="24"/>
    </w:rPr>
  </w:style>
  <w:style w:type="paragraph" w:customStyle="1" w:styleId="13">
    <w:name w:val="Гиперссылка1"/>
    <w:link w:val="af1"/>
    <w:rPr>
      <w:color w:val="0000FF"/>
      <w:u w:val="single"/>
    </w:rPr>
  </w:style>
  <w:style w:type="character" w:styleId="af1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1"/>
    <w:link w:val="af2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Знак примечания1"/>
    <w:link w:val="af4"/>
    <w:rPr>
      <w:sz w:val="16"/>
    </w:rPr>
  </w:style>
  <w:style w:type="character" w:styleId="af4">
    <w:name w:val="annotation reference"/>
    <w:link w:val="16"/>
    <w:rPr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Body Text"/>
    <w:basedOn w:val="a"/>
    <w:link w:val="af6"/>
    <w:pPr>
      <w:jc w:val="both"/>
    </w:pPr>
    <w:rPr>
      <w:sz w:val="28"/>
    </w:rPr>
  </w:style>
  <w:style w:type="character" w:customStyle="1" w:styleId="af6">
    <w:name w:val="Основной текст Знак"/>
    <w:basedOn w:val="1"/>
    <w:link w:val="af5"/>
    <w:rPr>
      <w:sz w:val="28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customStyle="1" w:styleId="17">
    <w:name w:val="заголовок 1"/>
    <w:basedOn w:val="a"/>
    <w:next w:val="a"/>
    <w:link w:val="18"/>
    <w:pPr>
      <w:keepNext/>
      <w:jc w:val="both"/>
      <w:outlineLvl w:val="0"/>
    </w:pPr>
    <w:rPr>
      <w:sz w:val="28"/>
    </w:rPr>
  </w:style>
  <w:style w:type="character" w:customStyle="1" w:styleId="18">
    <w:name w:val="заголовок 1"/>
    <w:basedOn w:val="1"/>
    <w:link w:val="17"/>
    <w:rPr>
      <w:sz w:val="28"/>
    </w:rPr>
  </w:style>
  <w:style w:type="paragraph" w:styleId="af9">
    <w:name w:val="Title"/>
    <w:basedOn w:val="a"/>
    <w:link w:val="afa"/>
    <w:uiPriority w:val="10"/>
    <w:qFormat/>
    <w:pPr>
      <w:jc w:val="center"/>
    </w:pPr>
    <w:rPr>
      <w:sz w:val="28"/>
    </w:rPr>
  </w:style>
  <w:style w:type="character" w:customStyle="1" w:styleId="afa">
    <w:name w:val="Название Знак"/>
    <w:basedOn w:val="1"/>
    <w:link w:val="af9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b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1798</Words>
  <Characters>10254</Characters>
  <Application>Microsoft Office Word</Application>
  <DocSecurity>0</DocSecurity>
  <Lines>85</Lines>
  <Paragraphs>24</Paragraphs>
  <ScaleCrop>false</ScaleCrop>
  <Company/>
  <LinksUpToDate>false</LinksUpToDate>
  <CharactersWithSpaces>12028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2025-04-08T03:27:00Z</dcterms:created>
  <dcterms:modified xsi:type="dcterms:W3CDTF">2025-04-08T04:47:00Z</dcterms:modified>
</cp:coreProperties>
</file>