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9A" w:rsidRPr="009E5522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ПРОТОКОЛ</w:t>
      </w:r>
    </w:p>
    <w:p w:rsidR="00BD289A" w:rsidRPr="009E5522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проведения публичных слушаний по отчету об исполнении бюджета МО</w:t>
      </w:r>
    </w:p>
    <w:p w:rsidR="00BD289A" w:rsidRPr="009E5522" w:rsidRDefault="00BD289A" w:rsidP="00BD2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за 202</w:t>
      </w:r>
      <w:r w:rsidR="00273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</w:t>
      </w:r>
    </w:p>
    <w:p w:rsidR="00BD289A" w:rsidRPr="009E5522" w:rsidRDefault="00271704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 28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.202</w:t>
      </w:r>
      <w:r w:rsidR="0079228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bookmarkStart w:id="0" w:name="_GoBack"/>
      <w:bookmarkEnd w:id="0"/>
      <w:r w:rsidR="00BD289A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                        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место проведения: Администрация МО 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Присутствовало: 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Инициатор публичных слушаний — глава МО 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Игнатенко Валентина Сергеевна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Публичные слушания назначены решением Совета от </w:t>
      </w:r>
      <w:r w:rsidR="002717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31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.0</w:t>
      </w:r>
      <w:r w:rsidR="002717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.202</w:t>
      </w:r>
      <w:r w:rsidR="002717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№</w:t>
      </w:r>
      <w:r w:rsidR="002717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717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«О проекте</w:t>
      </w:r>
      <w:r w:rsidR="0027170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исполнения бюджета МО 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за 202</w:t>
      </w:r>
      <w:r w:rsidR="00273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год»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Предмет обсуждения – годовой отчет об исполнении бюджета МО «Сельское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за 202</w:t>
      </w:r>
      <w:r w:rsidR="00273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Председательствующий 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proofErr w:type="gramEnd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гнатенко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.- глава муниципального образования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Докладчик 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proofErr w:type="gramEnd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абдулова</w:t>
      </w:r>
      <w:proofErr w:type="spellEnd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К.Ж.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.- 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главный бухгалтер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ED1117" w:rsidRPr="009E5522" w:rsidRDefault="00ED1117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D1117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СЛУШАЛИ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: 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Главный бухгалтер 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доложила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информацию по заключению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</w:t>
      </w:r>
      <w:proofErr w:type="gram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онтрольно счетной палаты МО «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Ахтубинский</w:t>
      </w:r>
      <w:proofErr w:type="spellEnd"/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район» на годовой отчет об исполнении бюджета МО «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области» за 202</w:t>
      </w:r>
      <w:r w:rsidR="00273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="007815E5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</w:t>
      </w:r>
    </w:p>
    <w:p w:rsidR="00EE1957" w:rsidRPr="009E5522" w:rsidRDefault="00EE1957" w:rsidP="00EE19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Отчет об исполнении бюджета муниципального образования «Сельское поселение </w:t>
      </w:r>
      <w:proofErr w:type="spellStart"/>
      <w:r w:rsidR="00852648">
        <w:rPr>
          <w:rFonts w:ascii="Times New Roman" w:hAnsi="Times New Roman" w:cs="Times New Roman"/>
          <w:color w:val="000000"/>
          <w:sz w:val="28"/>
          <w:szCs w:val="28"/>
        </w:rPr>
        <w:t>Капустиноярский</w:t>
      </w:r>
      <w:proofErr w:type="spellEnd"/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Pr="009E552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области» за 202</w:t>
      </w:r>
      <w:r w:rsidR="0027358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год  следующий:</w:t>
      </w:r>
    </w:p>
    <w:p w:rsidR="00EE1957" w:rsidRPr="009E5522" w:rsidRDefault="00EE1957" w:rsidP="00EE19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-по доходам в сумме </w:t>
      </w:r>
      <w:r w:rsidR="0027358B">
        <w:rPr>
          <w:rFonts w:ascii="Times New Roman" w:hAnsi="Times New Roman" w:cs="Times New Roman"/>
          <w:color w:val="000000"/>
          <w:sz w:val="28"/>
          <w:szCs w:val="28"/>
        </w:rPr>
        <w:t>10841,65595</w:t>
      </w: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в том числе за счет межбюджетных трансфертов получаемых из других бюджетов бюджетной системы в сумме </w:t>
      </w:r>
      <w:r w:rsidR="0027358B">
        <w:rPr>
          <w:rFonts w:ascii="Times New Roman" w:hAnsi="Times New Roman" w:cs="Times New Roman"/>
          <w:color w:val="000000"/>
          <w:sz w:val="28"/>
          <w:szCs w:val="28"/>
        </w:rPr>
        <w:t>9233,91279</w:t>
      </w: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</w:t>
      </w:r>
    </w:p>
    <w:p w:rsidR="00EE1957" w:rsidRPr="009E5522" w:rsidRDefault="00EE1957" w:rsidP="00EE19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-по расходам в сумме </w:t>
      </w:r>
      <w:r w:rsidR="0027358B">
        <w:rPr>
          <w:rFonts w:ascii="Times New Roman" w:hAnsi="Times New Roman" w:cs="Times New Roman"/>
          <w:color w:val="000000"/>
          <w:sz w:val="28"/>
          <w:szCs w:val="28"/>
        </w:rPr>
        <w:t>10736,45998</w:t>
      </w: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 </w:t>
      </w:r>
    </w:p>
    <w:p w:rsidR="00EE1957" w:rsidRPr="009E5522" w:rsidRDefault="00C013D6" w:rsidP="00EE19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552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52648">
        <w:rPr>
          <w:rFonts w:ascii="Times New Roman" w:hAnsi="Times New Roman" w:cs="Times New Roman"/>
          <w:color w:val="000000"/>
          <w:sz w:val="28"/>
          <w:szCs w:val="28"/>
        </w:rPr>
        <w:t>профицит</w:t>
      </w:r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 бюджета муниципального образования «Сельское поселение </w:t>
      </w:r>
      <w:proofErr w:type="spellStart"/>
      <w:r w:rsidR="00CE33A8">
        <w:rPr>
          <w:rFonts w:ascii="Times New Roman" w:hAnsi="Times New Roman" w:cs="Times New Roman"/>
          <w:color w:val="000000"/>
          <w:sz w:val="28"/>
          <w:szCs w:val="28"/>
        </w:rPr>
        <w:t>Капустиноярский</w:t>
      </w:r>
      <w:proofErr w:type="spellEnd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области» в размере </w:t>
      </w:r>
      <w:r w:rsidR="0027358B">
        <w:rPr>
          <w:rFonts w:ascii="Times New Roman" w:hAnsi="Times New Roman" w:cs="Times New Roman"/>
          <w:color w:val="000000"/>
          <w:sz w:val="28"/>
          <w:szCs w:val="28"/>
        </w:rPr>
        <w:t>105,19597</w:t>
      </w:r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7922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1957" w:rsidRPr="009E5522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9E5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2280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По результатам заключения (зачитала его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)</w:t>
      </w:r>
      <w:proofErr w:type="gram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установлено соответствие показателей годовой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бюджетной отчетности главных администраторов бюджетных средств данным отчета об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исполнении бюджета поселения </w:t>
      </w:r>
      <w:r w:rsidR="00C013D6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202</w:t>
      </w:r>
      <w:r w:rsidR="00273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год. В целом отчет соответствует нормам и</w:t>
      </w:r>
      <w:r w:rsidR="00ED1117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положениям бюджетного законодательства</w:t>
      </w:r>
      <w:r w:rsidR="0079228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(зачитала заключение</w:t>
      </w:r>
      <w:proofErr w:type="gram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</w:t>
      </w:r>
      <w:proofErr w:type="gram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онтрольно счетной палаты МО «</w:t>
      </w:r>
      <w:proofErr w:type="spellStart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район»</w:t>
      </w:r>
      <w:r w:rsidR="00C013D6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</w:t>
      </w: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РЕШИЛИ:</w:t>
      </w: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Публичные слушания по годовому отчету «Об исполнении бюджета муниципального</w:t>
      </w:r>
      <w:r w:rsidR="0079228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образования «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за 202</w:t>
      </w:r>
      <w:r w:rsidR="00273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год» считать состоявшимися.</w:t>
      </w:r>
    </w:p>
    <w:p w:rsidR="00C013D6" w:rsidRPr="009E5522" w:rsidRDefault="00C013D6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 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ешения Совета МО «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Сельское поселение 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 </w:t>
      </w:r>
      <w:proofErr w:type="spellStart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Ахтубинского</w:t>
      </w:r>
      <w:proofErr w:type="spellEnd"/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района Астраханской области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«Об исполнении бюджета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муниципального образования «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сельсовет» за 202</w:t>
      </w:r>
      <w:r w:rsidR="0027358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год» утвердить</w:t>
      </w: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053BFB" w:rsidRPr="009E5522" w:rsidRDefault="00053BFB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BD289A" w:rsidRPr="009E5522" w:rsidRDefault="00BD289A" w:rsidP="00BD2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Глава МО «</w:t>
      </w:r>
      <w:proofErr w:type="spellStart"/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Капустиноярский</w:t>
      </w:r>
      <w:proofErr w:type="spellEnd"/>
      <w:r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сельсовет»</w:t>
      </w:r>
      <w:r w:rsidR="00053BFB" w:rsidRPr="009E552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                      </w:t>
      </w:r>
      <w:r w:rsidR="008526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В.С. Игнатенко</w:t>
      </w:r>
    </w:p>
    <w:p w:rsidR="004464EC" w:rsidRPr="009E5522" w:rsidRDefault="004464EC">
      <w:pPr>
        <w:rPr>
          <w:rFonts w:ascii="Times New Roman" w:hAnsi="Times New Roman" w:cs="Times New Roman"/>
          <w:sz w:val="28"/>
          <w:szCs w:val="28"/>
        </w:rPr>
      </w:pPr>
    </w:p>
    <w:sectPr w:rsidR="004464EC" w:rsidRPr="009E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9A"/>
    <w:rsid w:val="00053BFB"/>
    <w:rsid w:val="00271704"/>
    <w:rsid w:val="0027358B"/>
    <w:rsid w:val="004464EC"/>
    <w:rsid w:val="007815E5"/>
    <w:rsid w:val="00792280"/>
    <w:rsid w:val="00852648"/>
    <w:rsid w:val="009E5522"/>
    <w:rsid w:val="00BD289A"/>
    <w:rsid w:val="00C013D6"/>
    <w:rsid w:val="00C51EE2"/>
    <w:rsid w:val="00CE33A8"/>
    <w:rsid w:val="00ED1117"/>
    <w:rsid w:val="00EE1957"/>
    <w:rsid w:val="00E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dcterms:created xsi:type="dcterms:W3CDTF">2025-06-06T11:42:00Z</dcterms:created>
  <dcterms:modified xsi:type="dcterms:W3CDTF">2025-06-16T07:59:00Z</dcterms:modified>
</cp:coreProperties>
</file>