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D977" w14:textId="77777777" w:rsidR="003441C6" w:rsidRPr="002F0C66" w:rsidRDefault="003441C6" w:rsidP="003441C6">
      <w:pPr>
        <w:rPr>
          <w:rFonts w:ascii="Times New Roman" w:hAnsi="Times New Roman" w:cs="Times New Roman"/>
          <w:sz w:val="28"/>
          <w:szCs w:val="28"/>
        </w:rPr>
      </w:pPr>
      <w:r w:rsidRPr="002F0C66">
        <w:rPr>
          <w:rFonts w:ascii="Times New Roman" w:hAnsi="Times New Roman" w:cs="Times New Roman"/>
          <w:sz w:val="28"/>
          <w:szCs w:val="28"/>
        </w:rPr>
        <w:t xml:space="preserve">                                                 Администрация</w:t>
      </w:r>
    </w:p>
    <w:p w14:paraId="675DA530" w14:textId="77777777" w:rsidR="003441C6" w:rsidRPr="002F0C66" w:rsidRDefault="003441C6" w:rsidP="003441C6">
      <w:pPr>
        <w:rPr>
          <w:rFonts w:ascii="Times New Roman" w:hAnsi="Times New Roman" w:cs="Times New Roman"/>
          <w:sz w:val="28"/>
          <w:szCs w:val="28"/>
        </w:rPr>
      </w:pPr>
      <w:r w:rsidRPr="002F0C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2F0C66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2F0C66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3F013657" w14:textId="541088B1" w:rsidR="00814432" w:rsidRPr="002F0C66" w:rsidRDefault="003441C6" w:rsidP="003441C6">
      <w:pPr>
        <w:rPr>
          <w:rFonts w:ascii="Times New Roman" w:hAnsi="Times New Roman" w:cs="Times New Roman"/>
          <w:sz w:val="28"/>
          <w:szCs w:val="28"/>
        </w:rPr>
      </w:pPr>
      <w:r w:rsidRPr="002F0C6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2606F" w:rsidRPr="002F0C66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 w:rsidR="00814432" w:rsidRPr="002F0C6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2C8E72AF" w14:textId="77777777" w:rsidR="00A40872" w:rsidRPr="002F0C66" w:rsidRDefault="00A40872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814432" w:rsidRPr="002F0C66" w14:paraId="543B1F26" w14:textId="77777777" w:rsidTr="00D1522C">
        <w:trPr>
          <w:trHeight w:val="319"/>
        </w:trPr>
        <w:tc>
          <w:tcPr>
            <w:tcW w:w="3261" w:type="dxa"/>
            <w:vAlign w:val="center"/>
          </w:tcPr>
          <w:p w14:paraId="6FD27D8F" w14:textId="632767E8" w:rsidR="00814432" w:rsidRPr="002F0C66" w:rsidRDefault="00DE7426" w:rsidP="00A4087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3441C6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814432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="003441C6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3C2B4C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.2025</w:t>
            </w:r>
            <w:r w:rsidR="00814432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14:paraId="7927DCEB" w14:textId="77777777" w:rsidR="00814432" w:rsidRPr="002F0C66" w:rsidRDefault="00814432" w:rsidP="00814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531AE3" w14:textId="03D67410" w:rsidR="00814432" w:rsidRPr="002F0C66" w:rsidRDefault="00317F08" w:rsidP="00ED7AC1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0872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№</w:t>
            </w:r>
            <w:r w:rsidR="003441C6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</w:tbl>
    <w:p w14:paraId="7B26E6D8" w14:textId="77777777" w:rsidR="00814432" w:rsidRPr="002F0C66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0A54DAE" w14:textId="77777777" w:rsidR="003441C6" w:rsidRPr="002F0C66" w:rsidRDefault="0072606F" w:rsidP="003441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F0C6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 w:rsidRPr="002F0C66">
        <w:rPr>
          <w:rFonts w:ascii="Times New Roman" w:eastAsia="Calibri" w:hAnsi="Times New Roman" w:cs="Times New Roman"/>
          <w:b/>
          <w:sz w:val="28"/>
          <w:szCs w:val="28"/>
        </w:rPr>
        <w:t>б утверждении Порядка</w:t>
      </w:r>
      <w:r w:rsidRPr="002F0C66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</w:t>
      </w:r>
    </w:p>
    <w:p w14:paraId="46EAA421" w14:textId="77777777" w:rsidR="003441C6" w:rsidRPr="002F0C66" w:rsidRDefault="0072606F" w:rsidP="003441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F0C66">
        <w:rPr>
          <w:rFonts w:ascii="Times New Roman" w:eastAsia="Calibri" w:hAnsi="Times New Roman" w:cs="Times New Roman"/>
          <w:b/>
          <w:sz w:val="28"/>
          <w:szCs w:val="28"/>
        </w:rPr>
        <w:t xml:space="preserve"> утверждения административных регламентов</w:t>
      </w:r>
    </w:p>
    <w:p w14:paraId="1E72D7D8" w14:textId="30A1B6B2" w:rsidR="0072606F" w:rsidRPr="002F0C66" w:rsidRDefault="0072606F" w:rsidP="003441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F0C66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муниципальных услуг</w:t>
      </w:r>
      <w:r w:rsidR="003C2B4C" w:rsidRPr="002F0C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6CF382F" w14:textId="77777777" w:rsidR="00D1522C" w:rsidRPr="002F0C66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961E1B4" w14:textId="77777777" w:rsidR="003441C6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66"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 w:rsidRPr="002F0C66"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 w:rsidRPr="002F0C66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C2B4C" w:rsidRPr="002F0C66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области"</w:t>
      </w:r>
      <w:r w:rsidR="000B20E9" w:rsidRPr="000B20E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области"</w:t>
      </w:r>
      <w:r w:rsid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AB3E30" w14:textId="375880A1" w:rsidR="00814432" w:rsidRPr="00814432" w:rsidRDefault="003441C6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814432" w:rsidRPr="00814432">
        <w:rPr>
          <w:rFonts w:ascii="Times New Roman" w:eastAsia="Calibri" w:hAnsi="Times New Roman" w:cs="Times New Roman"/>
          <w:bCs/>
          <w:sz w:val="28"/>
          <w:szCs w:val="28"/>
        </w:rPr>
        <w:t xml:space="preserve"> о с т а н о в л я е т:</w:t>
      </w:r>
    </w:p>
    <w:p w14:paraId="327D8C7B" w14:textId="77777777"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32ABF" w14:textId="77777777"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14:paraId="640B8F9E" w14:textId="77777777" w:rsidR="00A40872" w:rsidRDefault="000B20E9" w:rsidP="000B20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A4087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>муниципального образования "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A40872">
        <w:rPr>
          <w:rFonts w:ascii="Times New Roman" w:eastAsia="Calibri" w:hAnsi="Times New Roman" w:cs="Times New Roman"/>
          <w:sz w:val="28"/>
          <w:szCs w:val="28"/>
        </w:rPr>
        <w:t>"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Ахту</w:t>
      </w:r>
      <w:r w:rsidR="00A40872">
        <w:rPr>
          <w:rFonts w:ascii="Times New Roman" w:eastAsia="Calibri" w:hAnsi="Times New Roman" w:cs="Times New Roman"/>
          <w:sz w:val="28"/>
          <w:szCs w:val="28"/>
        </w:rPr>
        <w:t xml:space="preserve">бинского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>района Астраханской области</w:t>
      </w:r>
      <w:r w:rsidR="00A40872">
        <w:rPr>
          <w:rFonts w:ascii="Times New Roman" w:eastAsia="Calibri" w:hAnsi="Times New Roman" w:cs="Times New Roman"/>
          <w:sz w:val="28"/>
          <w:szCs w:val="28"/>
        </w:rPr>
        <w:t xml:space="preserve"> от 23.11.2010 № 37 "</w:t>
      </w:r>
      <w:r w:rsidR="00A40872" w:rsidRPr="00A40872">
        <w:rPr>
          <w:rFonts w:ascii="Times New Roman" w:eastAsia="Calibri" w:hAnsi="Times New Roman" w:cs="Times New Roman"/>
          <w:sz w:val="28"/>
          <w:szCs w:val="28"/>
          <w:lang w:bidi="en-US"/>
        </w:rPr>
        <w:t>О порядке разработки и утверждения административных регламентов исполнения муниципальных функций (предоставления муниципальных услуг)</w:t>
      </w:r>
      <w:r w:rsidR="00A40872">
        <w:rPr>
          <w:rFonts w:ascii="Times New Roman" w:eastAsia="Calibri" w:hAnsi="Times New Roman" w:cs="Times New Roman"/>
          <w:sz w:val="28"/>
          <w:szCs w:val="28"/>
          <w:lang w:bidi="en-US"/>
        </w:rPr>
        <w:t>".</w:t>
      </w:r>
    </w:p>
    <w:p w14:paraId="2A917D03" w14:textId="77777777" w:rsidR="000B20E9" w:rsidRPr="000B20E9" w:rsidRDefault="003C2B4C" w:rsidP="000B20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"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Разместить настоящее постановление</w:t>
      </w:r>
      <w:r w:rsidR="000B20E9" w:rsidRPr="000B20E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на официальном сайте администрации муниципального образования "Сельское поселение </w:t>
      </w:r>
      <w:proofErr w:type="spellStart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Капустиноярский</w:t>
      </w:r>
      <w:proofErr w:type="spellEnd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Ахтубинского муниципального района Астраханской области" (https://kapustinoyarskij-selsovet.ru/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)</w:t>
      </w:r>
      <w:r w:rsidR="000B20E9" w:rsidRPr="000B20E9">
        <w:rPr>
          <w:rFonts w:ascii="Times New Roman" w:eastAsia="Calibri" w:hAnsi="Times New Roman" w:cs="Times New Roman"/>
          <w:bCs/>
          <w:iCs/>
          <w:sz w:val="28"/>
          <w:szCs w:val="28"/>
          <w:lang w:val="ru" w:bidi="ru-RU"/>
        </w:rPr>
        <w:t xml:space="preserve">. </w:t>
      </w:r>
    </w:p>
    <w:p w14:paraId="2A75A30C" w14:textId="77777777" w:rsidR="00A40872" w:rsidRDefault="003C2B4C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Настоящее постановление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вступает в силу со дня его официального опубликования. </w:t>
      </w:r>
    </w:p>
    <w:p w14:paraId="7DFCDDB8" w14:textId="77777777" w:rsidR="00D1522C" w:rsidRPr="00725456" w:rsidRDefault="003C2B4C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5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14:paraId="68D2DE4B" w14:textId="77777777" w:rsidR="00A851B0" w:rsidRDefault="00A851B0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7CA6C639" w14:textId="77777777" w:rsidR="00A40872" w:rsidRDefault="00A40872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250F76E3" w14:textId="77777777" w:rsidR="00A40872" w:rsidRPr="00725456" w:rsidRDefault="00A40872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5D50B7CF" w14:textId="450F725C" w:rsidR="00725456" w:rsidRDefault="003C2B4C" w:rsidP="00A4087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Глава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муниципального образования                                          </w:t>
      </w:r>
      <w:r w:rsidR="003441C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Игнатенко В.С.</w:t>
      </w:r>
    </w:p>
    <w:p w14:paraId="7CA855C4" w14:textId="77777777" w:rsidR="000B20E9" w:rsidRDefault="000B20E9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XSpec="right" w:tblpY="34"/>
        <w:tblW w:w="0" w:type="auto"/>
        <w:tblLook w:val="01E0" w:firstRow="1" w:lastRow="1" w:firstColumn="1" w:lastColumn="1" w:noHBand="0" w:noVBand="0"/>
      </w:tblPr>
      <w:tblGrid>
        <w:gridCol w:w="4207"/>
      </w:tblGrid>
      <w:tr w:rsidR="003441C6" w:rsidRPr="00814432" w14:paraId="005A3543" w14:textId="77777777" w:rsidTr="003441C6">
        <w:tc>
          <w:tcPr>
            <w:tcW w:w="4207" w:type="dxa"/>
            <w:shd w:val="clear" w:color="auto" w:fill="auto"/>
          </w:tcPr>
          <w:p w14:paraId="76E41494" w14:textId="77777777" w:rsidR="003441C6" w:rsidRPr="00814432" w:rsidRDefault="003441C6" w:rsidP="00344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14:paraId="26F67830" w14:textId="77777777" w:rsidR="003441C6" w:rsidRDefault="003441C6" w:rsidP="00344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"Сельское поселение </w:t>
            </w:r>
            <w:proofErr w:type="spellStart"/>
            <w:r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>Капустиноярский</w:t>
            </w:r>
            <w:proofErr w:type="spellEnd"/>
            <w:r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Ахтубинского муниципального района Астраханской области" </w:t>
            </w:r>
            <w:r w:rsidRPr="000B2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86D9E2E" w14:textId="77777777" w:rsidR="003441C6" w:rsidRPr="00814432" w:rsidRDefault="003441C6" w:rsidP="00344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.09.2025 г. № 39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60EF2AAD" w14:textId="77777777" w:rsidR="000B20E9" w:rsidRDefault="000B20E9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52450D08" w14:textId="77777777"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3E11D21C" w14:textId="77777777"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4CB64CB8" w14:textId="77777777" w:rsidR="00A40872" w:rsidRDefault="00A40872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08AA12CD" w14:textId="77777777" w:rsidR="00D1522C" w:rsidRPr="00725456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7FA001C9" w14:textId="77777777" w:rsidR="00725456" w:rsidRDefault="00725456" w:rsidP="007254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16884" w14:textId="77777777"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58E4C908" w14:textId="77777777"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F209633" w14:textId="77777777" w:rsidR="003441C6" w:rsidRDefault="003441C6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11B7C" w14:textId="1FBA0A0F" w:rsidR="009F6251" w:rsidRPr="00A40872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884D3F" w14:textId="77777777" w:rsidR="00D1522C" w:rsidRPr="00A40872" w:rsidRDefault="00D1522C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844A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bookmarkEnd w:id="0"/>
    <w:p w14:paraId="393D86B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5029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1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устанавливает требования к разработке и утверждению </w:t>
      </w:r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"Сельское поселение </w:t>
      </w:r>
      <w:proofErr w:type="spellStart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области"  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14:paraId="2621A0A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2"/>
      <w:bookmarkEnd w:id="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Административный регламент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устанавливающий порядок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стандарт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27.07.2010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 "Об организации предоставления государственных и муниципальных усл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уг" (далее – Федеральный закон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14:paraId="731D87F9" w14:textId="77777777" w:rsidR="00A40872" w:rsidRPr="00A40872" w:rsidRDefault="007F72D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22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предоставляемые муниципальными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</w:t>
      </w:r>
      <w:proofErr w:type="spellStart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размещается муниципальное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3"/>
    <w:p w14:paraId="4EF6631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Административные регламенты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</w:t>
      </w:r>
      <w:r w:rsidR="001C5A1B" w:rsidRPr="001C5A1B">
        <w:rPr>
          <w:color w:val="22272F"/>
          <w:sz w:val="26"/>
          <w:szCs w:val="26"/>
          <w:shd w:val="clear" w:color="auto" w:fill="FFFFFF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"Реестр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43C76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1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должностных лиц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proofErr w:type="spellStart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области"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информационной системе "Реестр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0C45FC7C" w14:textId="77777777"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1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Административные регламенты, разработанные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утверждаются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5"/>
    <w:p w14:paraId="73F3E5C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 утверждаются нормативными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C20C9B" w14:textId="77777777"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федеральной государственной информационной системы "Федеральный реестр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услуг (функций)"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услуг). Проведение экспертизы проектов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утверждающих административные регламенты, в том числе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приостанавливающих действие административных регламентов, признающ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их утратившими силу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проектов административных регламентов), осуществляется 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256A7AF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Разработка административных регламентов включает следующие этапы:</w:t>
      </w:r>
    </w:p>
    <w:bookmarkEnd w:id="6"/>
    <w:p w14:paraId="00FB20EF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услуге;</w:t>
      </w:r>
    </w:p>
    <w:p w14:paraId="3D2B18D6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3964A36F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нализ, доработка (в случае необходимости)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2 настоящего пункта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загрузка в реестр услуг.</w:t>
      </w:r>
    </w:p>
    <w:p w14:paraId="64DEA886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 отношении 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3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4CF3F64B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разработке проектов административных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предусматривае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возможность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процедуры) и сроков их осуществления, а также документов и (или) информации, которые требуются для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учета результатов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hyperlink r:id="rId7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14:paraId="463C7E60" w14:textId="77777777" w:rsidR="00A40872" w:rsidRPr="00A40872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Наименование административного регламента определяется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нормативного правового акта, которым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bookmarkEnd w:id="7"/>
    <w:p w14:paraId="19C90EA1" w14:textId="77777777" w:rsidR="00CA4A61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14:paraId="5143039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14:paraId="12ED8E2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4116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административного регламента содержит следующие разделы:</w:t>
      </w:r>
    </w:p>
    <w:bookmarkEnd w:id="8"/>
    <w:p w14:paraId="05CCEAC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положения;</w:t>
      </w:r>
    </w:p>
    <w:p w14:paraId="21576A8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19F54A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10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повторение которой в рамках предоставления одной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передачи осуществления отдельных полномочий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не включается в структуру административного регламента;</w:t>
      </w:r>
    </w:p>
    <w:bookmarkEnd w:id="9"/>
    <w:p w14:paraId="4880463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7C119B5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разделе "Общие положения" указываются следующие положения:</w:t>
      </w:r>
    </w:p>
    <w:bookmarkEnd w:id="10"/>
    <w:p w14:paraId="4A824F9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регулирования административного регламента;</w:t>
      </w:r>
    </w:p>
    <w:p w14:paraId="043564F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 заявителей;</w:t>
      </w:r>
    </w:p>
    <w:p w14:paraId="0F6E7E1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предоставления заявителю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</w:t>
      </w:r>
      <w:hyperlink r:id="rId8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"Единый портал государственных и муниципальных услуг (функций)"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подсистеме </w:t>
      </w:r>
      <w:hyperlink r:id="rId9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"Портал государственных и муниципальных услуг Астраханской области"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информационной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"Платформа межведомственного взаимодействия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заявителей, единый и региональный порталы).</w:t>
      </w:r>
    </w:p>
    <w:p w14:paraId="1CE9157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Раздел "Стандарт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подразделы:</w:t>
      </w:r>
    </w:p>
    <w:bookmarkEnd w:id="11"/>
    <w:p w14:paraId="34E89A5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A76EDD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8EA42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E3C203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23ADCD9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платы, взимаемой с заявителя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взимания;</w:t>
      </w:r>
    </w:p>
    <w:p w14:paraId="5DB4858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центр);</w:t>
      </w:r>
    </w:p>
    <w:p w14:paraId="7174437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144C425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помещениям, в которых предоставляется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центр);</w:t>
      </w:r>
    </w:p>
    <w:p w14:paraId="4C9A841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доступности и качества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ECA107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учитывающие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многофункциональном центре и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электронной форме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услуги);</w:t>
      </w:r>
    </w:p>
    <w:p w14:paraId="08E6823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E1E61C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3E99FB6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Подраздел "Наименование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услугу" содержит полное наименование органа, предоставляющего услугу.</w:t>
      </w:r>
    </w:p>
    <w:p w14:paraId="344EEF7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500"/>
      <w:bookmarkEnd w:id="1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Подраздел "Результат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13"/>
    <w:p w14:paraId="53459FE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14:paraId="3113CAB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информационной системы (в случае ее наличия), в которой фиксируется реестровая запись (в случае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14:paraId="5F55977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перечень способов получения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71A186A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Подраздел "Срок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максимальном сроке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запроса.</w:t>
      </w:r>
    </w:p>
    <w:p w14:paraId="5CB7924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2700"/>
      <w:bookmarkEnd w:id="1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подразделе "Размер платы, взимаемой с заявителя при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взимания" указываются следующие положения:</w:t>
      </w:r>
    </w:p>
    <w:bookmarkEnd w:id="15"/>
    <w:p w14:paraId="09729C8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размещении на </w:t>
      </w:r>
      <w:hyperlink r:id="rId1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CEAF95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14:paraId="2D6CA82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следует прямо указать на их отсутствие в данном подразделе.</w:t>
      </w:r>
    </w:p>
    <w:p w14:paraId="3C7C557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2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Подраздел "Срок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способа подачи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8E8440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2900"/>
      <w:bookmarkEnd w:id="1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Подраздел "Требования к помещениям,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услуга" содержит сведения о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размещении на официальном сайте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ионной сети "Интернет"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органа), а также на </w:t>
      </w:r>
      <w:hyperlink r:id="rId1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p w14:paraId="51875D9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21000"/>
      <w:bookmarkEnd w:id="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Подраздел "Показатели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размещении на официальном сайте органа, а также на </w:t>
      </w:r>
      <w:hyperlink r:id="rId1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показателей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511D826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1100"/>
      <w:bookmarkEnd w:id="1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подразделе "Иные требования к предоставлению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указываются следующие положения:</w:t>
      </w:r>
    </w:p>
    <w:bookmarkEnd w:id="19"/>
    <w:p w14:paraId="741FA2F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14:paraId="7CBCEFB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7745530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информационных систем, использу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емых для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98E8CF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14:paraId="2CC2580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 предоставления результатов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36B7501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14:paraId="31887CD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выдачи заявителю результата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2B037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1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Подраздел "Исчерпывающий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0"/>
    <w:p w14:paraId="7930327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 учетом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абзацев шестого-восьмого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14:paraId="490CB0F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форм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06EE7E6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перечень способов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 в соответствии с требованиями, установленными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шестым-восьмым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0673FA8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120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p w14:paraId="2A5DEC7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300"/>
      <w:bookmarkEnd w:id="2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Подраздел "Исчерпывающий перечень оснований для отказа в приеме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2"/>
    <w:p w14:paraId="7045ADF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сведений,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3C304FB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246F487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14:paraId="5C3B07E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указываются в приложении к 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третьем-пятом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5FAAA4C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3"/>
    <w:p w14:paraId="3081005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осуществляемых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14:paraId="5FF63E4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случаях, указанных в </w:t>
      </w:r>
      <w:hyperlink w:anchor="sub_10210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пункта 2.1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</w:t>
      </w:r>
    </w:p>
    <w:p w14:paraId="04C0FB2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подраздел, описывающий предоставление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 если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который содержит следующие положения:</w:t>
      </w:r>
    </w:p>
    <w:p w14:paraId="7A6EA45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осуществления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соответствии с </w:t>
      </w:r>
      <w:hyperlink r:id="rId1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1 статьи 7</w:t>
        </w:r>
      </w:hyperlink>
      <w:hyperlink r:id="rId17" w:history="1">
        <w:r w:rsidRPr="00A4087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3</w:t>
        </w:r>
      </w:hyperlink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14:paraId="01A43DE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4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bookmarkEnd w:id="24"/>
    <w:p w14:paraId="14E8AB8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шестом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3D0837C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15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5"/>
    <w:p w14:paraId="7F4F957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2B257D6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1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 описании административной процедуры п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риема запроса о предоставлении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указываются следующие положения:</w:t>
      </w:r>
    </w:p>
    <w:bookmarkEnd w:id="26"/>
    <w:p w14:paraId="584982D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172DF79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установления личности заявителя, представителя заявителя;</w:t>
      </w:r>
    </w:p>
    <w:p w14:paraId="5980CC4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3D2A7B6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приема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21CC87D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срок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14:paraId="3E850FA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17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7"/>
    <w:p w14:paraId="11B5BEB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(сервиса, витрины данных)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0461B4B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335F9D1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1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8"/>
    <w:p w14:paraId="761A3A7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6740FF0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содержание осуществляемых при приостановлении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14:paraId="4383B03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возобновления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2E0CFD1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43550DA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19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9"/>
    <w:p w14:paraId="30FA8EE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отказа в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1748DA5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 орга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60EDB5D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20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описании административной процедуры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0"/>
    <w:p w14:paraId="1A66D33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исчисляемый со дня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если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отличается для различных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75C1254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возможность (невозможность)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14:paraId="0DC078F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1"/>
    <w:p w14:paraId="2BECDFD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954F61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необходимый для получения документов и (или) инфор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в процессе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B7234F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14:paraId="3766A25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если они известны).</w:t>
      </w:r>
    </w:p>
    <w:p w14:paraId="776E25A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оценки), указываются следующие положения:</w:t>
      </w:r>
    </w:p>
    <w:bookmarkEnd w:id="32"/>
    <w:p w14:paraId="57A6D61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продолжительность процедуры оценки;</w:t>
      </w:r>
    </w:p>
    <w:p w14:paraId="36706EE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субъекты, проводящие процедуру оценки;</w:t>
      </w:r>
    </w:p>
    <w:p w14:paraId="125B440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(объекты) процедуры оценки;</w:t>
      </w:r>
    </w:p>
    <w:p w14:paraId="524D652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процедуры оценки (в случае его наличия);</w:t>
      </w:r>
    </w:p>
    <w:p w14:paraId="7E2F8F1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документа, являющегося результатом процедуры оценки (в случае его наличия).</w:t>
      </w:r>
    </w:p>
    <w:p w14:paraId="01916F7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земельных участков)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3"/>
    <w:p w14:paraId="436D5FA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распределения ограниченного ресурса;</w:t>
      </w:r>
    </w:p>
    <w:p w14:paraId="55FA569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его наличия);</w:t>
      </w:r>
    </w:p>
    <w:p w14:paraId="7FD8BF8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ограниченного ресурса;</w:t>
      </w:r>
    </w:p>
    <w:p w14:paraId="3937EA9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процедуры распределения ограниченного ресурса.</w:t>
      </w:r>
    </w:p>
    <w:p w14:paraId="312E9EC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Раздел "Способы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перечень способов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648D496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2500"/>
      <w:bookmarkEnd w:id="3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2.25. Приложение к административному регламенту содержит:</w:t>
      </w:r>
    </w:p>
    <w:bookmarkEnd w:id="35"/>
    <w:p w14:paraId="1B45AE7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условных обозначений и сокращений;</w:t>
      </w:r>
    </w:p>
    <w:p w14:paraId="5B43C27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250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6"/>
    <w:p w14:paraId="5188D70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результатов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9AEFCE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заявителей;</w:t>
      </w:r>
    </w:p>
    <w:p w14:paraId="19298C2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25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форме, содержащий следующие взаимосвязанные сведения:</w:t>
      </w:r>
    </w:p>
    <w:bookmarkEnd w:id="37"/>
    <w:p w14:paraId="69F18FC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а также способы подачи таких документов и (или) информации;</w:t>
      </w:r>
    </w:p>
    <w:p w14:paraId="73258B3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14:paraId="025A0F6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14:paraId="540E91A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 пункта 2.12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4DF6915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2364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sub_3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Согласование и утверждение административных регламентов</w:t>
      </w:r>
    </w:p>
    <w:bookmarkEnd w:id="38"/>
    <w:p w14:paraId="2C5A32A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685E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 административного регламента формируется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w:anchor="sub_1017" w:history="1">
        <w:r w:rsidR="001458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15C39E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енты, размещаются на официальном сайте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 начала и окончания приема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разработавшим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39"/>
    <w:p w14:paraId="2A2608D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заключений независимой экспертизы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заключения независимой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и письменно уведомляе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заключений независимой экспертизы в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орган.</w:t>
      </w:r>
    </w:p>
    <w:p w14:paraId="102EFE1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листе согласования проекта админи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согласования).</w:t>
      </w:r>
    </w:p>
    <w:p w14:paraId="75D6C99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3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 Проект административного регламента подлежит обязательному согласованию с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исполнительными органами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FF9A4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34"/>
      <w:bookmarkEnd w:id="4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органа,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согласовании проекта административного регламента,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вносятся в лист согласования.</w:t>
      </w:r>
    </w:p>
    <w:p w14:paraId="27CDED6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35"/>
      <w:bookmarkEnd w:id="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14:paraId="22198C4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36"/>
      <w:bookmarkEnd w:id="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 муниципального образования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3"/>
    <w:p w14:paraId="4927E71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14:paraId="1AD9795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3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4"/>
    <w:p w14:paraId="241178A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мечаний изменения в сведения о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указанные в </w:t>
      </w:r>
      <w:hyperlink w:anchor="sub_117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пункта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</w:p>
    <w:p w14:paraId="4D4E0A9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14:paraId="45F9029F" w14:textId="77777777" w:rsidR="00A40872" w:rsidRPr="00A40872" w:rsidRDefault="00CE0CC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14:paraId="7CE6575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3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2BB18CA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39"/>
      <w:bookmarkEnd w:id="4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8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556ED497" w14:textId="77777777" w:rsidR="00A40872" w:rsidRPr="00A40872" w:rsidRDefault="00A40872" w:rsidP="00CE0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310"/>
      <w:bookmarkEnd w:id="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Астраханской области,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области"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размещаются в информационно-телекоммуникационно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сети "Интернет" на официальном сайте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официальных сайтах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области"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предоставляющих услуги, указанные в </w:t>
      </w:r>
      <w:hyperlink w:anchor="sub_1122" w:history="1"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DE757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311"/>
      <w:bookmarkEnd w:id="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В случае наличия оснований для внесения изменений в административный регламент либо признания административного регламента утратившим силу орган, предоставляющий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8"/>
    <w:p w14:paraId="4C4DB43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8901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9" w:name="sub_4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Проведение экспертизы проектов административных регламентов</w:t>
      </w:r>
    </w:p>
    <w:bookmarkEnd w:id="49"/>
    <w:p w14:paraId="4F8C3C2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BE1A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Экспертизе подлежат проекты административных регламентов,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разработанные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признающие их утратившими силу (далее – э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кспертиза проектов нормативных правовых актов), в случае:</w:t>
      </w:r>
    </w:p>
    <w:bookmarkEnd w:id="50"/>
    <w:p w14:paraId="613BD24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административные регламенты утверждаются нормативным правовым актом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FFB4A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услуги, указанные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пункта 1.2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предоставляются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административные регламенты утверждаются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16A7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Экспертиза проектов административных регламентов проводится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111E393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43"/>
      <w:bookmarkEnd w:id="5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2"/>
    <w:p w14:paraId="4F86A31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муниципального образования "Сельское поселение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области",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регулирующими отношения в области предоставления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14:paraId="7B2C741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заключение.</w:t>
      </w:r>
    </w:p>
    <w:p w14:paraId="736E670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14:paraId="6D744FB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доработанный проект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поступления заключения в реестре услуг.</w:t>
      </w:r>
    </w:p>
    <w:bookmarkEnd w:id="53"/>
    <w:p w14:paraId="2221F76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пункта 4.5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порядке и сроки, которые установлены настоящим разделом.</w:t>
      </w:r>
    </w:p>
    <w:p w14:paraId="0C1D8DA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4"/>
    <w:p w14:paraId="64D0FC7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723A2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согласованием проекта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проставления отметки о согласовании в листе согласования.</w:t>
      </w:r>
    </w:p>
    <w:p w14:paraId="792E74C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2415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0B098" w14:textId="77777777" w:rsidR="0044643C" w:rsidRPr="00A40872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A40872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C0"/>
    <w:rsid w:val="000003B1"/>
    <w:rsid w:val="00007FCF"/>
    <w:rsid w:val="0001794B"/>
    <w:rsid w:val="00043A4E"/>
    <w:rsid w:val="000448F5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458CB"/>
    <w:rsid w:val="001627AB"/>
    <w:rsid w:val="00172322"/>
    <w:rsid w:val="00187E37"/>
    <w:rsid w:val="001C5A1B"/>
    <w:rsid w:val="001C5C25"/>
    <w:rsid w:val="001D1CF0"/>
    <w:rsid w:val="001E641D"/>
    <w:rsid w:val="00224922"/>
    <w:rsid w:val="0029207F"/>
    <w:rsid w:val="0029566C"/>
    <w:rsid w:val="002A7ED3"/>
    <w:rsid w:val="002D11FE"/>
    <w:rsid w:val="002D444E"/>
    <w:rsid w:val="002D76FA"/>
    <w:rsid w:val="002F0C66"/>
    <w:rsid w:val="00317F08"/>
    <w:rsid w:val="00325BDB"/>
    <w:rsid w:val="003441C6"/>
    <w:rsid w:val="00365E07"/>
    <w:rsid w:val="003846E0"/>
    <w:rsid w:val="00385418"/>
    <w:rsid w:val="003962EA"/>
    <w:rsid w:val="003A74DA"/>
    <w:rsid w:val="003B7CB9"/>
    <w:rsid w:val="003C2B4C"/>
    <w:rsid w:val="003F2292"/>
    <w:rsid w:val="00440A28"/>
    <w:rsid w:val="0044643C"/>
    <w:rsid w:val="00457FBE"/>
    <w:rsid w:val="004A358E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5929"/>
    <w:rsid w:val="00814432"/>
    <w:rsid w:val="00836CF6"/>
    <w:rsid w:val="00842E10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E6306"/>
    <w:rsid w:val="009F6251"/>
    <w:rsid w:val="00A10392"/>
    <w:rsid w:val="00A40872"/>
    <w:rsid w:val="00A809B8"/>
    <w:rsid w:val="00A851B0"/>
    <w:rsid w:val="00AA66D3"/>
    <w:rsid w:val="00B05C33"/>
    <w:rsid w:val="00B12DAF"/>
    <w:rsid w:val="00B2430E"/>
    <w:rsid w:val="00B34DD7"/>
    <w:rsid w:val="00B35982"/>
    <w:rsid w:val="00B82E8C"/>
    <w:rsid w:val="00BB07E4"/>
    <w:rsid w:val="00BB5912"/>
    <w:rsid w:val="00BC1D17"/>
    <w:rsid w:val="00BF7C14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D7AC1"/>
    <w:rsid w:val="00EE6D5D"/>
    <w:rsid w:val="00EE6F66"/>
    <w:rsid w:val="00F12039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23AF"/>
  <w15:docId w15:val="{BBAD69D9-679C-438F-B380-C81B4AA5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290072/66" TargetMode="External"/><Relationship Id="rId13" Type="http://schemas.openxmlformats.org/officeDocument/2006/relationships/hyperlink" Target="https://internet.garant.ru/document/redirect/9290072/981" TargetMode="External"/><Relationship Id="rId18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66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77515/73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77515/0" TargetMode="External"/><Relationship Id="rId11" Type="http://schemas.openxmlformats.org/officeDocument/2006/relationships/hyperlink" Target="https://internet.garant.ru/document/redirect/9290072/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290072/981" TargetMode="External"/><Relationship Id="rId10" Type="http://schemas.openxmlformats.org/officeDocument/2006/relationships/hyperlink" Target="https://internet.garant.ru/document/redirect/9290072/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9290072/981" TargetMode="External"/><Relationship Id="rId14" Type="http://schemas.openxmlformats.org/officeDocument/2006/relationships/hyperlink" Target="https://internet.garant.ru/document/redirect/9290072/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DF913-228E-4668-8D0B-A6964B66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6620</Words>
  <Characters>37735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Пользователь</cp:lastModifiedBy>
  <cp:revision>6</cp:revision>
  <cp:lastPrinted>2025-09-18T04:52:00Z</cp:lastPrinted>
  <dcterms:created xsi:type="dcterms:W3CDTF">2025-09-02T12:59:00Z</dcterms:created>
  <dcterms:modified xsi:type="dcterms:W3CDTF">2025-09-18T04:55:00Z</dcterms:modified>
</cp:coreProperties>
</file>