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96" w:rsidRPr="007C6DBF" w:rsidRDefault="002F011C" w:rsidP="008733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C6DBF">
        <w:rPr>
          <w:rFonts w:ascii="Arial" w:hAnsi="Arial" w:cs="Arial"/>
          <w:b/>
          <w:sz w:val="24"/>
          <w:szCs w:val="24"/>
        </w:rPr>
        <w:t>АДМИНИСТРАЦИЯ</w:t>
      </w:r>
    </w:p>
    <w:p w:rsidR="00873318" w:rsidRPr="007C6DBF" w:rsidRDefault="002F011C" w:rsidP="002F011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C6DBF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873318" w:rsidRPr="007C6DBF">
        <w:rPr>
          <w:rFonts w:ascii="Arial" w:hAnsi="Arial" w:cs="Arial"/>
          <w:b/>
          <w:sz w:val="24"/>
          <w:szCs w:val="24"/>
        </w:rPr>
        <w:t>«</w:t>
      </w:r>
      <w:r w:rsidRPr="007C6DBF">
        <w:rPr>
          <w:rFonts w:ascii="Arial" w:hAnsi="Arial" w:cs="Arial"/>
          <w:b/>
          <w:sz w:val="24"/>
          <w:szCs w:val="24"/>
        </w:rPr>
        <w:t>СЕЛЬСКОЕ ПОСЕЛЕНИЕ КАПУСТИНОЯРСКИЙ СЕЛЬСОВЕТ АХТУБИНСКОГО МУНИЦИПАЛЬНОГО РАЙОНА АСТРАХАНСКОЙ ОБЛАСТИ»</w:t>
      </w:r>
    </w:p>
    <w:p w:rsidR="00873318" w:rsidRPr="007C6DBF" w:rsidRDefault="00873318" w:rsidP="0087331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73318" w:rsidRPr="007C6DBF" w:rsidRDefault="007C6DBF" w:rsidP="0087331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C6DB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873318" w:rsidRPr="002F011C" w:rsidRDefault="00B71BA9" w:rsidP="0087331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 ноября 2025</w:t>
      </w:r>
      <w:r w:rsidR="00873318" w:rsidRPr="002F011C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6DB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№ 53</w:t>
      </w:r>
    </w:p>
    <w:p w:rsidR="00873318" w:rsidRPr="002F011C" w:rsidRDefault="00873318" w:rsidP="0087331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3318" w:rsidRPr="002F011C" w:rsidRDefault="00062432" w:rsidP="00062432">
      <w:pPr>
        <w:pStyle w:val="docdata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Об  утверждении   Положения  и создании</w:t>
      </w:r>
      <w:r w:rsidRPr="00062432">
        <w:rPr>
          <w:rFonts w:ascii="Arial" w:hAnsi="Arial" w:cs="Arial"/>
          <w:color w:val="000000"/>
        </w:rPr>
        <w:t>  комиссии по соблюдению требований  к  служебному поведению</w:t>
      </w:r>
      <w:r>
        <w:rPr>
          <w:rFonts w:ascii="Arial" w:hAnsi="Arial" w:cs="Arial"/>
          <w:color w:val="000000"/>
        </w:rPr>
        <w:t xml:space="preserve">   муниципальных   служащих   и </w:t>
      </w:r>
      <w:r w:rsidRPr="00062432">
        <w:rPr>
          <w:rFonts w:ascii="Arial" w:hAnsi="Arial" w:cs="Arial"/>
          <w:color w:val="000000"/>
        </w:rPr>
        <w:t>урегулированию     конфликта      интересов</w:t>
      </w:r>
      <w:r>
        <w:rPr>
          <w:rFonts w:ascii="Arial" w:hAnsi="Arial" w:cs="Arial"/>
          <w:color w:val="000000"/>
        </w:rPr>
        <w:t xml:space="preserve"> </w:t>
      </w:r>
      <w:r w:rsidR="00194AC1" w:rsidRPr="00062432">
        <w:rPr>
          <w:rFonts w:ascii="Arial" w:hAnsi="Arial" w:cs="Arial"/>
        </w:rPr>
        <w:t>в</w:t>
      </w:r>
      <w:r w:rsidR="00194AC1">
        <w:rPr>
          <w:rFonts w:ascii="Arial" w:hAnsi="Arial" w:cs="Arial"/>
        </w:rPr>
        <w:t xml:space="preserve"> администрации </w:t>
      </w:r>
      <w:r w:rsidR="00194AC1" w:rsidRPr="0028228A">
        <w:rPr>
          <w:rFonts w:ascii="Arial" w:hAnsi="Arial" w:cs="Arial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873318" w:rsidRPr="002F011C" w:rsidRDefault="00873318" w:rsidP="002D11F2">
      <w:pPr>
        <w:rPr>
          <w:rFonts w:ascii="Arial" w:hAnsi="Arial" w:cs="Arial"/>
          <w:sz w:val="24"/>
          <w:szCs w:val="24"/>
        </w:rPr>
      </w:pPr>
    </w:p>
    <w:p w:rsidR="00873318" w:rsidRPr="002F011C" w:rsidRDefault="002D11F2" w:rsidP="002D11F2">
      <w:pPr>
        <w:jc w:val="both"/>
        <w:rPr>
          <w:rFonts w:ascii="Arial" w:hAnsi="Arial" w:cs="Arial"/>
          <w:sz w:val="24"/>
          <w:szCs w:val="24"/>
        </w:rPr>
      </w:pPr>
      <w:r w:rsidRPr="002F011C">
        <w:rPr>
          <w:rFonts w:ascii="Arial" w:hAnsi="Arial" w:cs="Arial"/>
          <w:sz w:val="24"/>
          <w:szCs w:val="24"/>
        </w:rPr>
        <w:t xml:space="preserve">На основании </w:t>
      </w:r>
      <w:r w:rsidRPr="002F011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Федерального закона </w:t>
      </w:r>
      <w:r w:rsidR="00B71BA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от 25.12.2008 №</w:t>
      </w:r>
      <w:r w:rsidRPr="002F011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273-ФЗ</w:t>
      </w:r>
      <w:r w:rsidRPr="002F011C">
        <w:rPr>
          <w:rFonts w:ascii="Arial" w:hAnsi="Arial" w:cs="Arial"/>
          <w:sz w:val="24"/>
          <w:szCs w:val="24"/>
        </w:rPr>
        <w:t xml:space="preserve"> </w:t>
      </w:r>
      <w:r w:rsidR="00B71BA9" w:rsidRPr="002F011C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"О противодействии коррупции"</w:t>
      </w:r>
      <w:r w:rsidRPr="002F011C">
        <w:rPr>
          <w:rFonts w:ascii="Arial" w:hAnsi="Arial" w:cs="Arial"/>
          <w:sz w:val="24"/>
          <w:szCs w:val="24"/>
        </w:rPr>
        <w:t xml:space="preserve">, </w:t>
      </w:r>
      <w:r w:rsidR="00B71BA9">
        <w:rPr>
          <w:rFonts w:ascii="Arial" w:hAnsi="Arial" w:cs="Arial"/>
          <w:sz w:val="24"/>
          <w:szCs w:val="24"/>
        </w:rPr>
        <w:t>Федерального закона от 02.03.2007 № 25-ФЗ «О муниципальной службе в Российской Федерации»</w:t>
      </w:r>
      <w:r w:rsidR="00873318" w:rsidRPr="002F011C">
        <w:rPr>
          <w:rFonts w:ascii="Arial" w:hAnsi="Arial" w:cs="Arial"/>
          <w:sz w:val="24"/>
          <w:szCs w:val="24"/>
        </w:rPr>
        <w:t>,</w:t>
      </w:r>
      <w:r w:rsidR="00B71BA9">
        <w:rPr>
          <w:rFonts w:ascii="Arial" w:hAnsi="Arial" w:cs="Arial"/>
          <w:sz w:val="24"/>
          <w:szCs w:val="24"/>
        </w:rPr>
        <w:t xml:space="preserve"> </w:t>
      </w:r>
      <w:r w:rsidR="00873318" w:rsidRPr="002F011C">
        <w:rPr>
          <w:rFonts w:ascii="Arial" w:hAnsi="Arial" w:cs="Arial"/>
          <w:sz w:val="24"/>
          <w:szCs w:val="24"/>
        </w:rPr>
        <w:t xml:space="preserve"> </w:t>
      </w:r>
      <w:r w:rsidR="00B71BA9">
        <w:rPr>
          <w:rFonts w:ascii="Arial" w:hAnsi="Arial" w:cs="Arial"/>
          <w:sz w:val="24"/>
          <w:szCs w:val="24"/>
        </w:rPr>
        <w:t>Устава</w:t>
      </w:r>
      <w:r w:rsidRPr="002F011C">
        <w:rPr>
          <w:rFonts w:ascii="Arial" w:hAnsi="Arial" w:cs="Arial"/>
          <w:sz w:val="24"/>
          <w:szCs w:val="24"/>
        </w:rPr>
        <w:t xml:space="preserve"> МО « Капустиноярский сельсовет»</w:t>
      </w:r>
      <w:r w:rsidR="00B71BA9">
        <w:rPr>
          <w:rFonts w:ascii="Arial" w:hAnsi="Arial" w:cs="Arial"/>
          <w:sz w:val="24"/>
          <w:szCs w:val="24"/>
        </w:rPr>
        <w:t>,</w:t>
      </w:r>
    </w:p>
    <w:p w:rsidR="002D11F2" w:rsidRPr="00B71BA9" w:rsidRDefault="00B71BA9" w:rsidP="002D11F2">
      <w:pPr>
        <w:jc w:val="both"/>
        <w:rPr>
          <w:rFonts w:ascii="Arial" w:hAnsi="Arial" w:cs="Arial"/>
          <w:b/>
          <w:sz w:val="24"/>
          <w:szCs w:val="24"/>
        </w:rPr>
      </w:pPr>
      <w:r w:rsidRPr="00B71BA9">
        <w:rPr>
          <w:rFonts w:ascii="Arial" w:hAnsi="Arial" w:cs="Arial"/>
          <w:b/>
          <w:sz w:val="24"/>
          <w:szCs w:val="24"/>
        </w:rPr>
        <w:t>ПОСТАНОВЛЯЕТ</w:t>
      </w:r>
      <w:r w:rsidR="002D11F2" w:rsidRPr="00B71BA9">
        <w:rPr>
          <w:rFonts w:ascii="Arial" w:hAnsi="Arial" w:cs="Arial"/>
          <w:b/>
          <w:sz w:val="24"/>
          <w:szCs w:val="24"/>
        </w:rPr>
        <w:t>:</w:t>
      </w:r>
    </w:p>
    <w:p w:rsidR="00194AC1" w:rsidRPr="00194AC1" w:rsidRDefault="00194AC1" w:rsidP="00194AC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94AC1">
        <w:rPr>
          <w:rFonts w:ascii="Arial" w:hAnsi="Arial" w:cs="Arial"/>
          <w:sz w:val="24"/>
          <w:szCs w:val="24"/>
        </w:rPr>
        <w:t xml:space="preserve">Создать </w:t>
      </w:r>
      <w:r>
        <w:rPr>
          <w:rFonts w:ascii="Arial" w:hAnsi="Arial" w:cs="Arial"/>
          <w:sz w:val="24"/>
          <w:szCs w:val="24"/>
        </w:rPr>
        <w:t xml:space="preserve">комиссию по соблюдению требований к служебному поведению муниципальных служащих и урегулированию  конфликта интересов в администрации </w:t>
      </w:r>
      <w:r w:rsidRPr="0028228A">
        <w:rPr>
          <w:rFonts w:ascii="Arial" w:hAnsi="Arial" w:cs="Arial"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Pr="00194AC1">
        <w:rPr>
          <w:rFonts w:ascii="Arial" w:hAnsi="Arial" w:cs="Arial"/>
          <w:sz w:val="24"/>
          <w:szCs w:val="24"/>
        </w:rPr>
        <w:t xml:space="preserve"> </w:t>
      </w:r>
    </w:p>
    <w:p w:rsidR="00194AC1" w:rsidRDefault="00194AC1" w:rsidP="00194AC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94AC1">
        <w:rPr>
          <w:rFonts w:ascii="Arial" w:hAnsi="Arial" w:cs="Arial"/>
          <w:sz w:val="24"/>
          <w:szCs w:val="24"/>
        </w:rPr>
        <w:t xml:space="preserve">Утвердить  </w:t>
      </w:r>
      <w:r w:rsidR="00062432">
        <w:rPr>
          <w:rFonts w:ascii="Arial" w:hAnsi="Arial" w:cs="Arial"/>
          <w:sz w:val="24"/>
          <w:szCs w:val="24"/>
        </w:rPr>
        <w:t xml:space="preserve">Положение и </w:t>
      </w:r>
      <w:r w:rsidRPr="00194AC1">
        <w:rPr>
          <w:rFonts w:ascii="Arial" w:hAnsi="Arial" w:cs="Arial"/>
          <w:sz w:val="24"/>
          <w:szCs w:val="24"/>
        </w:rPr>
        <w:t xml:space="preserve">состав </w:t>
      </w:r>
      <w:r>
        <w:rPr>
          <w:rFonts w:ascii="Arial" w:hAnsi="Arial" w:cs="Arial"/>
          <w:sz w:val="24"/>
          <w:szCs w:val="24"/>
        </w:rPr>
        <w:t xml:space="preserve">комиссии по соблюдению требований к служебному поведению муниципальных служащих и урегулированию  конфликта интересов в администрации </w:t>
      </w:r>
      <w:r w:rsidRPr="0028228A">
        <w:rPr>
          <w:rFonts w:ascii="Arial" w:hAnsi="Arial" w:cs="Arial"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Pr="00194AC1">
        <w:rPr>
          <w:rFonts w:ascii="Arial" w:hAnsi="Arial" w:cs="Arial"/>
          <w:sz w:val="24"/>
          <w:szCs w:val="24"/>
        </w:rPr>
        <w:t xml:space="preserve"> (Приложение № 1</w:t>
      </w:r>
      <w:r w:rsidR="00062432">
        <w:rPr>
          <w:rFonts w:ascii="Arial" w:hAnsi="Arial" w:cs="Arial"/>
          <w:sz w:val="24"/>
          <w:szCs w:val="24"/>
        </w:rPr>
        <w:t>, 2</w:t>
      </w:r>
      <w:r w:rsidRPr="00194AC1">
        <w:rPr>
          <w:rFonts w:ascii="Arial" w:hAnsi="Arial" w:cs="Arial"/>
          <w:sz w:val="24"/>
          <w:szCs w:val="24"/>
        </w:rPr>
        <w:t>).</w:t>
      </w:r>
    </w:p>
    <w:p w:rsidR="00194AC1" w:rsidRPr="00194AC1" w:rsidRDefault="00194AC1" w:rsidP="00194AC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Признать утратившим силу постановление администрации муниципального образования «Капустиноярский сельсовет Ахтубинского района</w:t>
      </w:r>
      <w:r w:rsidR="000015A5">
        <w:rPr>
          <w:rFonts w:ascii="Arial" w:hAnsi="Arial" w:cs="Arial"/>
          <w:sz w:val="24"/>
          <w:szCs w:val="24"/>
        </w:rPr>
        <w:t xml:space="preserve"> Астраханской области»</w:t>
      </w:r>
      <w:r>
        <w:rPr>
          <w:rFonts w:ascii="Arial" w:hAnsi="Arial" w:cs="Arial"/>
          <w:sz w:val="24"/>
          <w:szCs w:val="24"/>
        </w:rPr>
        <w:t xml:space="preserve"> от 08.12.2014 № 100</w:t>
      </w:r>
      <w:r w:rsidR="000015A5">
        <w:rPr>
          <w:rFonts w:ascii="Arial" w:hAnsi="Arial" w:cs="Arial"/>
          <w:sz w:val="24"/>
          <w:szCs w:val="24"/>
        </w:rPr>
        <w:t xml:space="preserve"> «О комиссии по соблюдению требований к служебному поведению муниципальных служащих в администрации МО «Капустиноярский сельсовет» и урегулированию конфликтов интересов»</w:t>
      </w:r>
      <w:r w:rsidR="00150F07">
        <w:rPr>
          <w:rStyle w:val="a3"/>
          <w:color w:val="000000"/>
        </w:rPr>
        <w:t xml:space="preserve">, </w:t>
      </w:r>
      <w:r w:rsidR="00150F07" w:rsidRPr="00150F07">
        <w:rPr>
          <w:rStyle w:val="2411"/>
          <w:rFonts w:ascii="Arial" w:hAnsi="Arial" w:cs="Arial"/>
          <w:color w:val="000000"/>
          <w:sz w:val="24"/>
          <w:szCs w:val="24"/>
        </w:rPr>
        <w:t>постановление адм</w:t>
      </w:r>
      <w:r w:rsidR="00150F07" w:rsidRPr="00150F07">
        <w:rPr>
          <w:rFonts w:ascii="Arial" w:hAnsi="Arial" w:cs="Arial"/>
          <w:color w:val="000000"/>
          <w:sz w:val="24"/>
          <w:szCs w:val="24"/>
        </w:rPr>
        <w:t>инистрации МО «Капустиноярский сельсовет» от 23.08.2019 г.  № 30  «Об утверждении Положения о комиссии по соблюдению требований к служебному поведению муниципальных служащих и урегулированию конфликта</w:t>
      </w:r>
      <w:proofErr w:type="gramEnd"/>
      <w:r w:rsidR="00150F07" w:rsidRPr="00150F07">
        <w:rPr>
          <w:rFonts w:ascii="Arial" w:hAnsi="Arial" w:cs="Arial"/>
          <w:color w:val="000000"/>
          <w:sz w:val="24"/>
          <w:szCs w:val="24"/>
        </w:rPr>
        <w:t xml:space="preserve"> интересов администрации МО «Капустиноярский сельсовет»</w:t>
      </w:r>
      <w:r w:rsidR="000015A5" w:rsidRPr="00150F07">
        <w:rPr>
          <w:rFonts w:ascii="Arial" w:hAnsi="Arial" w:cs="Arial"/>
          <w:sz w:val="24"/>
          <w:szCs w:val="24"/>
        </w:rPr>
        <w:t>.</w:t>
      </w:r>
    </w:p>
    <w:p w:rsidR="00194AC1" w:rsidRPr="00194AC1" w:rsidRDefault="00194AC1" w:rsidP="00194AC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94AC1">
        <w:rPr>
          <w:rFonts w:ascii="Arial" w:hAnsi="Arial" w:cs="Arial"/>
          <w:sz w:val="24"/>
          <w:szCs w:val="24"/>
        </w:rPr>
        <w:t xml:space="preserve">Общему отделу администрации обеспечить размещение настоящего постановления  с приложениями в сети Интернет на официальном сайте администрации в соответствующем разделе. </w:t>
      </w:r>
    </w:p>
    <w:p w:rsidR="00194AC1" w:rsidRPr="00194AC1" w:rsidRDefault="00194AC1" w:rsidP="00194AC1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94AC1">
        <w:rPr>
          <w:rFonts w:ascii="Arial" w:hAnsi="Arial" w:cs="Arial"/>
          <w:color w:val="000000"/>
          <w:sz w:val="24"/>
          <w:szCs w:val="24"/>
        </w:rPr>
        <w:t xml:space="preserve">Осуществление </w:t>
      </w:r>
      <w:proofErr w:type="gramStart"/>
      <w:r w:rsidRPr="00194AC1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Pr="00194AC1">
        <w:rPr>
          <w:rFonts w:ascii="Arial" w:hAnsi="Arial" w:cs="Arial"/>
          <w:color w:val="000000"/>
          <w:sz w:val="24"/>
          <w:szCs w:val="24"/>
        </w:rPr>
        <w:t xml:space="preserve"> выполнением положений настоящего постановления оставляю за собой.</w:t>
      </w:r>
    </w:p>
    <w:p w:rsidR="00194AC1" w:rsidRPr="00194AC1" w:rsidRDefault="00194AC1" w:rsidP="00194AC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94AC1" w:rsidRPr="00194AC1" w:rsidRDefault="00194AC1" w:rsidP="00194AC1">
      <w:pPr>
        <w:shd w:val="clear" w:color="auto" w:fill="FFFFFF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AC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194AC1" w:rsidRDefault="00194AC1" w:rsidP="000015A5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194AC1">
        <w:rPr>
          <w:rFonts w:ascii="Arial" w:hAnsi="Arial" w:cs="Arial"/>
          <w:color w:val="000000"/>
          <w:sz w:val="24"/>
          <w:szCs w:val="24"/>
        </w:rPr>
        <w:t xml:space="preserve"> Глава муниципального образования                                                     В.С. Игнатенко</w:t>
      </w:r>
    </w:p>
    <w:p w:rsidR="00B465BE" w:rsidRPr="00B465BE" w:rsidRDefault="00B465BE" w:rsidP="00150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к постановлению администрации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МО «Капустиноярский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454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сельсовет» № 53</w:t>
      </w:r>
      <w:r w:rsidRPr="00454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11.11</w:t>
      </w: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</w:p>
    <w:p w:rsidR="00873318" w:rsidRDefault="00873318" w:rsidP="000624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2DAE" w:rsidRDefault="00012DAE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bookmarkStart w:id="0" w:name="Par73"/>
      <w:r>
        <w:rPr>
          <w:b/>
          <w:bCs/>
          <w:color w:val="000000"/>
        </w:rPr>
        <w:t>ПОЛОЖЕНИЕ</w:t>
      </w:r>
    </w:p>
    <w:p w:rsidR="00012DAE" w:rsidRDefault="00012DAE" w:rsidP="00012DA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</w:rPr>
        <w:t>о комиссии по  соблюдению требований к служебному поведению муниципальных служащих и урегулированию конфликта интересов администрации муниципального образования «Капустиноярский сельсовет»</w:t>
      </w:r>
      <w:proofErr w:type="gramStart"/>
      <w:r>
        <w:rPr>
          <w:b/>
          <w:bCs/>
          <w:color w:val="000000"/>
        </w:rPr>
        <w:t xml:space="preserve"> .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t> 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1. Общие положения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t> 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1.1. Комиссия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«Капустиноярский сельсовет» (далее – комиссия) является постоянно действующим органом по рассмотрению вопросов по соблюдению требований к служебному поведению муниципальных служащих и урегулированию конфликта интересов.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1.2. </w:t>
      </w:r>
      <w:proofErr w:type="gramStart"/>
      <w:r>
        <w:rPr>
          <w:color w:val="000000"/>
        </w:rPr>
        <w:t>Комиссия в своей деятельности руководствуется Конституцией Российской Федерации;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150F07">
        <w:rPr>
          <w:color w:val="000000"/>
        </w:rPr>
        <w:t>,</w:t>
      </w:r>
      <w:r>
        <w:rPr>
          <w:color w:val="000000"/>
        </w:rPr>
        <w:t>  а также настоящим Положением.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2. Задачи комиссии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2.1. Содействие государственным органам и органам местного самоуправления: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>2.1.1. в обеспечении соблюдения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2.1.2. в осуществлении в органах местного самоуправления мер по предупреждению коррупции.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2.2.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муниципальных служащих.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3. Функции комиссии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3.1. Основаниями для проведения заседания комиссии являются: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3.1.1. представление главой администрации муниципального образования  «Капустиноярский сельсовет» (далее – главы администрации) 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– о представлении муниципальным служащим недостоверных или неполных сведений, предусмотренных подпунктом 1.1 пункта 1 названного Положения;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–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 xml:space="preserve"> 3.1.2. </w:t>
      </w:r>
      <w:proofErr w:type="gramStart"/>
      <w:r>
        <w:rPr>
          <w:color w:val="000000"/>
        </w:rPr>
        <w:t>Поступившее</w:t>
      </w:r>
      <w:proofErr w:type="gramEnd"/>
      <w:r>
        <w:rPr>
          <w:color w:val="000000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</w:t>
      </w:r>
      <w:proofErr w:type="gramStart"/>
      <w:r w:rsidR="00150F07">
        <w:rPr>
          <w:color w:val="000000"/>
        </w:rPr>
        <w:t xml:space="preserve">- </w:t>
      </w:r>
      <w:r>
        <w:rPr>
          <w:color w:val="000000"/>
        </w:rPr>
        <w:t>обращение гражданина, замещавшего в администрации муниципального образования «Капустиноярский сельсовет» (далее-администрации)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данной организацией входили в его должностные (служебные) обязанности, до</w:t>
      </w:r>
      <w:proofErr w:type="gramEnd"/>
      <w:r>
        <w:rPr>
          <w:color w:val="000000"/>
        </w:rPr>
        <w:t xml:space="preserve"> истечения двух лет со дня увольнения с муниципальной службы;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</w:t>
      </w:r>
      <w:r w:rsidR="00150F07">
        <w:rPr>
          <w:color w:val="000000"/>
        </w:rPr>
        <w:t xml:space="preserve">- </w:t>
      </w:r>
      <w:r>
        <w:rPr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12DAE" w:rsidRDefault="00150F07" w:rsidP="00012DAE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 xml:space="preserve">- </w:t>
      </w:r>
      <w:r w:rsidR="00012DAE">
        <w:rPr>
          <w:color w:val="000000"/>
        </w:rPr>
        <w:t xml:space="preserve">заявление муниципального служащего о невозможности выполнить требования Федерального </w:t>
      </w:r>
      <w:bookmarkEnd w:id="0"/>
      <w:r w:rsidR="00012DAE">
        <w:fldChar w:fldCharType="begin"/>
      </w:r>
      <w:r w:rsidR="00012DAE">
        <w:instrText xml:space="preserve"> HYPERLINK "http://www.consultant.ru/document/cons_doc_LAW_145998/" \o "http://www.consultant.ru/document/cons_doc_LAW_145998/" </w:instrText>
      </w:r>
      <w:r w:rsidR="00012DAE">
        <w:fldChar w:fldCharType="separate"/>
      </w:r>
      <w:r w:rsidR="00012DAE">
        <w:rPr>
          <w:rStyle w:val="a8"/>
          <w:color w:val="000000"/>
        </w:rPr>
        <w:t>закона</w:t>
      </w:r>
      <w:r w:rsidR="00012DAE">
        <w:fldChar w:fldCharType="end"/>
      </w:r>
      <w:r w:rsidR="00012DAE">
        <w:rPr>
          <w:color w:val="000000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="00012DAE">
        <w:rPr>
          <w:color w:val="000000"/>
        </w:rPr>
        <w:t xml:space="preserve">), </w:t>
      </w:r>
      <w:proofErr w:type="gramStart"/>
      <w:r w:rsidR="00012DAE">
        <w:rPr>
          <w:color w:val="000000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="00012DAE">
        <w:rPr>
          <w:color w:val="000000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3.1.3.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3.1.4. </w:t>
      </w:r>
      <w:proofErr w:type="gramStart"/>
      <w:r>
        <w:rPr>
          <w:color w:val="000000"/>
        </w:rPr>
        <w:t>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 3.1.5. </w:t>
      </w:r>
      <w:proofErr w:type="gramStart"/>
      <w:r>
        <w:rPr>
          <w:color w:val="000000"/>
        </w:rPr>
        <w:t>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 муниципального образования «Капустиноярский сельсовет» 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 образования «Капустиноярский сельсовет», трудового или гражданско-правового договора на выполнение работ (оказание услуг</w:t>
      </w:r>
      <w:proofErr w:type="gramEnd"/>
      <w:r>
        <w:rPr>
          <w:color w:val="000000"/>
        </w:rPr>
        <w:t xml:space="preserve">), </w:t>
      </w:r>
      <w:proofErr w:type="gramStart"/>
      <w:r>
        <w:rPr>
          <w:color w:val="000000"/>
        </w:rPr>
        <w:t xml:space="preserve">если отдельные функции государственного управления данной организацией входили в </w:t>
      </w:r>
      <w:r>
        <w:rPr>
          <w:color w:val="000000"/>
        </w:rPr>
        <w:lastRenderedPageBreak/>
        <w:t>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  некоммерческой организации либо на выполнение</w:t>
      </w:r>
      <w:proofErr w:type="gramEnd"/>
      <w:r>
        <w:rPr>
          <w:color w:val="000000"/>
        </w:rPr>
        <w:t xml:space="preserve">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3.1.6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г. № 29,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б) число, месяц, год и место рождения гражданина;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г) наименование организации (полное, а также сокращенное (при наличии).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3.1.7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случае если с гражданином заключен трудовой договор, наряду со сведениями, указанными в пункте 3.1.6 настоящего Положения, также указываются следующие данные: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3.1.8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случае если с гражданином заключен гражданско-правовой договор, наряду со сведениями, указанными в пункте 3.1.6 настоящего Положения, также указываются следующие данные: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а) дата и номер гражданско-правового договора;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б) срок гражданско-правового договора (сроки начала и окончания выполнения работ (оказания услуг);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в) предмет гражданско-правового договора (с кратким описанием работы (услуги) и ее результата);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г) стоимость работ (услуг) по гражданско-правовому договору.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3.1.9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 xml:space="preserve">3.2.1. Обращение, указанное в абзаце втором подпункта 3.1.2 пункта 3.1 настоящего Положения, подается гражданином, замещавшим должность муниципальной службы в администрации муниципального образования «Капустиноярский сельсовет», в отдел кадров, делопроизводства и контроля. </w:t>
      </w:r>
      <w:proofErr w:type="gramStart"/>
      <w:r>
        <w:rPr>
          <w:color w:val="00000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rPr>
          <w:color w:val="00000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отделе кадров, делопроизводства и контроля осуществляется 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3.2.2. Обращение, указанное в абзаце втором подпункта 3.1.2 пункта 3.1 настоящего Положения, может быть подано муниципальным служащим, планирующим свое увольнение с муниципальной службы, и  полежит рассмотрению комиссией в соответствии с настоящим Положением.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3.2.3. Уведомление, указанное в подпункте 3.1.5 пункта 3.1 настоящего Положения, рассматривается отделом кадров, делопроизводства и контроля, который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 «Капустиноярский сельсовет», требований статьи 12 Федерального закона от 25 декабря 2008 г. № 273-ФЗ «О противодействии коррупции».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3.2.4. Уведомление, указанное в абзаце пятом подпункта 3.1.2 пункта 3.1 настоящего Положения, рассматривается ответственным за работу по профилактике коррупционных и иных правонарушений, </w:t>
      </w:r>
      <w:proofErr w:type="gramStart"/>
      <w:r>
        <w:rPr>
          <w:color w:val="000000"/>
        </w:rPr>
        <w:t>который</w:t>
      </w:r>
      <w:proofErr w:type="gramEnd"/>
      <w:r>
        <w:rPr>
          <w:color w:val="000000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3.2.5. </w:t>
      </w:r>
      <w:proofErr w:type="gramStart"/>
      <w:r>
        <w:rPr>
          <w:color w:val="000000"/>
        </w:rPr>
        <w:t>При подготовке мотивированного заключения по результатам рассмотрения обращения, указанного в абзаце втором подпункта 3.1.2 пункта 3.1 настоящего Положения, или уведомлений, указанных в абзаце пятом подпункта 3.1.2 и подпункте 3.1.5 пункта 3.1 настоящего Положения, ответственным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proofErr w:type="gramEnd"/>
      <w:r>
        <w:rPr>
          <w:color w:val="000000"/>
        </w:rPr>
        <w:t xml:space="preserve">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color w:val="000000"/>
        </w:rPr>
        <w:tab/>
      </w:r>
    </w:p>
    <w:p w:rsidR="00012DAE" w:rsidRDefault="00012DAE" w:rsidP="00012DA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t>3.2.6. Мотивированные заключения, предусмотренные пунктами 3.2.1, 3.2.3. и 3.2.4. настоящего Положения, должны содержать:</w:t>
      </w:r>
    </w:p>
    <w:p w:rsidR="00012DAE" w:rsidRDefault="00012DAE" w:rsidP="00012DA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t> информацию, изложенную в обращениях или уведомлениях, указанных в абзацах втором и пятом подпункта 3.1.2. и подпункте 3.1.5. пункта 3.1. настоящего Положения;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t>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12DAE" w:rsidRDefault="00012DAE" w:rsidP="00012DAE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 мотивированный вывод по результатам предварительного рассмотрения обращений и уведомлений, указанных в абзацах втором и пятом подпункта 3.1.2. и подпункте 3.1.5. пункта 3.1. настоящего Положения, а также рекомендации для принятия одного из решений в соответствии с пунктами 5.7., 5.11. и подпунктом 5.9.4. пункта 5.9.  настоящего Положения или иного решения.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t> 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4. Организация деятельности комиссии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4.1. Состав комиссии утверждается постановлением администрации муниципального образования «Капустиноярский сельсовет».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4.2. </w:t>
      </w:r>
      <w:proofErr w:type="gramStart"/>
      <w:r>
        <w:rPr>
          <w:color w:val="000000"/>
        </w:rPr>
        <w:t>В состав комиссии входят председатель комиссии, его заместитель, секретарь комиссии, члены комиссии, как правило, специалисты по правовым, финансовым, трудовым, кадровым вопросам, а также по вопросам муниципальной службы, представитель научных профессиональных образовательных организаций, 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службой, по согласованию с научными организациями и образовательными учреждениями на основании запроса главы администрации</w:t>
      </w:r>
      <w:proofErr w:type="gramEnd"/>
      <w:r>
        <w:rPr>
          <w:color w:val="000000"/>
        </w:rPr>
        <w:t xml:space="preserve">. Согласование осуществляется в 10-дневный срок со дня получения запроса.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состав комиссии может быть включён представитель общественной организации ветеранов. 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4.2.1. Комиссию возглавляет председатель (заместитель главы администрации). В отсутствие председателя комиссии его обязанности исполняет заместитель председателя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4.2.2.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4.2.3.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4.3. В заседаниях комиссии с правом совещательного голоса участвуют: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 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4.3.2.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   государственных   органов,   органов   местного    самоуправления;   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  председателя комиссии, принимаемому в каждом конкретном случае отдельно не менее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4.4.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делопроизводства и контроля администрации, и с результатами ее проверки;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4.4.3. рассматривает ходатайства о приглашении на заседание комиссии лиц, указанных в подпункте 4.3.2. пункта 4.3. настоящего Положения, принимает решение об их 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 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</w:rPr>
        <w:t>5. Порядок работы комиссии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5.1. Заседания комиссии проводятся в рабочее время по мере поступления обращений. Все члены комиссии пользуются равными правами в решении всех вопросов, рассматриваемых на заседаниях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5.2. Заседание комиссии считается правомочным, если на нем присутствует не менее двух третей от общего числа членов комиссии. 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  указывает в обращении, заявлении или уведомлении, </w:t>
      </w:r>
      <w:proofErr w:type="gramStart"/>
      <w:r>
        <w:rPr>
          <w:color w:val="000000"/>
        </w:rPr>
        <w:t>представляемых</w:t>
      </w:r>
      <w:proofErr w:type="gramEnd"/>
      <w:r>
        <w:rPr>
          <w:color w:val="000000"/>
        </w:rPr>
        <w:t xml:space="preserve"> в соответствии с подпунктом 3.1.2 пункта 3.1 настоящего Положения.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5.3.1. Заседания комиссии могут проводиться в отсутствие муниципального служащего в случае:</w:t>
      </w:r>
    </w:p>
    <w:p w:rsidR="00012DAE" w:rsidRDefault="00012DAE" w:rsidP="00012DAE">
      <w:pPr>
        <w:pStyle w:val="a7"/>
        <w:widowControl w:val="0"/>
        <w:spacing w:before="0" w:beforeAutospacing="0" w:after="0" w:afterAutospacing="0"/>
        <w:ind w:right="-142" w:firstLine="709"/>
        <w:jc w:val="both"/>
      </w:pPr>
      <w:proofErr w:type="gramStart"/>
      <w:r>
        <w:rPr>
          <w:color w:val="000000"/>
        </w:rPr>
        <w:t>а) если в обращении, заявлении или уведомлении, предусмотренных подпунктом 3.1.2 пункта 3.1 настоящего Положения, не содержится указания о намерении муниципального служащего лично присутствовать на заседании комиссии;</w:t>
      </w:r>
      <w:proofErr w:type="gramEnd"/>
    </w:p>
    <w:p w:rsidR="00012DAE" w:rsidRDefault="00012DAE" w:rsidP="00012DAE">
      <w:pPr>
        <w:pStyle w:val="a7"/>
        <w:widowControl w:val="0"/>
        <w:spacing w:before="0" w:beforeAutospacing="0" w:after="0" w:afterAutospacing="0"/>
        <w:ind w:right="-142" w:firstLine="709"/>
        <w:jc w:val="both"/>
      </w:pPr>
      <w:r>
        <w:rPr>
          <w:color w:val="000000"/>
        </w:rPr>
        <w:t>б) 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5.5. По итогам рассмотрения вопроса, указанного в абзаце втором подпункта 3.1.1. пункта 3.1.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5.5.1. установить, что сведения, представленные муниципальным служащим, являются достоверными и полными;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5.5.2. установить, что </w:t>
      </w:r>
      <w:proofErr w:type="gramStart"/>
      <w:r>
        <w:rPr>
          <w:color w:val="000000"/>
        </w:rPr>
        <w:t>сведения, представленные муниципальным служащим являются</w:t>
      </w:r>
      <w:proofErr w:type="gramEnd"/>
      <w:r>
        <w:rPr>
          <w:color w:val="000000"/>
        </w:rPr>
        <w:t xml:space="preserve">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5.6. По итогам рассмотрения вопроса, указанного в абзаце третьем подпункта 3.1.1. пункта 3.1.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5.6.1.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5.6.2.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5.7. По итогам рассмотрения вопроса, указанного в абзаце втором подпункта 3.1.2 пункта 3.1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5.7.1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5.7.2 отказать 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5.8. По итогам рассмотрения вопроса, указанного в абзаце третьем подпункта 3.1.2. пункта 3.1.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5.8.1.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5.8.2.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5.8.3.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5.9. По итогам рассмотрения вопроса, указанного в подпункте 3.1.4 пункта 3.1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5.9.1.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>
        <w:rPr>
          <w:color w:val="000000"/>
        </w:rPr>
        <w:t>контроле за</w:t>
      </w:r>
      <w:proofErr w:type="gramEnd"/>
      <w:r>
        <w:rPr>
          <w:color w:val="000000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 xml:space="preserve">5.9.2.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>
        <w:rPr>
          <w:color w:val="000000"/>
        </w:rPr>
        <w:t>контроле за</w:t>
      </w:r>
      <w:proofErr w:type="gramEnd"/>
      <w:r>
        <w:rPr>
          <w:color w:val="000000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hyperlink w:anchor="dst100145" w:history="1">
        <w:r>
          <w:rPr>
            <w:rStyle w:val="a8"/>
            <w:color w:val="000080"/>
          </w:rPr>
          <w:t>5.9.3</w:t>
        </w:r>
        <w:proofErr w:type="gramStart"/>
        <w:r>
          <w:rPr>
            <w:rStyle w:val="a8"/>
            <w:color w:val="000080"/>
          </w:rPr>
          <w:t xml:space="preserve"> П</w:t>
        </w:r>
        <w:proofErr w:type="gramEnd"/>
        <w:r>
          <w:rPr>
            <w:rStyle w:val="a8"/>
            <w:color w:val="000080"/>
          </w:rPr>
          <w:t>о итогам рассмотрения вопроса, указанного в абзаце четвертом подпункта 3.1.2.</w:t>
        </w:r>
      </w:hyperlink>
      <w:r>
        <w:rPr>
          <w:color w:val="000000"/>
        </w:rPr>
        <w:t xml:space="preserve">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bookmarkStart w:id="1" w:name="dst100149"/>
      <w:r>
        <w:rPr>
          <w:color w:val="000000"/>
        </w:rPr>
        <w:t xml:space="preserve">- признать, что обстоятельства, препятствующие выполнению требований Федерального </w:t>
      </w:r>
      <w:bookmarkEnd w:id="1"/>
      <w:r>
        <w:fldChar w:fldCharType="begin"/>
      </w:r>
      <w:r>
        <w:instrText xml:space="preserve"> HYPERLINK "http://www.consultant.ru/document/cons_doc_LAW_145998/" \o "http://www.consultant.ru/document/cons_doc_LAW_145998/" </w:instrText>
      </w:r>
      <w:r>
        <w:fldChar w:fldCharType="separate"/>
      </w:r>
      <w:r>
        <w:rPr>
          <w:rStyle w:val="a8"/>
          <w:color w:val="666699"/>
        </w:rPr>
        <w:t>закона</w:t>
      </w:r>
      <w:r>
        <w:fldChar w:fldCharType="end"/>
      </w:r>
      <w:r>
        <w:rPr>
          <w:color w:val="00000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bookmarkStart w:id="2" w:name="dst100150"/>
      <w:r>
        <w:rPr>
          <w:color w:val="000000"/>
        </w:rPr>
        <w:t xml:space="preserve">- признать, что обстоятельства, препятствующие выполнению требований Федерального </w:t>
      </w:r>
      <w:bookmarkEnd w:id="2"/>
      <w:r>
        <w:fldChar w:fldCharType="begin"/>
      </w:r>
      <w:r>
        <w:instrText xml:space="preserve"> HYPERLINK "http://www.consultant.ru/document/cons_doc_LAW_145998/" \o "http://www.consultant.ru/document/cons_doc_LAW_145998/" </w:instrText>
      </w:r>
      <w:r>
        <w:fldChar w:fldCharType="separate"/>
      </w:r>
      <w:r>
        <w:rPr>
          <w:rStyle w:val="a8"/>
          <w:color w:val="666699"/>
        </w:rPr>
        <w:t>закона</w:t>
      </w:r>
      <w:r>
        <w:fldChar w:fldCharType="end"/>
      </w:r>
      <w:r>
        <w:rPr>
          <w:color w:val="000000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12DAE" w:rsidRDefault="00012DAE" w:rsidP="00012DAE">
      <w:pPr>
        <w:pStyle w:val="a7"/>
        <w:widowControl w:val="0"/>
        <w:spacing w:before="0" w:beforeAutospacing="0" w:after="0" w:afterAutospacing="0"/>
        <w:ind w:right="-142" w:firstLine="709"/>
        <w:jc w:val="both"/>
      </w:pPr>
      <w:r>
        <w:rPr>
          <w:color w:val="000000"/>
        </w:rPr>
        <w:t>5.9.4.  По итогам рассмотрения вопроса, указанного в абзаце пятом подпункта 3.1.2 пункта 3.1 настоящего Положения, комиссия принимает одно из следующих решений:</w:t>
      </w:r>
    </w:p>
    <w:p w:rsidR="00012DAE" w:rsidRDefault="00012DAE" w:rsidP="00012DAE">
      <w:pPr>
        <w:pStyle w:val="a7"/>
        <w:widowControl w:val="0"/>
        <w:spacing w:before="0" w:beforeAutospacing="0" w:after="0" w:afterAutospacing="0"/>
        <w:ind w:right="-142" w:firstLine="709"/>
        <w:jc w:val="both"/>
      </w:pPr>
      <w:r>
        <w:rPr>
          <w:color w:val="00000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12DAE" w:rsidRDefault="00012DAE" w:rsidP="00012DAE">
      <w:pPr>
        <w:pStyle w:val="a7"/>
        <w:widowControl w:val="0"/>
        <w:spacing w:before="0" w:beforeAutospacing="0" w:after="0" w:afterAutospacing="0"/>
        <w:ind w:right="-142" w:firstLine="709"/>
        <w:jc w:val="both"/>
      </w:pPr>
      <w:r>
        <w:rPr>
          <w:color w:val="000000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5.10. По итогам рассмотрения вопросов, предусмотренных подпунктами 3.1.1, 3.1.2,  3.1.4, 3.1.5 пункта 3.1. настоящего Положения, при наличии к тому оснований комиссия может принять иное, чем предусмотрено пунктами 5.5-5.9 настоящего Положения, решение. 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Основания и мотивы принятия такого решения должны быть отражены в протоколе заседания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5.11. По итогам рассмотрения вопроса, указанного в подпункте 3.1.5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5.11.2. установить, что замещение им на условиях трудового договора должности в коммерческой или 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5.12. По итогам рассмотрения вопроса, предусмотренного подпунктом 3.1.3. пункта 3.1. настоящего Положения, комиссия принимает соответствующее решение.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5.13.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5.14.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3.1.2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3.1.2 пункта 3.1 настоящего Положения, носит обязательный характер.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 В протоколе заседания комиссии указываются: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5.16.1. дата заседания комиссии, фамилии, имена, отчества членов комиссии и других лиц, присутствующих на заседании;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5.16.3. предъявляемые к муниципальному служащему претензии, материалы, на которых они основываются;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5.16.4. содержание пояснений муниципального служащего и других лиц по существу предъявляемых претензий;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5.16.5. фамилии, имена, отчества выступивших на заседании лиц и краткое изложение их выступлений;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5.16.6. источник информации, содержащей основания для проведения заседания комиссии, дата поступления информации в администрацию;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5.16.7. другие сведения;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5.16.8. результаты голосования;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5.16.9. решение и обоснование его принятия.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5.18.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5.19. Глава администрации обязан рассмотреть протокол заседания комиссии и вправе учесть в пределах своей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>
        <w:rPr>
          <w:color w:val="000000"/>
        </w:rPr>
        <w:lastRenderedPageBreak/>
        <w:t>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5.20.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5.21.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5.22. Копия протокола заседания комиссии или выписка из него приобщается к личному  делу  муниципального  служащего,  в  отношении  которого  рассмотрен  вопрос о соблюдении требований к служебному поведению и (или) требований об урегулировании конфликта интересов.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5.22.1. </w:t>
      </w:r>
      <w:proofErr w:type="gramStart"/>
      <w:r>
        <w:rPr>
          <w:color w:val="000000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3.1.2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rPr>
          <w:color w:val="000000"/>
        </w:rPr>
        <w:t xml:space="preserve"> заседания комиссии.</w:t>
      </w:r>
    </w:p>
    <w:p w:rsidR="00012DAE" w:rsidRDefault="00012DAE" w:rsidP="00012DA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</w:rPr>
        <w:t>5.23.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  членов комиссии с материалами, представляемыми для обсуждения на заседании комиссии, осуществляются секретарем комиссии.</w:t>
      </w:r>
    </w:p>
    <w:p w:rsidR="00012DAE" w:rsidRDefault="00012DAE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F07" w:rsidRDefault="00150F07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2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к постановлению администрации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МО «Капустиноярский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454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сельсовет» № 53</w:t>
      </w:r>
      <w:r w:rsidRPr="00454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11.11</w:t>
      </w:r>
      <w:r w:rsidRPr="00B465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</w:p>
    <w:p w:rsidR="00062432" w:rsidRPr="00B465BE" w:rsidRDefault="00062432" w:rsidP="00062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432" w:rsidRPr="00B465BE" w:rsidRDefault="00062432" w:rsidP="00062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432" w:rsidRPr="00B465BE" w:rsidRDefault="00062432" w:rsidP="00062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</w:p>
    <w:p w:rsidR="00062432" w:rsidRDefault="00062432" w:rsidP="00062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B8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и урегулированию  конфликта интересов в администрации 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062432" w:rsidRPr="00150DB8" w:rsidRDefault="00062432" w:rsidP="00062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07"/>
        <w:gridCol w:w="4773"/>
      </w:tblGrid>
      <w:tr w:rsidR="00062432" w:rsidRPr="00B465BE" w:rsidTr="00C838F5">
        <w:tc>
          <w:tcPr>
            <w:tcW w:w="648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  Валентина Сергеевна</w:t>
            </w:r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07" w:type="dxa"/>
          </w:tcPr>
          <w:p w:rsidR="00062432" w:rsidRPr="00B465BE" w:rsidRDefault="00150F07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Горемыкина Ксения Александровна</w:t>
            </w:r>
          </w:p>
        </w:tc>
        <w:tc>
          <w:tcPr>
            <w:tcW w:w="4773" w:type="dxa"/>
          </w:tcPr>
          <w:p w:rsidR="00150F07" w:rsidRPr="00B465BE" w:rsidRDefault="00150F07" w:rsidP="0015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муниципального образования,</w:t>
            </w:r>
          </w:p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Елена Викторовна</w:t>
            </w:r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специалист </w:t>
            </w: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отдела </w:t>
            </w: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Кабдулова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Жумалаевна</w:t>
            </w:r>
            <w:proofErr w:type="spellEnd"/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бухгалтер администрации</w:t>
            </w: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МО «Капустиноярский сельсовет»,</w:t>
            </w:r>
          </w:p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150F07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Синица Алена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Адылбаевна</w:t>
            </w:r>
            <w:proofErr w:type="spellEnd"/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комиссии.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150F07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Дуюнова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</w:t>
            </w: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</w:t>
            </w: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4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062432" w:rsidRPr="00B465BE" w:rsidTr="00C838F5">
        <w:tc>
          <w:tcPr>
            <w:tcW w:w="648" w:type="dxa"/>
          </w:tcPr>
          <w:p w:rsidR="00062432" w:rsidRPr="00B465BE" w:rsidRDefault="00150F07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07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Мищенко  Татьяна  Леонидовна</w:t>
            </w:r>
          </w:p>
        </w:tc>
        <w:tc>
          <w:tcPr>
            <w:tcW w:w="4773" w:type="dxa"/>
          </w:tcPr>
          <w:p w:rsidR="00062432" w:rsidRPr="00B465BE" w:rsidRDefault="00062432" w:rsidP="00C83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Дома Культуры</w:t>
            </w:r>
            <w:proofErr w:type="gramStart"/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 Совета  муниципального образования</w:t>
            </w:r>
            <w:r w:rsidRPr="00454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комиссии.</w:t>
            </w:r>
          </w:p>
        </w:tc>
      </w:tr>
    </w:tbl>
    <w:p w:rsidR="00062432" w:rsidRPr="00873318" w:rsidRDefault="00062432" w:rsidP="008733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62432" w:rsidRPr="0087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3A2"/>
    <w:multiLevelType w:val="hybridMultilevel"/>
    <w:tmpl w:val="DD246140"/>
    <w:lvl w:ilvl="0" w:tplc="C07015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054C7"/>
    <w:multiLevelType w:val="hybridMultilevel"/>
    <w:tmpl w:val="264A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79"/>
    <w:rsid w:val="000015A5"/>
    <w:rsid w:val="00012DAE"/>
    <w:rsid w:val="00062432"/>
    <w:rsid w:val="00150DB8"/>
    <w:rsid w:val="00150F07"/>
    <w:rsid w:val="00194AC1"/>
    <w:rsid w:val="002D11F2"/>
    <w:rsid w:val="002F011C"/>
    <w:rsid w:val="003D287A"/>
    <w:rsid w:val="00407496"/>
    <w:rsid w:val="00454991"/>
    <w:rsid w:val="0053119F"/>
    <w:rsid w:val="0078101F"/>
    <w:rsid w:val="007C6DBF"/>
    <w:rsid w:val="00873318"/>
    <w:rsid w:val="009B7E79"/>
    <w:rsid w:val="009D2300"/>
    <w:rsid w:val="00B465BE"/>
    <w:rsid w:val="00B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3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D1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B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1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12DAE"/>
    <w:rPr>
      <w:color w:val="0000FF"/>
      <w:u w:val="single"/>
    </w:rPr>
  </w:style>
  <w:style w:type="paragraph" w:customStyle="1" w:styleId="docdata">
    <w:name w:val="docdata"/>
    <w:aliases w:val="docy,v5,4479,bqiaagaaeyqcaaagiaiaaancdwaabwopaaaaaaaaaaaaaaaaaaaaaaaaaaaaaaaaaaaaaaaaaaaaaaaaaaaaaaaaaaaaaaaaaaaaaaaaaaaaaaaaaaaaaaaaaaaaaaaaaaaaaaaaaaaaaaaaaaaaaaaaaaaaaaaaaaaaaaaaaaaaaaaaaaaaaaaaaaaaaaaaaaaaaaaaaaaaaaaaaaaaaaaaaaaaaaaaaaaaaaaa"/>
    <w:basedOn w:val="a"/>
    <w:rsid w:val="0006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11">
    <w:name w:val="2411"/>
    <w:aliases w:val="bqiaagaaeyqcaaagiaiaaanibwaabvyhaaaaaaaaaaaaaaaaaaaaaaaaaaaaaaaaaaaaaaaaaaaaaaaaaaaaaaaaaaaaaaaaaaaaaaaaaaaaaaaaaaaaaaaaaaaaaaaaaaaaaaaaaaaaaaaaaaaaaaaaaaaaaaaaaaaaaaaaaaaaaaaaaaaaaaaaaaaaaaaaaaaaaaaaaaaaaaaaaaaaaaaaaaaaaaaaaaaaaaaa"/>
    <w:basedOn w:val="a0"/>
    <w:rsid w:val="00150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3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D1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B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1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12DAE"/>
    <w:rPr>
      <w:color w:val="0000FF"/>
      <w:u w:val="single"/>
    </w:rPr>
  </w:style>
  <w:style w:type="paragraph" w:customStyle="1" w:styleId="docdata">
    <w:name w:val="docdata"/>
    <w:aliases w:val="docy,v5,4479,bqiaagaaeyqcaaagiaiaaancdwaabwopaaaaaaaaaaaaaaaaaaaaaaaaaaaaaaaaaaaaaaaaaaaaaaaaaaaaaaaaaaaaaaaaaaaaaaaaaaaaaaaaaaaaaaaaaaaaaaaaaaaaaaaaaaaaaaaaaaaaaaaaaaaaaaaaaaaaaaaaaaaaaaaaaaaaaaaaaaaaaaaaaaaaaaaaaaaaaaaaaaaaaaaaaaaaaaaaaaaaaaaa"/>
    <w:basedOn w:val="a"/>
    <w:rsid w:val="0006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11">
    <w:name w:val="2411"/>
    <w:aliases w:val="bqiaagaaeyqcaaagiaiaaanibwaabvyhaaaaaaaaaaaaaaaaaaaaaaaaaaaaaaaaaaaaaaaaaaaaaaaaaaaaaaaaaaaaaaaaaaaaaaaaaaaaaaaaaaaaaaaaaaaaaaaaaaaaaaaaaaaaaaaaaaaaaaaaaaaaaaaaaaaaaaaaaaaaaaaaaaaaaaaaaaaaaaaaaaaaaaaaaaaaaaaaaaaaaaaaaaaaaaaaaaaaaaaa"/>
    <w:basedOn w:val="a0"/>
    <w:rsid w:val="0015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7640-FA41-4EB6-9762-8DA1BB95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2025-11-17T07:50:00Z</cp:lastPrinted>
  <dcterms:created xsi:type="dcterms:W3CDTF">2020-03-26T11:53:00Z</dcterms:created>
  <dcterms:modified xsi:type="dcterms:W3CDTF">2025-11-17T07:51:00Z</dcterms:modified>
</cp:coreProperties>
</file>