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B7" w:rsidRPr="00AF0081" w:rsidRDefault="007A76B7" w:rsidP="007A76B7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008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F0081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муниципального образования</w:t>
      </w:r>
    </w:p>
    <w:p w:rsidR="007A76B7" w:rsidRPr="00AF0081" w:rsidRDefault="007A76B7" w:rsidP="007A76B7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00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«Сельское поселение </w:t>
      </w:r>
      <w:proofErr w:type="spellStart"/>
      <w:r w:rsidR="008A4C36">
        <w:rPr>
          <w:rFonts w:ascii="Times New Roman" w:hAnsi="Times New Roman" w:cs="Times New Roman"/>
          <w:b/>
          <w:color w:val="000000"/>
          <w:sz w:val="28"/>
          <w:szCs w:val="28"/>
        </w:rPr>
        <w:t>Капустиноярский</w:t>
      </w:r>
      <w:proofErr w:type="spellEnd"/>
      <w:r w:rsidR="008A4C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</w:t>
      </w:r>
      <w:r w:rsidRPr="00AF00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F0081">
        <w:rPr>
          <w:rFonts w:ascii="Times New Roman" w:hAnsi="Times New Roman" w:cs="Times New Roman"/>
          <w:b/>
          <w:color w:val="000000"/>
          <w:sz w:val="28"/>
          <w:szCs w:val="28"/>
        </w:rPr>
        <w:t>Ахтубинского</w:t>
      </w:r>
      <w:proofErr w:type="spellEnd"/>
      <w:r w:rsidRPr="00AF00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района Астраханской области»</w:t>
      </w:r>
    </w:p>
    <w:p w:rsidR="007A76B7" w:rsidRPr="00AF0081" w:rsidRDefault="007A76B7" w:rsidP="007A76B7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AF0081">
        <w:rPr>
          <w:rFonts w:ascii="Times New Roman" w:hAnsi="Times New Roman" w:cs="Times New Roman"/>
          <w:b/>
          <w:color w:val="000000"/>
          <w:sz w:val="28"/>
          <w:szCs w:val="28"/>
        </w:rPr>
        <w:t>Ахтубинский</w:t>
      </w:r>
      <w:proofErr w:type="spellEnd"/>
      <w:r w:rsidRPr="00AF00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 Астраханская область</w:t>
      </w:r>
    </w:p>
    <w:p w:rsidR="007A76B7" w:rsidRPr="00AF0081" w:rsidRDefault="007A76B7" w:rsidP="007A76B7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A76B7" w:rsidRPr="00AF0081" w:rsidRDefault="007A76B7" w:rsidP="007A76B7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jc w:val="center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  <w:r w:rsidRPr="00AF0081">
        <w:rPr>
          <w:rFonts w:ascii="Times New Roman" w:eastAsia="Calibri" w:hAnsi="Times New Roman" w:cs="Times New Roman"/>
          <w:b/>
          <w:spacing w:val="-1"/>
          <w:sz w:val="28"/>
          <w:szCs w:val="28"/>
        </w:rPr>
        <w:t>РАСПОРЯЖЕНИЕ</w:t>
      </w:r>
    </w:p>
    <w:p w:rsidR="007A76B7" w:rsidRPr="00AF0081" w:rsidRDefault="007A76B7" w:rsidP="007A76B7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rFonts w:ascii="Times New Roman" w:eastAsia="Calibri" w:hAnsi="Times New Roman" w:cs="Times New Roman"/>
          <w:spacing w:val="-1"/>
          <w:sz w:val="28"/>
          <w:szCs w:val="28"/>
        </w:rPr>
      </w:pPr>
    </w:p>
    <w:p w:rsidR="007A76B7" w:rsidRPr="00AF0081" w:rsidRDefault="00824A31" w:rsidP="007A76B7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2</w:t>
      </w:r>
      <w:r w:rsidR="009A72D0">
        <w:rPr>
          <w:rFonts w:ascii="Times New Roman" w:eastAsia="Calibri" w:hAnsi="Times New Roman" w:cs="Times New Roman"/>
          <w:spacing w:val="-1"/>
          <w:sz w:val="28"/>
          <w:szCs w:val="28"/>
        </w:rPr>
        <w:t>7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>.03.202</w:t>
      </w:r>
      <w:r w:rsidR="00BF7E72">
        <w:rPr>
          <w:rFonts w:ascii="Times New Roman" w:eastAsia="Calibri" w:hAnsi="Times New Roman" w:cs="Times New Roman"/>
          <w:spacing w:val="-1"/>
          <w:sz w:val="28"/>
          <w:szCs w:val="28"/>
        </w:rPr>
        <w:t>6</w:t>
      </w:r>
      <w:r w:rsidR="007A76B7" w:rsidRPr="00AF008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№</w:t>
      </w:r>
      <w:r w:rsidR="007A76B7" w:rsidRPr="00AF00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72D0">
        <w:rPr>
          <w:rFonts w:ascii="Times New Roman" w:eastAsia="Calibri" w:hAnsi="Times New Roman" w:cs="Times New Roman"/>
          <w:sz w:val="28"/>
          <w:szCs w:val="28"/>
        </w:rPr>
        <w:t>6</w:t>
      </w:r>
      <w:r w:rsidR="007A76B7" w:rsidRPr="00AF008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</w:p>
    <w:p w:rsidR="007A76B7" w:rsidRPr="00AF0081" w:rsidRDefault="007A76B7" w:rsidP="007A76B7">
      <w:pPr>
        <w:pStyle w:val="a6"/>
        <w:ind w:left="284" w:right="5532"/>
        <w:rPr>
          <w:sz w:val="36"/>
          <w:szCs w:val="36"/>
        </w:rPr>
      </w:pPr>
    </w:p>
    <w:p w:rsidR="007A76B7" w:rsidRPr="00AF0081" w:rsidRDefault="007A76B7" w:rsidP="007A76B7">
      <w:pPr>
        <w:pStyle w:val="a6"/>
        <w:ind w:left="284" w:right="5532"/>
        <w:rPr>
          <w:sz w:val="36"/>
          <w:szCs w:val="36"/>
        </w:rPr>
      </w:pPr>
    </w:p>
    <w:p w:rsidR="007A76B7" w:rsidRPr="00AF0081" w:rsidRDefault="007A76B7" w:rsidP="007A76B7">
      <w:pPr>
        <w:pStyle w:val="a6"/>
        <w:ind w:left="284" w:right="5532"/>
        <w:rPr>
          <w:sz w:val="36"/>
          <w:szCs w:val="36"/>
        </w:rPr>
      </w:pPr>
    </w:p>
    <w:p w:rsidR="007A76B7" w:rsidRPr="00AF0081" w:rsidRDefault="007A76B7" w:rsidP="007A76B7">
      <w:pPr>
        <w:pStyle w:val="a3"/>
        <w:ind w:right="4393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AF0081">
        <w:rPr>
          <w:rFonts w:ascii="Times New Roman" w:hAnsi="Times New Roman" w:cs="Times New Roman"/>
          <w:sz w:val="28"/>
          <w:szCs w:val="28"/>
          <w:lang w:bidi="he-IL"/>
        </w:rPr>
        <w:t xml:space="preserve">О плане мероприятий («дорожной карте») по погашению кредиторской задолженности </w:t>
      </w:r>
      <w:r w:rsidRPr="00AF0081">
        <w:rPr>
          <w:rFonts w:ascii="Times New Roman" w:eastAsia="SimSun" w:hAnsi="Times New Roman" w:cs="Times New Roman"/>
          <w:sz w:val="28"/>
          <w:szCs w:val="28"/>
        </w:rPr>
        <w:t xml:space="preserve">бюджета </w:t>
      </w:r>
      <w:r w:rsidRPr="00AF0081">
        <w:rPr>
          <w:rFonts w:ascii="Times New Roman" w:hAnsi="Times New Roman" w:cs="Times New Roman"/>
          <w:sz w:val="28"/>
          <w:szCs w:val="28"/>
          <w:lang w:bidi="he-IL"/>
        </w:rPr>
        <w:t xml:space="preserve">администрации муниципального образования «Сельское поселение </w:t>
      </w:r>
      <w:proofErr w:type="spellStart"/>
      <w:r w:rsidR="00450CE9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450CE9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 w:rsidR="00AF0081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AF0081">
        <w:rPr>
          <w:rFonts w:ascii="Times New Roman" w:hAnsi="Times New Roman" w:cs="Times New Roman"/>
          <w:sz w:val="28"/>
          <w:szCs w:val="28"/>
          <w:lang w:bidi="he-IL"/>
        </w:rPr>
        <w:t>Ахтубинского</w:t>
      </w:r>
      <w:proofErr w:type="spellEnd"/>
      <w:r w:rsidR="00A8722B">
        <w:rPr>
          <w:rFonts w:ascii="Times New Roman" w:hAnsi="Times New Roman" w:cs="Times New Roman"/>
          <w:sz w:val="28"/>
          <w:szCs w:val="28"/>
          <w:lang w:bidi="he-IL"/>
        </w:rPr>
        <w:t xml:space="preserve"> муниципального</w:t>
      </w:r>
      <w:r w:rsidR="00AF0081">
        <w:rPr>
          <w:rFonts w:ascii="Times New Roman" w:hAnsi="Times New Roman" w:cs="Times New Roman"/>
          <w:sz w:val="28"/>
          <w:szCs w:val="28"/>
          <w:lang w:bidi="he-IL"/>
        </w:rPr>
        <w:t xml:space="preserve"> района А</w:t>
      </w:r>
      <w:r w:rsidRPr="00AF0081">
        <w:rPr>
          <w:rFonts w:ascii="Times New Roman" w:hAnsi="Times New Roman" w:cs="Times New Roman"/>
          <w:sz w:val="28"/>
          <w:szCs w:val="28"/>
          <w:lang w:bidi="he-IL"/>
        </w:rPr>
        <w:t>страханской области»</w:t>
      </w:r>
    </w:p>
    <w:p w:rsidR="007A76B7" w:rsidRPr="00AF0081" w:rsidRDefault="007A76B7" w:rsidP="007A76B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87CD8" w:rsidRDefault="00587CD8" w:rsidP="00587C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распоряжения Правительства Астраханской области от 28.02.2018 №94-Пр «О плане мероприятий («дорожной карте») по погашению кредиторской задолженности консолидированного бюджета Астраханской области»,  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>Соглашени</w:t>
      </w:r>
      <w:r>
        <w:rPr>
          <w:rFonts w:ascii="Times New Roman" w:hAnsi="Times New Roman" w:cs="Times New Roman"/>
          <w:sz w:val="28"/>
          <w:szCs w:val="28"/>
          <w:lang w:bidi="he-IL"/>
        </w:rPr>
        <w:t>я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 по социально-экономическому развитию </w:t>
      </w:r>
      <w:r>
        <w:rPr>
          <w:rFonts w:ascii="Times New Roman" w:hAnsi="Times New Roman" w:cs="Times New Roman"/>
          <w:sz w:val="28"/>
          <w:szCs w:val="28"/>
          <w:lang w:bidi="he-IL"/>
        </w:rPr>
        <w:t>и оздоровлению муниципальных фи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нансов муниципальных 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образований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района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 Астраханской обла</w:t>
      </w:r>
      <w:r>
        <w:rPr>
          <w:rFonts w:ascii="Times New Roman" w:hAnsi="Times New Roman" w:cs="Times New Roman"/>
          <w:sz w:val="28"/>
          <w:szCs w:val="28"/>
          <w:lang w:bidi="he-IL"/>
        </w:rPr>
        <w:t>сти муниципального образования «Сельское поселение</w:t>
      </w:r>
      <w:r w:rsidR="00450CE9" w:rsidRPr="00450CE9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450CE9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450CE9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муниципального района Аст</w:t>
      </w:r>
      <w:r w:rsidR="00E027CA">
        <w:rPr>
          <w:rFonts w:ascii="Times New Roman" w:hAnsi="Times New Roman" w:cs="Times New Roman"/>
          <w:sz w:val="28"/>
          <w:szCs w:val="28"/>
          <w:lang w:bidi="he-IL"/>
        </w:rPr>
        <w:t>раханской области» от 2</w:t>
      </w:r>
      <w:r w:rsidR="00BF7E72">
        <w:rPr>
          <w:rFonts w:ascii="Times New Roman" w:hAnsi="Times New Roman" w:cs="Times New Roman"/>
          <w:sz w:val="28"/>
          <w:szCs w:val="28"/>
          <w:lang w:bidi="he-IL"/>
        </w:rPr>
        <w:t>9</w:t>
      </w:r>
      <w:r w:rsidR="00E027CA">
        <w:rPr>
          <w:rFonts w:ascii="Times New Roman" w:hAnsi="Times New Roman" w:cs="Times New Roman"/>
          <w:sz w:val="28"/>
          <w:szCs w:val="28"/>
          <w:lang w:bidi="he-IL"/>
        </w:rPr>
        <w:t>.12.202</w:t>
      </w:r>
      <w:r w:rsidR="00BF7E72">
        <w:rPr>
          <w:rFonts w:ascii="Times New Roman" w:hAnsi="Times New Roman" w:cs="Times New Roman"/>
          <w:sz w:val="28"/>
          <w:szCs w:val="28"/>
          <w:lang w:bidi="he-IL"/>
        </w:rPr>
        <w:t>5</w:t>
      </w:r>
      <w:r w:rsidR="00E027CA">
        <w:rPr>
          <w:rFonts w:ascii="Times New Roman" w:hAnsi="Times New Roman" w:cs="Times New Roman"/>
          <w:sz w:val="28"/>
          <w:szCs w:val="28"/>
          <w:lang w:bidi="he-IL"/>
        </w:rPr>
        <w:t xml:space="preserve"> № 3</w:t>
      </w:r>
      <w:r w:rsidR="00BF7E72">
        <w:rPr>
          <w:rFonts w:ascii="Times New Roman" w:hAnsi="Times New Roman" w:cs="Times New Roman"/>
          <w:sz w:val="28"/>
          <w:szCs w:val="28"/>
          <w:lang w:bidi="he-IL"/>
        </w:rPr>
        <w:t>3</w:t>
      </w:r>
      <w:r>
        <w:rPr>
          <w:rFonts w:ascii="Times New Roman" w:hAnsi="Times New Roman" w:cs="Times New Roman"/>
          <w:sz w:val="28"/>
          <w:szCs w:val="28"/>
          <w:lang w:bidi="he-IL"/>
        </w:rPr>
        <w:t>, заключенному между финансовым управлением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Ахтубинский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район»  и </w:t>
      </w:r>
      <w:proofErr w:type="gramEnd"/>
      <w:r w:rsidRPr="006C42FD">
        <w:rPr>
          <w:rFonts w:ascii="Times New Roman" w:hAnsi="Times New Roman" w:cs="Times New Roman"/>
          <w:sz w:val="28"/>
          <w:szCs w:val="28"/>
          <w:lang w:bidi="he-IL"/>
        </w:rPr>
        <w:t>глав</w:t>
      </w:r>
      <w:r>
        <w:rPr>
          <w:rFonts w:ascii="Times New Roman" w:hAnsi="Times New Roman" w:cs="Times New Roman"/>
          <w:sz w:val="28"/>
          <w:szCs w:val="28"/>
          <w:lang w:bidi="he-IL"/>
        </w:rPr>
        <w:t>ой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bidi="he-IL"/>
        </w:rPr>
        <w:t>Сельское поселение</w:t>
      </w:r>
      <w:r w:rsidR="00450CE9" w:rsidRPr="00450CE9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450CE9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450CE9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bidi="he-IL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  <w:lang w:bidi="he-IL"/>
        </w:rPr>
        <w:t xml:space="preserve"> муниципального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bidi="he-IL"/>
        </w:rPr>
        <w:t>а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Астраханской области»</w:t>
      </w:r>
      <w:r>
        <w:rPr>
          <w:rFonts w:ascii="Times New Roman" w:hAnsi="Times New Roman" w:cs="Times New Roman"/>
          <w:sz w:val="28"/>
          <w:szCs w:val="28"/>
          <w:lang w:bidi="he-IL"/>
        </w:rPr>
        <w:t>,</w:t>
      </w:r>
    </w:p>
    <w:p w:rsidR="007A76B7" w:rsidRPr="00AF0081" w:rsidRDefault="00587CD8" w:rsidP="007A7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</w:t>
      </w:r>
      <w:r w:rsidR="007A76B7" w:rsidRPr="00AF0081">
        <w:rPr>
          <w:rFonts w:ascii="Times New Roman" w:hAnsi="Times New Roman" w:cs="Times New Roman"/>
          <w:sz w:val="28"/>
          <w:szCs w:val="28"/>
        </w:rPr>
        <w:t xml:space="preserve"> целях предупреждения, снижения и погашения кредиторской задолженности бюджета муниципального образования «Сельское поселение </w:t>
      </w:r>
      <w:proofErr w:type="spellStart"/>
      <w:r w:rsidR="00450CE9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450CE9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 w:rsidR="00450CE9" w:rsidRPr="00AF0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6B7" w:rsidRPr="00AF0081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7A76B7" w:rsidRPr="00AF0081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области», </w:t>
      </w:r>
      <w:r w:rsidR="007A76B7" w:rsidRPr="00AF0081">
        <w:rPr>
          <w:rStyle w:val="a9"/>
          <w:rFonts w:ascii="Times New Roman" w:hAnsi="Times New Roman" w:cs="Times New Roman"/>
          <w:b w:val="0"/>
          <w:sz w:val="28"/>
          <w:szCs w:val="28"/>
        </w:rPr>
        <w:t>администрация муниципального образования</w:t>
      </w:r>
      <w:r w:rsidR="007A76B7" w:rsidRPr="00AF0081">
        <w:rPr>
          <w:rStyle w:val="a9"/>
          <w:rFonts w:ascii="Times New Roman" w:hAnsi="Times New Roman" w:cs="Times New Roman"/>
          <w:sz w:val="28"/>
          <w:szCs w:val="28"/>
        </w:rPr>
        <w:t xml:space="preserve"> «</w:t>
      </w:r>
      <w:r w:rsidR="007A76B7" w:rsidRPr="00AF0081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450CE9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450CE9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 w:rsidR="00450CE9" w:rsidRPr="00AF0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6B7" w:rsidRPr="00AF0081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7A76B7" w:rsidRPr="00AF0081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="007A76B7" w:rsidRPr="00AF0081">
        <w:rPr>
          <w:rStyle w:val="a9"/>
          <w:rFonts w:ascii="Times New Roman" w:hAnsi="Times New Roman" w:cs="Times New Roman"/>
          <w:sz w:val="28"/>
          <w:szCs w:val="28"/>
        </w:rPr>
        <w:t>»</w:t>
      </w:r>
      <w:r>
        <w:rPr>
          <w:rStyle w:val="a9"/>
          <w:rFonts w:ascii="Times New Roman" w:hAnsi="Times New Roman" w:cs="Times New Roman"/>
          <w:sz w:val="28"/>
          <w:szCs w:val="28"/>
        </w:rPr>
        <w:t>:</w:t>
      </w:r>
    </w:p>
    <w:p w:rsidR="007A76B7" w:rsidRDefault="007A76B7" w:rsidP="00E027CA">
      <w:pPr>
        <w:pStyle w:val="aa"/>
        <w:numPr>
          <w:ilvl w:val="0"/>
          <w:numId w:val="2"/>
        </w:numPr>
        <w:spacing w:before="168" w:beforeAutospacing="0" w:after="0" w:afterAutospacing="0" w:line="288" w:lineRule="atLeast"/>
        <w:jc w:val="both"/>
        <w:rPr>
          <w:sz w:val="28"/>
          <w:szCs w:val="28"/>
        </w:rPr>
      </w:pPr>
      <w:r w:rsidRPr="00AF0081">
        <w:rPr>
          <w:sz w:val="28"/>
          <w:szCs w:val="28"/>
        </w:rPr>
        <w:t xml:space="preserve">Утвердить прилагаемый </w:t>
      </w:r>
      <w:hyperlink r:id="rId7" w:history="1">
        <w:r w:rsidRPr="00AF0081">
          <w:rPr>
            <w:rStyle w:val="a8"/>
            <w:sz w:val="28"/>
            <w:szCs w:val="28"/>
          </w:rPr>
          <w:t>план</w:t>
        </w:r>
      </w:hyperlink>
      <w:r w:rsidRPr="00AF0081">
        <w:rPr>
          <w:sz w:val="28"/>
          <w:szCs w:val="28"/>
        </w:rPr>
        <w:t xml:space="preserve"> мероприятий ("дорожную карту") по погашению просроченной кредиторской задолженности бюджета муниципального образования «Сельское поселение </w:t>
      </w:r>
      <w:proofErr w:type="spellStart"/>
      <w:r w:rsidR="00450CE9">
        <w:rPr>
          <w:sz w:val="28"/>
          <w:szCs w:val="28"/>
          <w:lang w:bidi="he-IL"/>
        </w:rPr>
        <w:t>Капустиноярский</w:t>
      </w:r>
      <w:proofErr w:type="spellEnd"/>
      <w:r w:rsidR="00450CE9">
        <w:rPr>
          <w:sz w:val="28"/>
          <w:szCs w:val="28"/>
          <w:lang w:bidi="he-IL"/>
        </w:rPr>
        <w:t xml:space="preserve"> сельсовет</w:t>
      </w:r>
      <w:r w:rsidR="00450CE9" w:rsidRPr="00AF0081">
        <w:rPr>
          <w:sz w:val="28"/>
          <w:szCs w:val="28"/>
        </w:rPr>
        <w:t xml:space="preserve"> </w:t>
      </w:r>
      <w:proofErr w:type="spellStart"/>
      <w:r w:rsidRPr="00AF0081">
        <w:rPr>
          <w:sz w:val="28"/>
          <w:szCs w:val="28"/>
        </w:rPr>
        <w:t>Ахтубинского</w:t>
      </w:r>
      <w:proofErr w:type="spellEnd"/>
      <w:r w:rsidRPr="00AF0081">
        <w:rPr>
          <w:sz w:val="28"/>
          <w:szCs w:val="28"/>
        </w:rPr>
        <w:t xml:space="preserve"> муниципального района Астраханской области» (далее - план мероприятий ("дорожная карта")). </w:t>
      </w:r>
    </w:p>
    <w:p w:rsidR="00E027CA" w:rsidRPr="00E027CA" w:rsidRDefault="00E027CA" w:rsidP="00E027CA">
      <w:pPr>
        <w:pStyle w:val="ConsPlusNormal"/>
        <w:widowControl/>
        <w:numPr>
          <w:ilvl w:val="0"/>
          <w:numId w:val="2"/>
        </w:numPr>
        <w:suppressAutoHyphens/>
        <w:autoSpaceDN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4A613B">
        <w:rPr>
          <w:rFonts w:ascii="Times New Roman" w:hAnsi="Times New Roman" w:cs="Times New Roman"/>
          <w:sz w:val="28"/>
          <w:szCs w:val="28"/>
        </w:rPr>
        <w:t xml:space="preserve">Признать утратившим силу распоряжение администрации муниципального образования «Сельское поселение </w:t>
      </w:r>
      <w:proofErr w:type="spellStart"/>
      <w:r w:rsidR="00450CE9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450CE9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 w:rsidR="00450CE9" w:rsidRPr="004A61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13B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4A613B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от </w:t>
      </w:r>
      <w:r w:rsidR="00BF7E72">
        <w:rPr>
          <w:rFonts w:ascii="Times New Roman" w:hAnsi="Times New Roman" w:cs="Times New Roman"/>
          <w:sz w:val="28"/>
          <w:szCs w:val="28"/>
        </w:rPr>
        <w:t>20</w:t>
      </w:r>
      <w:r w:rsidRPr="004A613B">
        <w:rPr>
          <w:rFonts w:ascii="Times New Roman" w:hAnsi="Times New Roman" w:cs="Times New Roman"/>
          <w:sz w:val="28"/>
          <w:szCs w:val="28"/>
        </w:rPr>
        <w:t>.03.202</w:t>
      </w:r>
      <w:r w:rsidR="00BF7E72">
        <w:rPr>
          <w:rFonts w:ascii="Times New Roman" w:hAnsi="Times New Roman" w:cs="Times New Roman"/>
          <w:sz w:val="28"/>
          <w:szCs w:val="28"/>
        </w:rPr>
        <w:t>5</w:t>
      </w:r>
      <w:r w:rsidRPr="004A613B">
        <w:rPr>
          <w:rFonts w:ascii="Times New Roman" w:hAnsi="Times New Roman" w:cs="Times New Roman"/>
          <w:sz w:val="28"/>
          <w:szCs w:val="28"/>
        </w:rPr>
        <w:t xml:space="preserve"> №</w:t>
      </w:r>
      <w:r w:rsidR="00BF7E7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  <w:lang w:bidi="he-IL"/>
        </w:rPr>
        <w:t>п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>лан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е 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>мероприяти</w:t>
      </w:r>
      <w:r>
        <w:rPr>
          <w:rFonts w:ascii="Times New Roman" w:hAnsi="Times New Roman" w:cs="Times New Roman"/>
          <w:sz w:val="28"/>
          <w:szCs w:val="28"/>
          <w:lang w:bidi="he-IL"/>
        </w:rPr>
        <w:t>й («дорожную карту»)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 xml:space="preserve"> по </w:t>
      </w:r>
      <w:r w:rsidRPr="00E424D6">
        <w:rPr>
          <w:rFonts w:ascii="Times New Roman" w:hAnsi="Times New Roman" w:cs="Times New Roman"/>
          <w:sz w:val="28"/>
          <w:szCs w:val="28"/>
          <w:lang w:bidi="he-IL"/>
        </w:rPr>
        <w:t xml:space="preserve">сокращению (взысканию) </w:t>
      </w:r>
      <w:r>
        <w:rPr>
          <w:rFonts w:ascii="Times New Roman" w:hAnsi="Times New Roman" w:cs="Times New Roman"/>
          <w:sz w:val="28"/>
          <w:szCs w:val="28"/>
          <w:lang w:bidi="he-IL"/>
        </w:rPr>
        <w:t>кредиторской</w:t>
      </w:r>
      <w:r w:rsidRPr="00E424D6">
        <w:rPr>
          <w:rFonts w:ascii="Times New Roman" w:hAnsi="Times New Roman" w:cs="Times New Roman"/>
          <w:sz w:val="28"/>
          <w:szCs w:val="28"/>
          <w:lang w:bidi="he-IL"/>
        </w:rPr>
        <w:t xml:space="preserve"> задолженности </w:t>
      </w:r>
      <w:r w:rsidRPr="009421C2">
        <w:rPr>
          <w:rFonts w:ascii="Liberation Serif" w:hAnsi="Liberation Serif" w:cs="Liberation Serif"/>
          <w:sz w:val="28"/>
          <w:szCs w:val="28"/>
        </w:rPr>
        <w:t xml:space="preserve">бюджета администрации муниципального образования «Сельское поселение </w:t>
      </w:r>
      <w:proofErr w:type="spellStart"/>
      <w:r w:rsidR="00450CE9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450CE9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 w:rsidR="00450CE9" w:rsidRPr="009421C2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9421C2">
        <w:rPr>
          <w:rFonts w:ascii="Liberation Serif" w:hAnsi="Liberation Serif" w:cs="Liberation Serif"/>
          <w:sz w:val="28"/>
          <w:szCs w:val="28"/>
        </w:rPr>
        <w:t>Ахтубинского</w:t>
      </w:r>
      <w:proofErr w:type="spellEnd"/>
      <w:r w:rsidRPr="009421C2">
        <w:rPr>
          <w:rFonts w:ascii="Liberation Serif" w:hAnsi="Liberation Serif" w:cs="Liberation Serif"/>
          <w:sz w:val="28"/>
          <w:szCs w:val="28"/>
        </w:rPr>
        <w:t xml:space="preserve"> муниципального района Астраханской области»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A76B7" w:rsidRPr="00AF0081" w:rsidRDefault="007A76B7" w:rsidP="007A76B7">
      <w:pPr>
        <w:jc w:val="both"/>
        <w:rPr>
          <w:rFonts w:ascii="Times New Roman" w:hAnsi="Times New Roman" w:cs="Times New Roman"/>
          <w:sz w:val="28"/>
          <w:szCs w:val="28"/>
        </w:rPr>
      </w:pPr>
      <w:r w:rsidRPr="00AF008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027CA">
        <w:rPr>
          <w:rFonts w:ascii="Times New Roman" w:eastAsiaTheme="minorEastAsia" w:hAnsi="Times New Roman" w:cs="Times New Roman"/>
          <w:sz w:val="28"/>
          <w:szCs w:val="28"/>
        </w:rPr>
        <w:t xml:space="preserve">      3</w:t>
      </w:r>
      <w:r w:rsidRPr="00AF0081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AF0081">
        <w:rPr>
          <w:rFonts w:ascii="Times New Roman" w:hAnsi="Times New Roman" w:cs="Times New Roman"/>
          <w:sz w:val="28"/>
          <w:szCs w:val="28"/>
        </w:rPr>
        <w:t xml:space="preserve">Отделу по общим вопросам администрации муниципального образования «Сельское поселение </w:t>
      </w:r>
      <w:proofErr w:type="spellStart"/>
      <w:r w:rsidR="00450CE9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450CE9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 w:rsidRPr="00AF0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081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AF0081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(</w:t>
      </w:r>
      <w:r w:rsidR="00450CE9">
        <w:rPr>
          <w:rFonts w:ascii="Times New Roman" w:hAnsi="Times New Roman" w:cs="Times New Roman"/>
          <w:sz w:val="28"/>
          <w:szCs w:val="28"/>
        </w:rPr>
        <w:t>Кравцова Е.В.</w:t>
      </w:r>
      <w:r w:rsidRPr="00AF0081">
        <w:rPr>
          <w:rFonts w:ascii="Times New Roman" w:hAnsi="Times New Roman" w:cs="Times New Roman"/>
          <w:sz w:val="28"/>
          <w:szCs w:val="28"/>
        </w:rPr>
        <w:t>.) обеспечить размещение настоящего распоряжения в сети Интернет на официальном сайте администрации муниципального образования «Сельское поселение</w:t>
      </w:r>
      <w:r w:rsidR="00450CE9" w:rsidRPr="00450CE9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proofErr w:type="spellStart"/>
      <w:r w:rsidR="00450CE9">
        <w:rPr>
          <w:rFonts w:ascii="Times New Roman" w:hAnsi="Times New Roman" w:cs="Times New Roman"/>
          <w:sz w:val="28"/>
          <w:szCs w:val="28"/>
          <w:lang w:bidi="he-IL"/>
        </w:rPr>
        <w:t>Капустиноярский</w:t>
      </w:r>
      <w:proofErr w:type="spellEnd"/>
      <w:r w:rsidR="00450CE9">
        <w:rPr>
          <w:rFonts w:ascii="Times New Roman" w:hAnsi="Times New Roman" w:cs="Times New Roman"/>
          <w:sz w:val="28"/>
          <w:szCs w:val="28"/>
          <w:lang w:bidi="he-IL"/>
        </w:rPr>
        <w:t xml:space="preserve"> сельсовет</w:t>
      </w:r>
      <w:r w:rsidRPr="00AF0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081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AF0081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 </w:t>
      </w:r>
    </w:p>
    <w:p w:rsidR="007A76B7" w:rsidRPr="00AF0081" w:rsidRDefault="00E027CA" w:rsidP="007A76B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76B7" w:rsidRPr="00AF0081">
        <w:rPr>
          <w:sz w:val="28"/>
          <w:szCs w:val="28"/>
        </w:rPr>
        <w:t xml:space="preserve">. Контроль за исполнением настоящего </w:t>
      </w:r>
      <w:r w:rsidR="00587CD8">
        <w:rPr>
          <w:sz w:val="28"/>
          <w:szCs w:val="28"/>
        </w:rPr>
        <w:t>распоряжения</w:t>
      </w:r>
      <w:r w:rsidR="007A76B7" w:rsidRPr="00AF0081">
        <w:rPr>
          <w:sz w:val="28"/>
          <w:szCs w:val="28"/>
        </w:rPr>
        <w:t xml:space="preserve"> оставляю за собой.</w:t>
      </w:r>
    </w:p>
    <w:p w:rsidR="007A76B7" w:rsidRDefault="007A76B7" w:rsidP="007A76B7">
      <w:pPr>
        <w:autoSpaceDE w:val="0"/>
        <w:jc w:val="right"/>
        <w:rPr>
          <w:sz w:val="26"/>
          <w:szCs w:val="26"/>
        </w:rPr>
      </w:pPr>
      <w:r w:rsidRPr="006531E2"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 xml:space="preserve">                              </w:t>
      </w:r>
    </w:p>
    <w:p w:rsidR="007A76B7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7A76B7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7A76B7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7A76B7" w:rsidRPr="00E027CA" w:rsidRDefault="00E027CA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  <w:r w:rsidRPr="00E027CA">
        <w:rPr>
          <w:rFonts w:ascii="Times New Roman" w:hAnsi="Times New Roman" w:cs="Times New Roman"/>
          <w:noProof/>
          <w:sz w:val="26"/>
          <w:szCs w:val="26"/>
        </w:rPr>
        <w:t xml:space="preserve">Глава муниципального образования:                                                                                 </w:t>
      </w:r>
      <w:r w:rsidR="008A4C36">
        <w:rPr>
          <w:rFonts w:ascii="Times New Roman" w:hAnsi="Times New Roman" w:cs="Times New Roman"/>
          <w:noProof/>
          <w:sz w:val="26"/>
          <w:szCs w:val="26"/>
        </w:rPr>
        <w:t xml:space="preserve">           </w:t>
      </w:r>
      <w:r w:rsidRPr="00E027CA">
        <w:rPr>
          <w:rFonts w:ascii="Times New Roman" w:hAnsi="Times New Roman" w:cs="Times New Roman"/>
          <w:noProof/>
          <w:sz w:val="26"/>
          <w:szCs w:val="26"/>
        </w:rPr>
        <w:t xml:space="preserve">     </w:t>
      </w:r>
      <w:r w:rsidR="00450CE9">
        <w:rPr>
          <w:rFonts w:ascii="Times New Roman" w:hAnsi="Times New Roman" w:cs="Times New Roman"/>
          <w:noProof/>
          <w:sz w:val="26"/>
          <w:szCs w:val="26"/>
        </w:rPr>
        <w:t>В.С. Игнатенко</w:t>
      </w:r>
    </w:p>
    <w:p w:rsidR="007A76B7" w:rsidRPr="00E027CA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7A76B7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E027CA" w:rsidRDefault="00E027CA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450CE9" w:rsidRDefault="00450CE9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7A76B7" w:rsidRDefault="007A76B7" w:rsidP="007A76B7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</w:p>
    <w:p w:rsidR="00F57E40" w:rsidRDefault="007A76B7" w:rsidP="00F57E40">
      <w:pPr>
        <w:pStyle w:val="ab"/>
        <w:jc w:val="right"/>
        <w:rPr>
          <w:b w:val="0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</w:t>
      </w:r>
      <w:r w:rsidR="00F57E40">
        <w:rPr>
          <w:b w:val="0"/>
        </w:rPr>
        <w:t xml:space="preserve">УТВЕРЖДЕНО </w:t>
      </w:r>
    </w:p>
    <w:p w:rsidR="00F57E40" w:rsidRDefault="00587CD8" w:rsidP="00F57E4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распоряжением </w:t>
      </w:r>
      <w:r w:rsidR="00F57E40">
        <w:rPr>
          <w:rFonts w:ascii="Times New Roman" w:hAnsi="Times New Roman" w:cs="Times New Roman"/>
          <w:color w:val="000000" w:themeColor="text1"/>
        </w:rPr>
        <w:t xml:space="preserve">администрации </w:t>
      </w:r>
    </w:p>
    <w:p w:rsidR="00F57E40" w:rsidRDefault="00F57E40" w:rsidP="00F57E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>муниципального образования «</w:t>
      </w:r>
      <w:r>
        <w:rPr>
          <w:rFonts w:ascii="Times New Roman" w:hAnsi="Times New Roman"/>
          <w:sz w:val="24"/>
          <w:szCs w:val="24"/>
        </w:rPr>
        <w:t xml:space="preserve">Сельское поселение </w:t>
      </w:r>
      <w:proofErr w:type="spellStart"/>
      <w:r w:rsidR="00450CE9" w:rsidRPr="00450CE9">
        <w:rPr>
          <w:rFonts w:ascii="Times New Roman" w:hAnsi="Times New Roman" w:cs="Times New Roman"/>
          <w:sz w:val="24"/>
          <w:szCs w:val="24"/>
          <w:lang w:bidi="he-IL"/>
        </w:rPr>
        <w:t>Капустиноярский</w:t>
      </w:r>
      <w:proofErr w:type="spellEnd"/>
      <w:r w:rsidR="00450CE9" w:rsidRPr="00450CE9">
        <w:rPr>
          <w:rFonts w:ascii="Times New Roman" w:hAnsi="Times New Roman" w:cs="Times New Roman"/>
          <w:sz w:val="24"/>
          <w:szCs w:val="24"/>
          <w:lang w:bidi="he-IL"/>
        </w:rPr>
        <w:t xml:space="preserve"> сельсовет</w:t>
      </w:r>
    </w:p>
    <w:p w:rsidR="00F57E40" w:rsidRDefault="00F57E40" w:rsidP="00F57E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Ахтубинского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F57E40" w:rsidRDefault="00F57E40" w:rsidP="00F57E4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sz w:val="24"/>
          <w:szCs w:val="24"/>
        </w:rPr>
        <w:t xml:space="preserve">Астраханской области» </w:t>
      </w:r>
      <w:r w:rsidR="00E027CA">
        <w:rPr>
          <w:rFonts w:ascii="Times New Roman" w:hAnsi="Times New Roman" w:cs="Times New Roman"/>
          <w:color w:val="000000" w:themeColor="text1"/>
        </w:rPr>
        <w:t>№</w:t>
      </w:r>
      <w:r w:rsidR="008A4C36">
        <w:rPr>
          <w:rFonts w:ascii="Times New Roman" w:hAnsi="Times New Roman" w:cs="Times New Roman"/>
          <w:color w:val="000000" w:themeColor="text1"/>
        </w:rPr>
        <w:t xml:space="preserve"> </w:t>
      </w:r>
      <w:r w:rsidR="009A72D0">
        <w:rPr>
          <w:rFonts w:ascii="Times New Roman" w:hAnsi="Times New Roman" w:cs="Times New Roman"/>
          <w:color w:val="000000" w:themeColor="text1"/>
        </w:rPr>
        <w:t>6</w:t>
      </w:r>
      <w:bookmarkStart w:id="0" w:name="_GoBack"/>
      <w:bookmarkEnd w:id="0"/>
      <w:r w:rsidR="00E027CA">
        <w:rPr>
          <w:rFonts w:ascii="Times New Roman" w:hAnsi="Times New Roman" w:cs="Times New Roman"/>
          <w:color w:val="000000" w:themeColor="text1"/>
        </w:rPr>
        <w:t xml:space="preserve"> от </w:t>
      </w:r>
      <w:r w:rsidR="009A72D0">
        <w:rPr>
          <w:rFonts w:ascii="Times New Roman" w:hAnsi="Times New Roman" w:cs="Times New Roman"/>
          <w:color w:val="000000" w:themeColor="text1"/>
        </w:rPr>
        <w:t>27</w:t>
      </w:r>
      <w:r w:rsidR="00E027CA">
        <w:rPr>
          <w:rFonts w:ascii="Times New Roman" w:hAnsi="Times New Roman" w:cs="Times New Roman"/>
          <w:color w:val="000000" w:themeColor="text1"/>
        </w:rPr>
        <w:t>.03.202</w:t>
      </w:r>
      <w:r w:rsidR="00BF7E72">
        <w:rPr>
          <w:rFonts w:ascii="Times New Roman" w:hAnsi="Times New Roman" w:cs="Times New Roman"/>
          <w:color w:val="000000" w:themeColor="text1"/>
        </w:rPr>
        <w:t>6</w:t>
      </w:r>
    </w:p>
    <w:p w:rsidR="003A63A1" w:rsidRPr="0074098B" w:rsidRDefault="003A63A1" w:rsidP="00F57E40">
      <w:pPr>
        <w:pStyle w:val="ConsPlusNormal"/>
        <w:widowControl/>
        <w:tabs>
          <w:tab w:val="left" w:pos="5040"/>
        </w:tabs>
        <w:rPr>
          <w:rFonts w:ascii="Times New Roman" w:hAnsi="Times New Roman" w:cs="Times New Roman"/>
          <w:sz w:val="28"/>
          <w:szCs w:val="28"/>
          <w:lang w:bidi="he-IL"/>
        </w:rPr>
      </w:pPr>
    </w:p>
    <w:p w:rsidR="00F57E40" w:rsidRPr="00587CD8" w:rsidRDefault="009A72D0" w:rsidP="00F57E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w:anchor="Par30" w:tooltip="ПЛАН МЕРОПРИЯТИЙ (&quot;ДОРОЖНАЯ КАРТА&quot;)" w:history="1">
        <w:r w:rsidR="00F57E40" w:rsidRPr="00587CD8">
          <w:rPr>
            <w:rFonts w:ascii="Times New Roman" w:hAnsi="Times New Roman" w:cs="Times New Roman"/>
            <w:b/>
            <w:bCs/>
            <w:sz w:val="28"/>
            <w:szCs w:val="28"/>
          </w:rPr>
          <w:t>План</w:t>
        </w:r>
      </w:hyperlink>
      <w:r w:rsidR="00F57E40" w:rsidRPr="00587CD8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 ("дорожная карта") по погашению кредиторской задолженности</w:t>
      </w:r>
    </w:p>
    <w:p w:rsidR="00587CD8" w:rsidRDefault="00F57E40" w:rsidP="00F57E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CD8">
        <w:rPr>
          <w:rFonts w:ascii="Times New Roman" w:hAnsi="Times New Roman" w:cs="Times New Roman"/>
          <w:b/>
          <w:bCs/>
          <w:sz w:val="28"/>
          <w:szCs w:val="28"/>
        </w:rPr>
        <w:t xml:space="preserve">бюджета муниципального образования «Сельское поселение </w:t>
      </w:r>
      <w:proofErr w:type="spellStart"/>
      <w:r w:rsidR="00450CE9" w:rsidRPr="00450CE9">
        <w:rPr>
          <w:rFonts w:ascii="Times New Roman" w:hAnsi="Times New Roman" w:cs="Times New Roman"/>
          <w:b/>
          <w:sz w:val="28"/>
          <w:szCs w:val="28"/>
          <w:lang w:bidi="he-IL"/>
        </w:rPr>
        <w:t>Капустиноярский</w:t>
      </w:r>
      <w:proofErr w:type="spellEnd"/>
      <w:r w:rsidR="00450CE9" w:rsidRPr="00450CE9">
        <w:rPr>
          <w:rFonts w:ascii="Times New Roman" w:hAnsi="Times New Roman" w:cs="Times New Roman"/>
          <w:b/>
          <w:sz w:val="28"/>
          <w:szCs w:val="28"/>
          <w:lang w:bidi="he-IL"/>
        </w:rPr>
        <w:t xml:space="preserve"> сельсовет</w:t>
      </w:r>
    </w:p>
    <w:p w:rsidR="00F57E40" w:rsidRPr="00587CD8" w:rsidRDefault="00F57E40" w:rsidP="00F57E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87CD8">
        <w:rPr>
          <w:rFonts w:ascii="Times New Roman" w:hAnsi="Times New Roman" w:cs="Times New Roman"/>
          <w:b/>
          <w:bCs/>
          <w:sz w:val="28"/>
          <w:szCs w:val="28"/>
        </w:rPr>
        <w:t>Ахтубинского</w:t>
      </w:r>
      <w:proofErr w:type="spellEnd"/>
      <w:r w:rsidRPr="00587CD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</w:p>
    <w:p w:rsidR="00F57E40" w:rsidRPr="00587CD8" w:rsidRDefault="00F57E40" w:rsidP="00F57E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CD8">
        <w:rPr>
          <w:rFonts w:ascii="Times New Roman" w:hAnsi="Times New Roman" w:cs="Times New Roman"/>
          <w:b/>
          <w:bCs/>
          <w:sz w:val="28"/>
          <w:szCs w:val="28"/>
        </w:rPr>
        <w:t>Астраханской области»</w:t>
      </w:r>
    </w:p>
    <w:p w:rsidR="009F05D3" w:rsidRDefault="009F05D3">
      <w:pPr>
        <w:pStyle w:val="ConsPlusNormal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2"/>
        <w:gridCol w:w="4479"/>
        <w:gridCol w:w="2211"/>
        <w:gridCol w:w="2835"/>
        <w:gridCol w:w="4677"/>
      </w:tblGrid>
      <w:tr w:rsidR="009F05D3" w:rsidRPr="00C50695" w:rsidTr="00C50695">
        <w:tc>
          <w:tcPr>
            <w:tcW w:w="602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479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11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2835" w:type="dxa"/>
          </w:tcPr>
          <w:p w:rsidR="009F05D3" w:rsidRPr="00C50695" w:rsidRDefault="009F05D3" w:rsidP="00C506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</w:t>
            </w:r>
          </w:p>
        </w:tc>
        <w:tc>
          <w:tcPr>
            <w:tcW w:w="4677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9F05D3" w:rsidRPr="00C50695" w:rsidTr="00C50695">
        <w:tc>
          <w:tcPr>
            <w:tcW w:w="602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9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1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9F05D3" w:rsidRPr="00C50695" w:rsidRDefault="009F0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просроченной кредиторской задолженности по данным месячной, квартальной бюджетной отчетности и сводной бухгалтерской отчетности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Своевременное принятие мер к сокращению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Ежемесячно, ежеквартально при формировании бюджетной отчетности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водной бухгалтерской отчетности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Инвентаризация муниципальных контрактов, договоров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принятие мер к сокращению просроченной кредиторской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7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Ежеквартально, </w:t>
            </w:r>
            <w:r w:rsidRPr="0025173C">
              <w:rPr>
                <w:rFonts w:ascii="Times New Roman" w:hAnsi="Times New Roman" w:cs="Times New Roman"/>
                <w:b/>
                <w:sz w:val="28"/>
                <w:szCs w:val="28"/>
              </w:rPr>
              <w:t>до 15-го числа</w:t>
            </w:r>
            <w:r w:rsidRPr="0025173C">
              <w:rPr>
                <w:rFonts w:ascii="Times New Roman" w:hAnsi="Times New Roman" w:cs="Times New Roman"/>
                <w:sz w:val="28"/>
                <w:szCs w:val="28"/>
              </w:rPr>
              <w:t xml:space="preserve"> месяца, следующего за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отчетным кварталом 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lastRenderedPageBreak/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Исключение фактов заключения муниципальных контрактов при отсутствии необходимых лимитов бюджетных обязательств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Недопущение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 просроченной кредиторской задолженности за отчетный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финансовое управление администрации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Астраханской области» (далее – финансовое управление) и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нформации о причинах образования просроченной кредиторской задолженности и принятых мерах к ее погашению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Своевременное принятие мер к сокращению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Ежемесячно, ежеквартально при формировании бюджетной отчетности и сводной бухгалтерской отчетности 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>Бухгалтерия администрации муниципального образования «</w:t>
            </w:r>
            <w:proofErr w:type="spellStart"/>
            <w:r w:rsidRPr="00450CE9">
              <w:rPr>
                <w:sz w:val="28"/>
                <w:szCs w:val="28"/>
              </w:rPr>
              <w:t>Сельскоепоселение</w:t>
            </w:r>
            <w:proofErr w:type="spellEnd"/>
            <w:r w:rsidRPr="00450CE9">
              <w:rPr>
                <w:sz w:val="28"/>
                <w:szCs w:val="28"/>
              </w:rPr>
              <w:t xml:space="preserve">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blPrEx>
          <w:tblBorders>
            <w:insideH w:val="nil"/>
          </w:tblBorders>
        </w:tblPrEx>
        <w:tc>
          <w:tcPr>
            <w:tcW w:w="602" w:type="dxa"/>
            <w:tcBorders>
              <w:bottom w:val="nil"/>
            </w:tcBorders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9" w:type="dxa"/>
            <w:tcBorders>
              <w:bottom w:val="nil"/>
            </w:tcBorders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планов мероприятий по погашению просроченной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кредиторской задолженности, сложившейся на конец отчетного периода, и контроль за их реализацией</w:t>
            </w:r>
          </w:p>
        </w:tc>
        <w:tc>
          <w:tcPr>
            <w:tcW w:w="2211" w:type="dxa"/>
            <w:tcBorders>
              <w:bottom w:val="nil"/>
            </w:tcBorders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Сокращение объема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просроченной кредиторской задолженности</w:t>
            </w:r>
          </w:p>
        </w:tc>
        <w:tc>
          <w:tcPr>
            <w:tcW w:w="2835" w:type="dxa"/>
            <w:tcBorders>
              <w:bottom w:val="nil"/>
            </w:tcBorders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4677" w:type="dxa"/>
            <w:tcBorders>
              <w:bottom w:val="nil"/>
            </w:tcBorders>
          </w:tcPr>
          <w:p w:rsidR="00F57E40" w:rsidRPr="008A4C36" w:rsidRDefault="00F57E40" w:rsidP="008A4C36">
            <w:pPr>
              <w:rPr>
                <w:sz w:val="28"/>
                <w:szCs w:val="28"/>
              </w:rPr>
            </w:pPr>
            <w:r w:rsidRPr="008A4C36">
              <w:rPr>
                <w:sz w:val="28"/>
                <w:szCs w:val="28"/>
              </w:rPr>
              <w:t xml:space="preserve">Бухгалтерия администрации </w:t>
            </w:r>
            <w:r w:rsidRPr="008A4C36">
              <w:rPr>
                <w:sz w:val="28"/>
                <w:szCs w:val="28"/>
              </w:rPr>
              <w:lastRenderedPageBreak/>
              <w:t>муниципального образования «Сельское</w:t>
            </w:r>
            <w:r w:rsidR="00450CE9" w:rsidRPr="008A4C36">
              <w:rPr>
                <w:sz w:val="28"/>
                <w:szCs w:val="28"/>
              </w:rPr>
              <w:t xml:space="preserve"> </w:t>
            </w:r>
            <w:r w:rsidRPr="008A4C36">
              <w:rPr>
                <w:sz w:val="28"/>
                <w:szCs w:val="28"/>
              </w:rPr>
              <w:t xml:space="preserve">поселение </w:t>
            </w:r>
            <w:proofErr w:type="spellStart"/>
            <w:r w:rsidR="00450CE9" w:rsidRPr="008A4C36">
              <w:rPr>
                <w:sz w:val="28"/>
                <w:szCs w:val="28"/>
              </w:rPr>
              <w:t>Капустиноярский</w:t>
            </w:r>
            <w:proofErr w:type="spellEnd"/>
            <w:r w:rsidR="00450CE9" w:rsidRPr="008A4C36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8A4C36">
              <w:rPr>
                <w:sz w:val="28"/>
                <w:szCs w:val="28"/>
              </w:rPr>
              <w:t>Ахтубинского</w:t>
            </w:r>
            <w:proofErr w:type="spellEnd"/>
            <w:r w:rsidRPr="008A4C36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Погашение просроченной кредиторской задолженности в сроки, установленные графиками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Сокращение объема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Представление предложений по перераспределению ассигнований для погашения кредиторской задолженности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Сокращение объема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hyperlink w:anchor="P138">
              <w:r w:rsidRPr="00C5069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года </w:t>
              </w:r>
            </w:hyperlink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Погашение имеющейся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просроченной кредиторской задолженности за счет экономии по итогам проведения конкурентных процедур закупок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Сокращение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объема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</w:t>
            </w:r>
            <w:r w:rsidRPr="00450CE9">
              <w:rPr>
                <w:sz w:val="28"/>
                <w:szCs w:val="28"/>
              </w:rPr>
              <w:lastRenderedPageBreak/>
              <w:t xml:space="preserve">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479" w:type="dxa"/>
          </w:tcPr>
          <w:p w:rsidR="0090513B" w:rsidRPr="00F57E40" w:rsidRDefault="00F57E40" w:rsidP="0090513B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Неустановление</w:t>
            </w:r>
            <w:proofErr w:type="spellEnd"/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обязательств, не связанных с решением вопросов, отнесенных </w:t>
            </w:r>
            <w:hyperlink r:id="rId8">
              <w:r w:rsidRPr="00C5069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Конституцией</w:t>
              </w:r>
            </w:hyperlink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и федеральными законами к полномочиям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</w:t>
            </w:r>
            <w:r w:rsidR="0090513B" w:rsidRPr="00F57E40">
              <w:rPr>
                <w:rFonts w:ascii="Times New Roman" w:hAnsi="Times New Roman" w:cs="Times New Roman"/>
                <w:sz w:val="28"/>
                <w:szCs w:val="28"/>
              </w:rPr>
              <w:t xml:space="preserve">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="0090513B" w:rsidRPr="00F57E40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="0090513B" w:rsidRPr="00F57E4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Снижение рисков образования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Своевременное проведение претензионной работы с исполнителями по муниципальным контрактам, договорам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Своевременное принятие мер к сокращению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F57E40" w:rsidRPr="00C50695" w:rsidTr="00C50695">
        <w:tc>
          <w:tcPr>
            <w:tcW w:w="602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479" w:type="dxa"/>
          </w:tcPr>
          <w:p w:rsidR="00F57E40" w:rsidRPr="00C50695" w:rsidRDefault="00F57E40" w:rsidP="00F57E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списанию просроченной кредиторской задолженности, признанной в установленном порядке безнадежной к взысканию</w:t>
            </w:r>
          </w:p>
        </w:tc>
        <w:tc>
          <w:tcPr>
            <w:tcW w:w="2211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Сокращение объема просроченной кредиторской задолженности</w:t>
            </w:r>
          </w:p>
        </w:tc>
        <w:tc>
          <w:tcPr>
            <w:tcW w:w="2835" w:type="dxa"/>
          </w:tcPr>
          <w:p w:rsidR="00F57E40" w:rsidRPr="00C50695" w:rsidRDefault="00F57E40" w:rsidP="00F57E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677" w:type="dxa"/>
          </w:tcPr>
          <w:p w:rsidR="00F57E40" w:rsidRPr="00450CE9" w:rsidRDefault="00F57E40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F57E40" w:rsidRPr="00F57E40" w:rsidRDefault="00F57E40" w:rsidP="00F57E40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F0081" w:rsidRPr="00C50695" w:rsidTr="00C50695">
        <w:tblPrEx>
          <w:tblBorders>
            <w:insideH w:val="nil"/>
          </w:tblBorders>
        </w:tblPrEx>
        <w:tc>
          <w:tcPr>
            <w:tcW w:w="602" w:type="dxa"/>
            <w:tcBorders>
              <w:bottom w:val="nil"/>
            </w:tcBorders>
          </w:tcPr>
          <w:p w:rsidR="00AF0081" w:rsidRPr="00C50695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79" w:type="dxa"/>
            <w:tcBorders>
              <w:bottom w:val="nil"/>
            </w:tcBorders>
          </w:tcPr>
          <w:p w:rsidR="00AF0081" w:rsidRPr="00F820CB" w:rsidRDefault="00AF0081" w:rsidP="00450C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Недопущение образования просроченной кредиторской задолженности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казенных и бюджетных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, источником финансового </w:t>
            </w:r>
            <w:proofErr w:type="gramStart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  <w:proofErr w:type="gramEnd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которых являются средства бюджетов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«Сельское поселение</w:t>
            </w:r>
            <w:r w:rsidR="00450CE9" w:rsidRPr="00450CE9">
              <w:rPr>
                <w:sz w:val="28"/>
                <w:szCs w:val="28"/>
                <w:lang w:bidi="he-IL"/>
              </w:rPr>
              <w:t xml:space="preserve">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(за исключением иных источников финансирования), в части расходов на оплату труда и (или) на оплату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категорий граждан</w:t>
            </w:r>
          </w:p>
        </w:tc>
        <w:tc>
          <w:tcPr>
            <w:tcW w:w="2211" w:type="dxa"/>
            <w:tcBorders>
              <w:bottom w:val="nil"/>
            </w:tcBorders>
          </w:tcPr>
          <w:p w:rsidR="00AF0081" w:rsidRPr="00C50695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Своевременное принятие мер к сокращению просроченной кредиторской задолженности</w:t>
            </w:r>
          </w:p>
        </w:tc>
        <w:tc>
          <w:tcPr>
            <w:tcW w:w="2835" w:type="dxa"/>
            <w:tcBorders>
              <w:bottom w:val="nil"/>
            </w:tcBorders>
          </w:tcPr>
          <w:p w:rsidR="00AF0081" w:rsidRPr="00C50695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78E1">
              <w:rPr>
                <w:rFonts w:ascii="Times New Roman" w:hAnsi="Times New Roman" w:cs="Times New Roman"/>
                <w:sz w:val="28"/>
                <w:szCs w:val="28"/>
              </w:rPr>
              <w:t>Ежемесячно, до 3-го числа месяца, следующего за отчетным месяцем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tcBorders>
              <w:bottom w:val="nil"/>
            </w:tcBorders>
          </w:tcPr>
          <w:p w:rsidR="00AF0081" w:rsidRPr="00450CE9" w:rsidRDefault="00AF0081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AF0081" w:rsidRPr="00F57E40" w:rsidRDefault="00AF0081" w:rsidP="00AF0081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F0081" w:rsidRPr="00C50695" w:rsidTr="00C50695">
        <w:tblPrEx>
          <w:tblBorders>
            <w:insideH w:val="nil"/>
          </w:tblBorders>
        </w:tblPrEx>
        <w:tc>
          <w:tcPr>
            <w:tcW w:w="14804" w:type="dxa"/>
            <w:gridSpan w:val="5"/>
            <w:tcBorders>
              <w:top w:val="nil"/>
            </w:tcBorders>
          </w:tcPr>
          <w:p w:rsidR="00AF0081" w:rsidRPr="00F820CB" w:rsidRDefault="00AF0081" w:rsidP="00AF00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081" w:rsidRPr="00C50695" w:rsidTr="00990639">
        <w:tc>
          <w:tcPr>
            <w:tcW w:w="602" w:type="dxa"/>
          </w:tcPr>
          <w:p w:rsidR="00AF0081" w:rsidRPr="00C50695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:rsidR="00AF0081" w:rsidRPr="00C50695" w:rsidRDefault="00AF0081" w:rsidP="00450C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Соблюдение ежеквартальных целевых показателей, установленных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иложением к плану мероприятий («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дорожной карте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) по погашению кредиторской задолженности консолидированного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, по снижению (</w:t>
            </w:r>
            <w:proofErr w:type="spellStart"/>
            <w:r w:rsidRPr="00C50695">
              <w:rPr>
                <w:rFonts w:ascii="Times New Roman" w:hAnsi="Times New Roman" w:cs="Times New Roman"/>
                <w:sz w:val="28"/>
                <w:szCs w:val="28"/>
              </w:rPr>
              <w:t>неувеличению</w:t>
            </w:r>
            <w:proofErr w:type="spellEnd"/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) просроченной кредиторской задолженности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казенных и бюджетных 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F82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13B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="00905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20C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области»</w:t>
            </w:r>
            <w:r w:rsidRPr="00C50695">
              <w:rPr>
                <w:rFonts w:ascii="Times New Roman" w:hAnsi="Times New Roman" w:cs="Times New Roman"/>
                <w:sz w:val="28"/>
                <w:szCs w:val="28"/>
              </w:rPr>
              <w:t xml:space="preserve"> (без учета объема просроченной кредиторской задолженности за счет средств от приносящей доход деятельности), у которых по состоянию на конец квартала имеется просроченная кредиторская задолженность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AF0081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Снижение просроченной кредиторской задолженности в расходах консолидированного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AF0081" w:rsidRPr="00CB780D" w:rsidRDefault="00AF0081" w:rsidP="00AF0081">
            <w:pPr>
              <w:rPr>
                <w:lang w:eastAsia="ru-RU"/>
              </w:rPr>
            </w:pPr>
          </w:p>
          <w:p w:rsidR="00AF0081" w:rsidRPr="00CB780D" w:rsidRDefault="00AF0081" w:rsidP="00AF0081">
            <w:pPr>
              <w:rPr>
                <w:lang w:eastAsia="ru-RU"/>
              </w:rPr>
            </w:pPr>
          </w:p>
          <w:p w:rsidR="00AF0081" w:rsidRPr="00CB780D" w:rsidRDefault="00AF0081" w:rsidP="00AF0081">
            <w:pPr>
              <w:rPr>
                <w:lang w:eastAsia="ru-RU"/>
              </w:rPr>
            </w:pPr>
          </w:p>
          <w:p w:rsidR="00AF0081" w:rsidRPr="00CB780D" w:rsidRDefault="00AF0081" w:rsidP="00AF0081">
            <w:pPr>
              <w:rPr>
                <w:lang w:eastAsia="ru-RU"/>
              </w:rPr>
            </w:pPr>
          </w:p>
          <w:p w:rsidR="00AF0081" w:rsidRDefault="00AF0081" w:rsidP="00AF0081">
            <w:pPr>
              <w:rPr>
                <w:lang w:eastAsia="ru-RU"/>
              </w:rPr>
            </w:pPr>
          </w:p>
          <w:p w:rsidR="00AF0081" w:rsidRPr="00CB780D" w:rsidRDefault="00AF0081" w:rsidP="00AF0081">
            <w:pPr>
              <w:ind w:firstLine="708"/>
              <w:rPr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F0081" w:rsidRPr="00C50695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AF0081" w:rsidRPr="00450CE9" w:rsidRDefault="00AF0081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AF0081" w:rsidRPr="00F57E40" w:rsidRDefault="00AF0081" w:rsidP="00AF0081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AF0081" w:rsidRPr="00990639" w:rsidTr="00990639">
        <w:tblPrEx>
          <w:tblBorders>
            <w:insideH w:val="nil"/>
          </w:tblBorders>
        </w:tblPrEx>
        <w:tc>
          <w:tcPr>
            <w:tcW w:w="602" w:type="dxa"/>
            <w:tcBorders>
              <w:bottom w:val="nil"/>
            </w:tcBorders>
          </w:tcPr>
          <w:p w:rsidR="00AF0081" w:rsidRPr="00990639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AF0081" w:rsidRPr="00990639" w:rsidRDefault="00AF0081" w:rsidP="00AF008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0639"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Ежеквартальное сокращение не менее чем на 10 процентов объема просроченной кредиторской задолженности, образовавшейся на 1 января текущего финансового </w:t>
            </w:r>
            <w:r w:rsidRPr="00990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года, за исключением задолженности, оспариваемой в судебном порядке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AF0081" w:rsidRPr="00990639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6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Сокращение объема просроченной кредиторской задолженности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F0081" w:rsidRPr="00990639" w:rsidRDefault="00AF0081" w:rsidP="00AF00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63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AF0081" w:rsidRPr="00450CE9" w:rsidRDefault="00AF0081" w:rsidP="00450CE9">
            <w:pPr>
              <w:rPr>
                <w:sz w:val="28"/>
                <w:szCs w:val="28"/>
              </w:rPr>
            </w:pPr>
            <w:r w:rsidRPr="00450CE9">
              <w:rPr>
                <w:sz w:val="28"/>
                <w:szCs w:val="28"/>
              </w:rPr>
              <w:t xml:space="preserve">Бухгалтерия администрации муниципального образования «Сельское поселение </w:t>
            </w:r>
            <w:proofErr w:type="spellStart"/>
            <w:r w:rsidR="00450CE9" w:rsidRPr="00450CE9">
              <w:rPr>
                <w:sz w:val="28"/>
                <w:szCs w:val="28"/>
                <w:lang w:bidi="he-IL"/>
              </w:rPr>
              <w:t>Капустиноярский</w:t>
            </w:r>
            <w:proofErr w:type="spellEnd"/>
            <w:r w:rsidR="00450CE9" w:rsidRPr="00450CE9">
              <w:rPr>
                <w:sz w:val="28"/>
                <w:szCs w:val="28"/>
                <w:lang w:bidi="he-IL"/>
              </w:rPr>
              <w:t xml:space="preserve"> сельсовет</w:t>
            </w:r>
            <w:r w:rsidR="00450CE9" w:rsidRPr="00450CE9">
              <w:rPr>
                <w:sz w:val="28"/>
                <w:szCs w:val="28"/>
              </w:rPr>
              <w:t xml:space="preserve"> </w:t>
            </w:r>
            <w:proofErr w:type="spellStart"/>
            <w:r w:rsidRPr="00450CE9">
              <w:rPr>
                <w:sz w:val="28"/>
                <w:szCs w:val="28"/>
              </w:rPr>
              <w:lastRenderedPageBreak/>
              <w:t>Ахтубинского</w:t>
            </w:r>
            <w:proofErr w:type="spellEnd"/>
            <w:r w:rsidRPr="00450CE9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AF0081" w:rsidRPr="00F57E40" w:rsidRDefault="00AF0081" w:rsidP="00AF0081">
            <w:pPr>
              <w:pStyle w:val="ConsPlusNormal"/>
              <w:spacing w:line="257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AF0081" w:rsidRDefault="00AF0081" w:rsidP="0090513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138"/>
      <w:bookmarkEnd w:id="1"/>
    </w:p>
    <w:p w:rsidR="00AF0081" w:rsidRDefault="00AF008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05D3" w:rsidRPr="00990639" w:rsidRDefault="009F05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90639">
        <w:rPr>
          <w:rFonts w:ascii="Times New Roman" w:hAnsi="Times New Roman" w:cs="Times New Roman"/>
          <w:sz w:val="28"/>
          <w:szCs w:val="28"/>
        </w:rPr>
        <w:t>Приложение</w:t>
      </w:r>
    </w:p>
    <w:p w:rsidR="009F05D3" w:rsidRPr="00990639" w:rsidRDefault="009F05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0639">
        <w:rPr>
          <w:rFonts w:ascii="Times New Roman" w:hAnsi="Times New Roman" w:cs="Times New Roman"/>
          <w:sz w:val="28"/>
          <w:szCs w:val="28"/>
        </w:rPr>
        <w:t>к плану мероприятий (</w:t>
      </w:r>
      <w:r w:rsidR="00474E77" w:rsidRPr="00990639">
        <w:rPr>
          <w:rFonts w:ascii="Times New Roman" w:hAnsi="Times New Roman" w:cs="Times New Roman"/>
          <w:sz w:val="28"/>
          <w:szCs w:val="28"/>
        </w:rPr>
        <w:t>«</w:t>
      </w:r>
      <w:r w:rsidRPr="00990639">
        <w:rPr>
          <w:rFonts w:ascii="Times New Roman" w:hAnsi="Times New Roman" w:cs="Times New Roman"/>
          <w:sz w:val="28"/>
          <w:szCs w:val="28"/>
        </w:rPr>
        <w:t>дорожной карте</w:t>
      </w:r>
      <w:r w:rsidR="00474E77" w:rsidRPr="00990639">
        <w:rPr>
          <w:rFonts w:ascii="Times New Roman" w:hAnsi="Times New Roman" w:cs="Times New Roman"/>
          <w:sz w:val="28"/>
          <w:szCs w:val="28"/>
        </w:rPr>
        <w:t>»</w:t>
      </w:r>
      <w:r w:rsidRPr="00990639">
        <w:rPr>
          <w:rFonts w:ascii="Times New Roman" w:hAnsi="Times New Roman" w:cs="Times New Roman"/>
          <w:sz w:val="28"/>
          <w:szCs w:val="28"/>
        </w:rPr>
        <w:t>)</w:t>
      </w:r>
    </w:p>
    <w:p w:rsidR="009F05D3" w:rsidRPr="00990639" w:rsidRDefault="009F05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0639">
        <w:rPr>
          <w:rFonts w:ascii="Times New Roman" w:hAnsi="Times New Roman" w:cs="Times New Roman"/>
          <w:sz w:val="28"/>
          <w:szCs w:val="28"/>
        </w:rPr>
        <w:t>по погашению кредиторской задолженности</w:t>
      </w:r>
    </w:p>
    <w:p w:rsidR="009F05D3" w:rsidRPr="00990639" w:rsidRDefault="009F05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90639">
        <w:rPr>
          <w:rFonts w:ascii="Times New Roman" w:hAnsi="Times New Roman" w:cs="Times New Roman"/>
          <w:sz w:val="28"/>
          <w:szCs w:val="28"/>
        </w:rPr>
        <w:t>консолидированного бюджета</w:t>
      </w:r>
    </w:p>
    <w:p w:rsidR="00AF0081" w:rsidRDefault="00AF0081" w:rsidP="00AF00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</w:p>
    <w:p w:rsidR="00AF0081" w:rsidRDefault="008A4C36" w:rsidP="00AF00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50CE9">
        <w:rPr>
          <w:sz w:val="28"/>
          <w:szCs w:val="28"/>
          <w:lang w:bidi="he-IL"/>
        </w:rPr>
        <w:t>Капустиноярский</w:t>
      </w:r>
      <w:proofErr w:type="spellEnd"/>
      <w:r w:rsidRPr="00450CE9">
        <w:rPr>
          <w:sz w:val="28"/>
          <w:szCs w:val="28"/>
          <w:lang w:bidi="he-IL"/>
        </w:rPr>
        <w:t xml:space="preserve"> сельсовет</w:t>
      </w:r>
      <w:r w:rsidRPr="00450CE9">
        <w:rPr>
          <w:sz w:val="28"/>
          <w:szCs w:val="28"/>
        </w:rPr>
        <w:t xml:space="preserve"> </w:t>
      </w:r>
      <w:proofErr w:type="spellStart"/>
      <w:r w:rsidR="00AF0081" w:rsidRPr="00F820CB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AF0081" w:rsidRPr="00F820CB">
        <w:rPr>
          <w:rFonts w:ascii="Times New Roman" w:hAnsi="Times New Roman" w:cs="Times New Roman"/>
          <w:sz w:val="28"/>
          <w:szCs w:val="28"/>
        </w:rPr>
        <w:t xml:space="preserve"> </w:t>
      </w:r>
      <w:r w:rsidR="0090513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F0081" w:rsidRPr="00F820CB">
        <w:rPr>
          <w:rFonts w:ascii="Times New Roman" w:hAnsi="Times New Roman" w:cs="Times New Roman"/>
          <w:sz w:val="28"/>
          <w:szCs w:val="28"/>
        </w:rPr>
        <w:t>района</w:t>
      </w:r>
      <w:r w:rsidR="00AF0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5D3" w:rsidRDefault="00AF0081" w:rsidP="00AF00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области»</w:t>
      </w:r>
    </w:p>
    <w:p w:rsidR="00AF0081" w:rsidRPr="007A6145" w:rsidRDefault="00AF0081" w:rsidP="00AF0081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F0081" w:rsidRDefault="009F5A6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Доля просроченной кредиторской задолженности бюджета 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8A4C36" w:rsidRPr="008A4C36">
        <w:rPr>
          <w:b w:val="0"/>
          <w:sz w:val="28"/>
          <w:szCs w:val="28"/>
          <w:lang w:bidi="he-IL"/>
        </w:rPr>
        <w:t>Капустиноярский</w:t>
      </w:r>
      <w:proofErr w:type="spellEnd"/>
      <w:r w:rsidR="008A4C36" w:rsidRPr="008A4C36">
        <w:rPr>
          <w:b w:val="0"/>
          <w:sz w:val="28"/>
          <w:szCs w:val="28"/>
          <w:lang w:bidi="he-IL"/>
        </w:rPr>
        <w:t xml:space="preserve"> сельсовет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>Ахтубинского</w:t>
      </w:r>
      <w:proofErr w:type="spellEnd"/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513B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>района Астраханской области»</w:t>
      </w:r>
      <w:r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в расходах бюджета 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8A4C36" w:rsidRPr="008A4C36">
        <w:rPr>
          <w:b w:val="0"/>
          <w:sz w:val="28"/>
          <w:szCs w:val="28"/>
          <w:lang w:bidi="he-IL"/>
        </w:rPr>
        <w:t>Капустиноярский</w:t>
      </w:r>
      <w:proofErr w:type="spellEnd"/>
      <w:r w:rsidR="008A4C36" w:rsidRPr="008A4C36">
        <w:rPr>
          <w:b w:val="0"/>
          <w:sz w:val="28"/>
          <w:szCs w:val="28"/>
          <w:lang w:bidi="he-IL"/>
        </w:rPr>
        <w:t xml:space="preserve"> сельсовет</w:t>
      </w:r>
      <w:r w:rsidR="008A4C36" w:rsidRPr="00450CE9">
        <w:rPr>
          <w:sz w:val="28"/>
          <w:szCs w:val="28"/>
        </w:rPr>
        <w:t xml:space="preserve"> </w:t>
      </w:r>
      <w:proofErr w:type="spellStart"/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>Ахтубинского</w:t>
      </w:r>
      <w:proofErr w:type="spellEnd"/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513B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AF0081" w:rsidRPr="00AF0081">
        <w:rPr>
          <w:rFonts w:ascii="Times New Roman" w:hAnsi="Times New Roman" w:cs="Times New Roman"/>
          <w:b w:val="0"/>
          <w:sz w:val="28"/>
          <w:szCs w:val="28"/>
        </w:rPr>
        <w:t>района Астраханской области»</w:t>
      </w:r>
      <w:r w:rsidR="00AF0081"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</w:p>
    <w:p w:rsidR="009F5A6B" w:rsidRPr="00AF0081" w:rsidRDefault="009F5A6B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(без учета объема просроченной кредиторской </w:t>
      </w:r>
      <w:r w:rsidR="0090513B"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>задолженности за</w:t>
      </w:r>
      <w:r w:rsidRPr="00AF0081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счет средств от приносящей доход деятельности)</w:t>
      </w:r>
    </w:p>
    <w:p w:rsidR="009F05D3" w:rsidRPr="007A6145" w:rsidRDefault="009F05D3">
      <w:pPr>
        <w:pStyle w:val="ConsPlusNormal"/>
        <w:jc w:val="center"/>
        <w:rPr>
          <w:highlight w:val="yellow"/>
        </w:rPr>
      </w:pPr>
    </w:p>
    <w:tbl>
      <w:tblPr>
        <w:tblW w:w="8545" w:type="dxa"/>
        <w:tblInd w:w="3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8"/>
        <w:gridCol w:w="1208"/>
        <w:gridCol w:w="1208"/>
        <w:gridCol w:w="1208"/>
        <w:gridCol w:w="1263"/>
        <w:gridCol w:w="1225"/>
        <w:gridCol w:w="1225"/>
      </w:tblGrid>
      <w:tr w:rsidR="009F5A6B" w:rsidRPr="00990639" w:rsidTr="009F5A6B">
        <w:tc>
          <w:tcPr>
            <w:tcW w:w="8545" w:type="dxa"/>
            <w:gridSpan w:val="7"/>
            <w:vAlign w:val="center"/>
          </w:tcPr>
          <w:p w:rsidR="009F5A6B" w:rsidRPr="00990639" w:rsidRDefault="009F5A6B">
            <w:pPr>
              <w:pStyle w:val="ConsPlusNormal"/>
              <w:jc w:val="center"/>
            </w:pPr>
            <w:r w:rsidRPr="00990639">
              <w:t>Значение целевого показателя</w:t>
            </w:r>
          </w:p>
        </w:tc>
      </w:tr>
      <w:tr w:rsidR="00E027CA" w:rsidRPr="00990639" w:rsidTr="009F5A6B">
        <w:tc>
          <w:tcPr>
            <w:tcW w:w="1208" w:type="dxa"/>
            <w:vAlign w:val="center"/>
          </w:tcPr>
          <w:p w:rsidR="00E027CA" w:rsidRPr="00990639" w:rsidRDefault="00E027CA" w:rsidP="00BF7E72">
            <w:pPr>
              <w:pStyle w:val="ConsPlusNormal"/>
              <w:jc w:val="center"/>
            </w:pPr>
            <w:r w:rsidRPr="00990639">
              <w:t>на 01.10.202</w:t>
            </w:r>
            <w:r w:rsidR="00BF7E72">
              <w:t>5</w:t>
            </w:r>
          </w:p>
        </w:tc>
        <w:tc>
          <w:tcPr>
            <w:tcW w:w="1208" w:type="dxa"/>
            <w:vAlign w:val="center"/>
          </w:tcPr>
          <w:p w:rsidR="00E027CA" w:rsidRPr="00990639" w:rsidRDefault="00E027CA" w:rsidP="00BF7E72">
            <w:pPr>
              <w:pStyle w:val="ConsPlusNormal"/>
              <w:jc w:val="center"/>
            </w:pPr>
            <w:r w:rsidRPr="00990639">
              <w:t>на 01.01.202</w:t>
            </w:r>
            <w:r w:rsidR="00BF7E72">
              <w:t>6</w:t>
            </w:r>
            <w:r w:rsidRPr="00990639">
              <w:t xml:space="preserve"> %</w:t>
            </w:r>
          </w:p>
        </w:tc>
        <w:tc>
          <w:tcPr>
            <w:tcW w:w="1208" w:type="dxa"/>
            <w:vAlign w:val="center"/>
          </w:tcPr>
          <w:p w:rsidR="00E027CA" w:rsidRPr="00990639" w:rsidRDefault="00E027CA" w:rsidP="00BF7E72">
            <w:pPr>
              <w:pStyle w:val="ConsPlusNormal"/>
              <w:jc w:val="center"/>
            </w:pPr>
            <w:r w:rsidRPr="00990639">
              <w:t>на 01.04.202</w:t>
            </w:r>
            <w:r w:rsidR="00BF7E72">
              <w:t>6</w:t>
            </w:r>
          </w:p>
        </w:tc>
        <w:tc>
          <w:tcPr>
            <w:tcW w:w="1208" w:type="dxa"/>
            <w:vAlign w:val="center"/>
          </w:tcPr>
          <w:p w:rsidR="00E027CA" w:rsidRPr="00990639" w:rsidRDefault="00E027CA" w:rsidP="00BF7E72">
            <w:pPr>
              <w:pStyle w:val="ConsPlusNormal"/>
              <w:jc w:val="center"/>
            </w:pPr>
            <w:r w:rsidRPr="00990639">
              <w:t>на 01.07.202</w:t>
            </w:r>
            <w:r w:rsidR="00BF7E72">
              <w:t>6</w:t>
            </w:r>
          </w:p>
        </w:tc>
        <w:tc>
          <w:tcPr>
            <w:tcW w:w="1263" w:type="dxa"/>
            <w:vAlign w:val="center"/>
          </w:tcPr>
          <w:p w:rsidR="00E027CA" w:rsidRPr="00990639" w:rsidRDefault="00E027CA" w:rsidP="00BF7E72">
            <w:pPr>
              <w:pStyle w:val="ConsPlusNormal"/>
              <w:jc w:val="center"/>
            </w:pPr>
            <w:r w:rsidRPr="00990639">
              <w:t>на 01.10.202</w:t>
            </w:r>
            <w:r w:rsidR="00BF7E72">
              <w:t>6</w:t>
            </w:r>
          </w:p>
        </w:tc>
        <w:tc>
          <w:tcPr>
            <w:tcW w:w="1225" w:type="dxa"/>
            <w:vAlign w:val="center"/>
          </w:tcPr>
          <w:p w:rsidR="00E027CA" w:rsidRPr="00990639" w:rsidRDefault="00E027CA" w:rsidP="00BF7E72">
            <w:pPr>
              <w:pStyle w:val="ConsPlusNormal"/>
              <w:jc w:val="center"/>
            </w:pPr>
            <w:r w:rsidRPr="00990639">
              <w:t>на 01.01.202</w:t>
            </w:r>
            <w:r w:rsidR="00BF7E72">
              <w:t>7</w:t>
            </w:r>
            <w:r w:rsidRPr="00990639">
              <w:t xml:space="preserve"> %</w:t>
            </w:r>
          </w:p>
        </w:tc>
        <w:tc>
          <w:tcPr>
            <w:tcW w:w="1225" w:type="dxa"/>
            <w:vAlign w:val="center"/>
          </w:tcPr>
          <w:p w:rsidR="00E027CA" w:rsidRPr="00990639" w:rsidRDefault="00E027CA" w:rsidP="00BF7E72">
            <w:pPr>
              <w:pStyle w:val="ConsPlusNormal"/>
              <w:jc w:val="center"/>
            </w:pPr>
            <w:r>
              <w:t>на 01.01.202</w:t>
            </w:r>
            <w:r w:rsidR="00BF7E72">
              <w:t>8</w:t>
            </w:r>
            <w:r w:rsidRPr="00990639">
              <w:t xml:space="preserve"> %</w:t>
            </w:r>
          </w:p>
        </w:tc>
      </w:tr>
      <w:tr w:rsidR="00E027CA" w:rsidRPr="00990639" w:rsidTr="0059686A">
        <w:tc>
          <w:tcPr>
            <w:tcW w:w="1208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08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8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8" w:type="dxa"/>
            <w:vAlign w:val="center"/>
          </w:tcPr>
          <w:p w:rsidR="00E027CA" w:rsidRPr="00990639" w:rsidRDefault="00E027CA" w:rsidP="00E027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3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25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25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>
              <w:t>7</w:t>
            </w:r>
          </w:p>
        </w:tc>
      </w:tr>
      <w:tr w:rsidR="00E027CA" w:rsidTr="009F5A6B">
        <w:tc>
          <w:tcPr>
            <w:tcW w:w="1208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 w:rsidRPr="00990639">
              <w:t>0,023</w:t>
            </w:r>
          </w:p>
        </w:tc>
        <w:tc>
          <w:tcPr>
            <w:tcW w:w="1208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 w:rsidRPr="00990639">
              <w:t>0,020</w:t>
            </w:r>
          </w:p>
        </w:tc>
        <w:tc>
          <w:tcPr>
            <w:tcW w:w="1208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 w:rsidRPr="00990639">
              <w:t>0,027</w:t>
            </w:r>
          </w:p>
        </w:tc>
        <w:tc>
          <w:tcPr>
            <w:tcW w:w="1208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 w:rsidRPr="00990639">
              <w:t>0,025</w:t>
            </w:r>
          </w:p>
        </w:tc>
        <w:tc>
          <w:tcPr>
            <w:tcW w:w="1263" w:type="dxa"/>
          </w:tcPr>
          <w:p w:rsidR="00E027CA" w:rsidRPr="00990639" w:rsidRDefault="00E027CA" w:rsidP="00E027CA">
            <w:pPr>
              <w:pStyle w:val="ConsPlusNormal"/>
              <w:jc w:val="center"/>
            </w:pPr>
            <w:r w:rsidRPr="00990639">
              <w:t>0,023</w:t>
            </w:r>
          </w:p>
        </w:tc>
        <w:tc>
          <w:tcPr>
            <w:tcW w:w="1225" w:type="dxa"/>
          </w:tcPr>
          <w:p w:rsidR="00E027CA" w:rsidRDefault="00E027CA" w:rsidP="00E027CA">
            <w:pPr>
              <w:pStyle w:val="ConsPlusNormal"/>
              <w:jc w:val="center"/>
            </w:pPr>
            <w:r w:rsidRPr="00990639">
              <w:t>0,020</w:t>
            </w:r>
          </w:p>
        </w:tc>
        <w:tc>
          <w:tcPr>
            <w:tcW w:w="1225" w:type="dxa"/>
          </w:tcPr>
          <w:p w:rsidR="00E027CA" w:rsidRDefault="00E027CA" w:rsidP="00E027CA">
            <w:pPr>
              <w:pStyle w:val="ConsPlusNormal"/>
              <w:jc w:val="center"/>
            </w:pPr>
            <w:r w:rsidRPr="00990639">
              <w:t>0,020</w:t>
            </w:r>
          </w:p>
        </w:tc>
      </w:tr>
    </w:tbl>
    <w:p w:rsidR="009F05D3" w:rsidRDefault="009F05D3" w:rsidP="009F5A6B">
      <w:pPr>
        <w:pStyle w:val="ConsPlusNormal"/>
        <w:jc w:val="both"/>
      </w:pPr>
    </w:p>
    <w:sectPr w:rsidR="009F05D3" w:rsidSect="00C55163">
      <w:pgSz w:w="16838" w:h="11905" w:orient="landscape"/>
      <w:pgMar w:top="1418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D4D21"/>
    <w:multiLevelType w:val="hybridMultilevel"/>
    <w:tmpl w:val="1C28B3CA"/>
    <w:lvl w:ilvl="0" w:tplc="D21C245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3363A6B"/>
    <w:multiLevelType w:val="hybridMultilevel"/>
    <w:tmpl w:val="1B9C8542"/>
    <w:lvl w:ilvl="0" w:tplc="F5A4462A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D3"/>
    <w:rsid w:val="00000125"/>
    <w:rsid w:val="00043E9B"/>
    <w:rsid w:val="0006792B"/>
    <w:rsid w:val="00082957"/>
    <w:rsid w:val="00121C12"/>
    <w:rsid w:val="00136DF1"/>
    <w:rsid w:val="0017373A"/>
    <w:rsid w:val="001923E7"/>
    <w:rsid w:val="001F7724"/>
    <w:rsid w:val="00236452"/>
    <w:rsid w:val="0025173C"/>
    <w:rsid w:val="00281C29"/>
    <w:rsid w:val="002C36C2"/>
    <w:rsid w:val="002C6E99"/>
    <w:rsid w:val="002F6525"/>
    <w:rsid w:val="00392989"/>
    <w:rsid w:val="003A63A1"/>
    <w:rsid w:val="003B2576"/>
    <w:rsid w:val="003C1BD8"/>
    <w:rsid w:val="003E7F1E"/>
    <w:rsid w:val="00450CE9"/>
    <w:rsid w:val="00474E77"/>
    <w:rsid w:val="004C322D"/>
    <w:rsid w:val="00587CD8"/>
    <w:rsid w:val="00596C08"/>
    <w:rsid w:val="005D2241"/>
    <w:rsid w:val="005D67BF"/>
    <w:rsid w:val="00636BEE"/>
    <w:rsid w:val="006B16FA"/>
    <w:rsid w:val="006C224D"/>
    <w:rsid w:val="007A6145"/>
    <w:rsid w:val="007A76B7"/>
    <w:rsid w:val="007B1130"/>
    <w:rsid w:val="007D5639"/>
    <w:rsid w:val="0081600E"/>
    <w:rsid w:val="008249EF"/>
    <w:rsid w:val="00824A31"/>
    <w:rsid w:val="00842297"/>
    <w:rsid w:val="008735FB"/>
    <w:rsid w:val="008A4C36"/>
    <w:rsid w:val="008B21D3"/>
    <w:rsid w:val="0090513B"/>
    <w:rsid w:val="009061AA"/>
    <w:rsid w:val="00990639"/>
    <w:rsid w:val="00996674"/>
    <w:rsid w:val="009A72D0"/>
    <w:rsid w:val="009C3403"/>
    <w:rsid w:val="009F05D3"/>
    <w:rsid w:val="009F5A6B"/>
    <w:rsid w:val="00A14995"/>
    <w:rsid w:val="00A43709"/>
    <w:rsid w:val="00A8722B"/>
    <w:rsid w:val="00A878E1"/>
    <w:rsid w:val="00AC635D"/>
    <w:rsid w:val="00AD4C9C"/>
    <w:rsid w:val="00AF0081"/>
    <w:rsid w:val="00B314D4"/>
    <w:rsid w:val="00B627E6"/>
    <w:rsid w:val="00B70315"/>
    <w:rsid w:val="00BC6889"/>
    <w:rsid w:val="00BE5F45"/>
    <w:rsid w:val="00BF7E72"/>
    <w:rsid w:val="00C50695"/>
    <w:rsid w:val="00C52738"/>
    <w:rsid w:val="00C54623"/>
    <w:rsid w:val="00C55163"/>
    <w:rsid w:val="00C76B87"/>
    <w:rsid w:val="00C94ED6"/>
    <w:rsid w:val="00CB780D"/>
    <w:rsid w:val="00D40442"/>
    <w:rsid w:val="00D50929"/>
    <w:rsid w:val="00D53916"/>
    <w:rsid w:val="00D6173A"/>
    <w:rsid w:val="00E027CA"/>
    <w:rsid w:val="00E60DCB"/>
    <w:rsid w:val="00E97D0B"/>
    <w:rsid w:val="00F023F6"/>
    <w:rsid w:val="00F36794"/>
    <w:rsid w:val="00F3779A"/>
    <w:rsid w:val="00F57E40"/>
    <w:rsid w:val="00F70F42"/>
    <w:rsid w:val="00F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5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05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05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rsid w:val="0023645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3">
    <w:name w:val="Стиль"/>
    <w:rsid w:val="00236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7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A76B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A76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nhideWhenUsed/>
    <w:rsid w:val="007A76B7"/>
    <w:rPr>
      <w:color w:val="0000FF"/>
      <w:u w:val="single"/>
    </w:rPr>
  </w:style>
  <w:style w:type="character" w:styleId="a9">
    <w:name w:val="Strong"/>
    <w:basedOn w:val="a0"/>
    <w:qFormat/>
    <w:rsid w:val="007A76B7"/>
    <w:rPr>
      <w:b/>
      <w:bCs/>
    </w:rPr>
  </w:style>
  <w:style w:type="paragraph" w:styleId="aa">
    <w:name w:val="Normal (Web)"/>
    <w:basedOn w:val="a"/>
    <w:uiPriority w:val="99"/>
    <w:unhideWhenUsed/>
    <w:rsid w:val="007A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Базовый"/>
    <w:rsid w:val="00F57E40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5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F05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F05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rsid w:val="0023645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3">
    <w:name w:val="Стиль"/>
    <w:rsid w:val="002364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4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7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A76B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A76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nhideWhenUsed/>
    <w:rsid w:val="007A76B7"/>
    <w:rPr>
      <w:color w:val="0000FF"/>
      <w:u w:val="single"/>
    </w:rPr>
  </w:style>
  <w:style w:type="character" w:styleId="a9">
    <w:name w:val="Strong"/>
    <w:basedOn w:val="a0"/>
    <w:qFormat/>
    <w:rsid w:val="007A76B7"/>
    <w:rPr>
      <w:b/>
      <w:bCs/>
    </w:rPr>
  </w:style>
  <w:style w:type="paragraph" w:styleId="aa">
    <w:name w:val="Normal (Web)"/>
    <w:basedOn w:val="a"/>
    <w:uiPriority w:val="99"/>
    <w:unhideWhenUsed/>
    <w:rsid w:val="007A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Базовый"/>
    <w:rsid w:val="00F57E40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322&amp;n=112810&amp;dst=100018&amp;field=134&amp;date=15.04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C58CB-C59D-41CB-9BF1-7518E31F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Назарко</dc:creator>
  <cp:lastModifiedBy>Пользователь</cp:lastModifiedBy>
  <cp:revision>5</cp:revision>
  <cp:lastPrinted>2024-04-23T11:16:00Z</cp:lastPrinted>
  <dcterms:created xsi:type="dcterms:W3CDTF">2025-04-16T08:03:00Z</dcterms:created>
  <dcterms:modified xsi:type="dcterms:W3CDTF">2026-04-08T06:12:00Z</dcterms:modified>
</cp:coreProperties>
</file>