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8080" w14:textId="28104490" w:rsidR="00002F19" w:rsidRDefault="00002F19">
      <w:pPr>
        <w:pStyle w:val="10"/>
        <w:jc w:val="center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ПРОЕКТ</w:t>
      </w:r>
    </w:p>
    <w:p w14:paraId="556419AB" w14:textId="59D49E23" w:rsidR="00A94FFA" w:rsidRDefault="00C73987">
      <w:pPr>
        <w:pStyle w:val="1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>Муниципальное образование</w:t>
      </w:r>
    </w:p>
    <w:p w14:paraId="7C398CB5" w14:textId="77777777" w:rsidR="00A94FFA" w:rsidRDefault="00C73987">
      <w:pPr>
        <w:pStyle w:val="1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/>
          <w:sz w:val="24"/>
          <w:szCs w:val="24"/>
        </w:rPr>
        <w:t>« Сельское</w:t>
      </w:r>
      <w:proofErr w:type="gramEnd"/>
      <w:r>
        <w:rPr>
          <w:rFonts w:ascii="Arial" w:eastAsia="Times New Roman" w:hAnsi="Arial"/>
          <w:sz w:val="24"/>
          <w:szCs w:val="24"/>
        </w:rPr>
        <w:t xml:space="preserve"> поселение </w:t>
      </w:r>
      <w:proofErr w:type="spellStart"/>
      <w:r>
        <w:rPr>
          <w:rFonts w:ascii="Arial" w:eastAsia="Times New Roman" w:hAnsi="Arial"/>
          <w:sz w:val="24"/>
          <w:szCs w:val="24"/>
        </w:rPr>
        <w:t>Капустиноярский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сельсовет Ахтубинского муниципального района Астраханской области».</w:t>
      </w:r>
    </w:p>
    <w:p w14:paraId="46D808EB" w14:textId="77777777" w:rsidR="00A94FFA" w:rsidRDefault="00A94FFA">
      <w:pPr>
        <w:pStyle w:val="10"/>
        <w:jc w:val="center"/>
        <w:rPr>
          <w:rFonts w:ascii="Arial" w:eastAsia="Times New Roman" w:hAnsi="Arial"/>
          <w:b/>
          <w:sz w:val="24"/>
          <w:szCs w:val="24"/>
        </w:rPr>
      </w:pPr>
    </w:p>
    <w:p w14:paraId="68DB014D" w14:textId="77777777" w:rsidR="00A94FFA" w:rsidRDefault="00A94FFA">
      <w:pPr>
        <w:pStyle w:val="10"/>
        <w:jc w:val="center"/>
        <w:rPr>
          <w:rFonts w:ascii="Arial" w:eastAsia="Times New Roman" w:hAnsi="Arial"/>
          <w:b/>
          <w:sz w:val="24"/>
          <w:szCs w:val="24"/>
        </w:rPr>
      </w:pPr>
    </w:p>
    <w:p w14:paraId="34CDD053" w14:textId="77777777" w:rsidR="00A94FFA" w:rsidRDefault="00C73987">
      <w:pPr>
        <w:pStyle w:val="1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ПОСТАНОВЛЕНИЕ</w:t>
      </w:r>
    </w:p>
    <w:p w14:paraId="56BDC276" w14:textId="77777777" w:rsidR="00A94FFA" w:rsidRDefault="00D61DEE">
      <w:pPr>
        <w:pStyle w:val="10"/>
        <w:jc w:val="both"/>
      </w:pPr>
      <w:r>
        <w:rPr>
          <w:rFonts w:ascii="Arial" w:eastAsia="Times New Roman" w:hAnsi="Arial"/>
          <w:sz w:val="24"/>
          <w:szCs w:val="24"/>
        </w:rPr>
        <w:t xml:space="preserve">00.00.2026 </w:t>
      </w:r>
      <w:r w:rsidR="00C73987">
        <w:rPr>
          <w:rFonts w:ascii="Arial" w:eastAsia="Times New Roman" w:hAnsi="Arial"/>
          <w:sz w:val="24"/>
          <w:szCs w:val="24"/>
        </w:rPr>
        <w:t xml:space="preserve">года                                                                                                               № </w:t>
      </w:r>
      <w:r>
        <w:rPr>
          <w:rFonts w:ascii="Arial" w:eastAsia="Times New Roman" w:hAnsi="Arial"/>
          <w:sz w:val="24"/>
          <w:szCs w:val="24"/>
        </w:rPr>
        <w:t>000</w:t>
      </w:r>
    </w:p>
    <w:p w14:paraId="48DA1F8E" w14:textId="77777777" w:rsidR="00A94FFA" w:rsidRDefault="00A94FFA">
      <w:pPr>
        <w:pStyle w:val="10"/>
        <w:ind w:firstLine="708"/>
        <w:jc w:val="both"/>
        <w:rPr>
          <w:rFonts w:ascii="Arial" w:eastAsia="Times New Roman" w:hAnsi="Arial"/>
          <w:sz w:val="24"/>
          <w:szCs w:val="24"/>
        </w:rPr>
      </w:pPr>
    </w:p>
    <w:p w14:paraId="72F959A2" w14:textId="77777777" w:rsidR="00A94FFA" w:rsidRPr="00D61DEE" w:rsidRDefault="00C73987" w:rsidP="00D61DEE">
      <w:pPr>
        <w:pStyle w:val="10"/>
        <w:spacing w:line="100" w:lineRule="atLeast"/>
        <w:jc w:val="both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О</w:t>
      </w:r>
      <w:r w:rsidR="00D61DEE">
        <w:rPr>
          <w:rFonts w:ascii="Arial" w:hAnsi="Arial"/>
          <w:b/>
          <w:sz w:val="24"/>
          <w:szCs w:val="24"/>
          <w:lang w:eastAsia="zh-CN"/>
        </w:rPr>
        <w:t xml:space="preserve"> внесении изменений в </w:t>
      </w:r>
      <w:r>
        <w:rPr>
          <w:rFonts w:ascii="Arial" w:hAnsi="Arial"/>
          <w:b/>
          <w:sz w:val="24"/>
          <w:szCs w:val="24"/>
          <w:lang w:eastAsia="zh-CN"/>
        </w:rPr>
        <w:t>административн</w:t>
      </w:r>
      <w:r w:rsidR="00D61DEE">
        <w:rPr>
          <w:rFonts w:ascii="Arial" w:hAnsi="Arial"/>
          <w:b/>
          <w:sz w:val="24"/>
          <w:szCs w:val="24"/>
          <w:lang w:eastAsia="zh-CN"/>
        </w:rPr>
        <w:t>ый регламент</w:t>
      </w:r>
      <w:r>
        <w:rPr>
          <w:rFonts w:ascii="Arial" w:hAnsi="Arial"/>
          <w:b/>
          <w:sz w:val="24"/>
          <w:szCs w:val="24"/>
          <w:lang w:eastAsia="zh-CN"/>
        </w:rPr>
        <w:t xml:space="preserve">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61DEE">
        <w:rPr>
          <w:rFonts w:ascii="Arial" w:hAnsi="Arial"/>
          <w:b/>
          <w:sz w:val="24"/>
          <w:szCs w:val="24"/>
          <w:lang w:eastAsia="zh-CN"/>
        </w:rPr>
        <w:t xml:space="preserve">, утвержденный постановлением администрации </w:t>
      </w:r>
      <w:r w:rsidR="00D61DEE" w:rsidRPr="00D61DEE">
        <w:rPr>
          <w:rFonts w:ascii="Arial" w:hAnsi="Arial"/>
          <w:b/>
          <w:sz w:val="24"/>
          <w:szCs w:val="24"/>
          <w:lang w:eastAsia="zh-CN"/>
        </w:rPr>
        <w:t xml:space="preserve">муниципального образования «Сельское поселение </w:t>
      </w:r>
      <w:proofErr w:type="spellStart"/>
      <w:r w:rsidR="00D61DEE" w:rsidRPr="00D61DEE">
        <w:rPr>
          <w:rFonts w:ascii="Arial" w:hAnsi="Arial"/>
          <w:b/>
          <w:sz w:val="24"/>
          <w:szCs w:val="24"/>
          <w:lang w:eastAsia="zh-CN"/>
        </w:rPr>
        <w:t>Капустиноярский</w:t>
      </w:r>
      <w:proofErr w:type="spellEnd"/>
      <w:r w:rsidR="00D61DEE" w:rsidRPr="00D61DEE">
        <w:rPr>
          <w:rFonts w:ascii="Arial" w:hAnsi="Arial"/>
          <w:b/>
          <w:sz w:val="24"/>
          <w:szCs w:val="24"/>
          <w:lang w:eastAsia="zh-CN"/>
        </w:rPr>
        <w:t xml:space="preserve"> сельсовет Ахтубинского муниципального района Астраханской области»</w:t>
      </w:r>
      <w:r w:rsidR="00D61DEE">
        <w:rPr>
          <w:rFonts w:ascii="Arial" w:hAnsi="Arial"/>
          <w:b/>
          <w:sz w:val="24"/>
          <w:szCs w:val="24"/>
          <w:lang w:eastAsia="zh-CN"/>
        </w:rPr>
        <w:t xml:space="preserve"> от 09.10.2023 г. № 60</w:t>
      </w:r>
    </w:p>
    <w:p w14:paraId="62F08DE4" w14:textId="77777777" w:rsidR="00A94FFA" w:rsidRDefault="00A94FFA">
      <w:pPr>
        <w:pStyle w:val="10"/>
        <w:widowControl w:val="0"/>
        <w:jc w:val="center"/>
        <w:textAlignment w:val="baseline"/>
        <w:rPr>
          <w:rFonts w:ascii="Arial" w:eastAsia="Times New Roman" w:hAnsi="Arial"/>
          <w:sz w:val="24"/>
          <w:szCs w:val="24"/>
          <w:lang w:bidi="en-US"/>
        </w:rPr>
      </w:pPr>
    </w:p>
    <w:p w14:paraId="41804F5A" w14:textId="77777777" w:rsidR="00A94FFA" w:rsidRDefault="00A94FFA">
      <w:pPr>
        <w:pStyle w:val="10"/>
        <w:widowControl w:val="0"/>
        <w:jc w:val="both"/>
        <w:textAlignment w:val="baseline"/>
        <w:rPr>
          <w:rFonts w:ascii="Arial" w:eastAsia="Andale Sans UI" w:hAnsi="Arial"/>
          <w:sz w:val="24"/>
          <w:szCs w:val="24"/>
          <w:lang w:bidi="en-US"/>
        </w:rPr>
      </w:pPr>
    </w:p>
    <w:p w14:paraId="7270FC45" w14:textId="77777777" w:rsidR="00A94FFA" w:rsidRDefault="00D61DEE">
      <w:pPr>
        <w:pStyle w:val="10"/>
        <w:widowControl w:val="0"/>
        <w:ind w:firstLine="706"/>
        <w:jc w:val="both"/>
        <w:textAlignment w:val="baseline"/>
        <w:rPr>
          <w:rFonts w:ascii="Times New Roman" w:eastAsia="Times New Roman" w:hAnsi="Times New Roman"/>
          <w:sz w:val="24"/>
          <w:szCs w:val="24"/>
          <w:lang w:bidi="en-US"/>
        </w:rPr>
      </w:pPr>
      <w:r w:rsidRPr="00D61DEE">
        <w:rPr>
          <w:rFonts w:ascii="Arial" w:eastAsia="Times New Roman" w:hAnsi="Arial"/>
          <w:sz w:val="24"/>
          <w:szCs w:val="24"/>
          <w:lang w:bidi="en-US"/>
        </w:rPr>
        <w:t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</w:t>
      </w:r>
      <w:r>
        <w:rPr>
          <w:rFonts w:ascii="Arial" w:eastAsia="Times New Roman" w:hAnsi="Arial"/>
          <w:sz w:val="24"/>
          <w:szCs w:val="24"/>
          <w:lang w:bidi="en-US"/>
        </w:rPr>
        <w:t xml:space="preserve"> </w:t>
      </w:r>
      <w:r w:rsidRPr="00D61DEE">
        <w:rPr>
          <w:rFonts w:ascii="Arial" w:eastAsia="Times New Roman" w:hAnsi="Arial"/>
          <w:sz w:val="24"/>
          <w:szCs w:val="24"/>
          <w:lang w:bidi="en-US"/>
        </w:rPr>
        <w:t xml:space="preserve">муниципального образования «Сельское поселение </w:t>
      </w:r>
      <w:proofErr w:type="spellStart"/>
      <w:r w:rsidRPr="00D61DEE">
        <w:rPr>
          <w:rFonts w:ascii="Arial" w:eastAsia="Times New Roman" w:hAnsi="Arial"/>
          <w:sz w:val="24"/>
          <w:szCs w:val="24"/>
          <w:lang w:bidi="en-US"/>
        </w:rPr>
        <w:t>Капустиноярский</w:t>
      </w:r>
      <w:proofErr w:type="spellEnd"/>
      <w:r w:rsidRPr="00D61DEE">
        <w:rPr>
          <w:rFonts w:ascii="Arial" w:eastAsia="Times New Roman" w:hAnsi="Arial"/>
          <w:sz w:val="24"/>
          <w:szCs w:val="24"/>
          <w:lang w:bidi="en-US"/>
        </w:rPr>
        <w:t xml:space="preserve"> сельсовет Ахтубинского муниципального района Астраханской области»</w:t>
      </w:r>
      <w:r w:rsidR="00C73987" w:rsidRPr="00D61DEE">
        <w:rPr>
          <w:rFonts w:ascii="Arial" w:eastAsia="Times New Roman" w:hAnsi="Arial"/>
          <w:sz w:val="24"/>
          <w:szCs w:val="24"/>
          <w:lang w:bidi="en-US"/>
        </w:rPr>
        <w:t>,</w:t>
      </w:r>
      <w:r w:rsidR="00C73987">
        <w:rPr>
          <w:rFonts w:ascii="Arial" w:eastAsia="Times New Roman" w:hAnsi="Arial"/>
          <w:sz w:val="24"/>
          <w:szCs w:val="24"/>
          <w:lang w:bidi="en-US"/>
        </w:rPr>
        <w:t xml:space="preserve"> администрация МО </w:t>
      </w:r>
      <w:r w:rsidR="00C73987">
        <w:rPr>
          <w:rFonts w:ascii="Arial" w:eastAsia="Andale Sans UI" w:hAnsi="Arial"/>
          <w:sz w:val="24"/>
          <w:szCs w:val="24"/>
          <w:lang w:bidi="en-US"/>
        </w:rPr>
        <w:t>«</w:t>
      </w:r>
      <w:proofErr w:type="spellStart"/>
      <w:r w:rsidR="00C73987">
        <w:rPr>
          <w:rFonts w:ascii="Arial" w:eastAsia="Andale Sans UI" w:hAnsi="Arial"/>
          <w:sz w:val="24"/>
          <w:szCs w:val="24"/>
          <w:lang w:bidi="en-US"/>
        </w:rPr>
        <w:t>Капустиноярский</w:t>
      </w:r>
      <w:proofErr w:type="spellEnd"/>
      <w:r w:rsidR="00C73987">
        <w:rPr>
          <w:rFonts w:ascii="Arial" w:eastAsia="Andale Sans UI" w:hAnsi="Arial"/>
          <w:sz w:val="24"/>
          <w:szCs w:val="24"/>
          <w:lang w:bidi="en-US"/>
        </w:rPr>
        <w:t xml:space="preserve"> сельсовет» Ахтубинского района Астраханской области,</w:t>
      </w:r>
    </w:p>
    <w:p w14:paraId="738AD554" w14:textId="77777777" w:rsidR="00A94FFA" w:rsidRDefault="00A94FFA">
      <w:pPr>
        <w:pStyle w:val="10"/>
        <w:widowControl w:val="0"/>
        <w:ind w:firstLine="706"/>
        <w:jc w:val="both"/>
        <w:textAlignment w:val="baseline"/>
        <w:rPr>
          <w:rFonts w:ascii="Arial" w:eastAsia="Andale Sans UI" w:hAnsi="Arial"/>
          <w:b/>
          <w:sz w:val="24"/>
          <w:szCs w:val="24"/>
          <w:lang w:bidi="en-US"/>
        </w:rPr>
      </w:pPr>
    </w:p>
    <w:p w14:paraId="3026F7DE" w14:textId="77777777" w:rsidR="00A94FFA" w:rsidRDefault="00C73987">
      <w:pPr>
        <w:pStyle w:val="10"/>
        <w:widowControl w:val="0"/>
        <w:textAlignment w:val="baseline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Arial" w:eastAsia="Times New Roman" w:hAnsi="Arial"/>
          <w:sz w:val="24"/>
          <w:szCs w:val="24"/>
          <w:lang w:bidi="en-US"/>
        </w:rPr>
        <w:t>ПОСТАНОВЛЯЕТ:</w:t>
      </w:r>
    </w:p>
    <w:p w14:paraId="61FFDF55" w14:textId="77777777" w:rsidR="00A94FFA" w:rsidRDefault="00A94FFA">
      <w:pPr>
        <w:pStyle w:val="10"/>
        <w:widowControl w:val="0"/>
        <w:jc w:val="center"/>
        <w:textAlignment w:val="baseline"/>
        <w:rPr>
          <w:rFonts w:ascii="Arial" w:eastAsia="Times New Roman" w:hAnsi="Arial"/>
          <w:sz w:val="24"/>
          <w:szCs w:val="24"/>
          <w:lang w:bidi="en-US"/>
        </w:rPr>
      </w:pPr>
    </w:p>
    <w:p w14:paraId="302797FF" w14:textId="77777777" w:rsidR="00A94FFA" w:rsidRDefault="00C73987">
      <w:pPr>
        <w:pStyle w:val="10"/>
        <w:widowControl w:val="0"/>
        <w:ind w:firstLine="737"/>
        <w:jc w:val="both"/>
        <w:textAlignment w:val="baseline"/>
        <w:rPr>
          <w:rFonts w:ascii="Arial" w:eastAsia="Times New Roman" w:hAnsi="Arial"/>
          <w:sz w:val="24"/>
          <w:szCs w:val="24"/>
          <w:lang w:bidi="en-US"/>
        </w:rPr>
      </w:pPr>
      <w:r>
        <w:rPr>
          <w:rFonts w:ascii="Arial" w:eastAsia="Times New Roman" w:hAnsi="Arial"/>
          <w:sz w:val="24"/>
          <w:szCs w:val="24"/>
          <w:lang w:bidi="en-US"/>
        </w:rPr>
        <w:t xml:space="preserve">1. </w:t>
      </w:r>
      <w:r w:rsidR="00D61DEE">
        <w:rPr>
          <w:rFonts w:ascii="Arial" w:eastAsia="Times New Roman" w:hAnsi="Arial"/>
          <w:sz w:val="24"/>
          <w:szCs w:val="24"/>
          <w:lang w:bidi="en-US"/>
        </w:rPr>
        <w:t xml:space="preserve">Внести следующие изменения в </w:t>
      </w:r>
      <w:r w:rsidR="00D61DEE" w:rsidRPr="00D61DEE">
        <w:rPr>
          <w:rFonts w:ascii="Arial" w:eastAsia="Times New Roman" w:hAnsi="Arial"/>
          <w:sz w:val="24"/>
          <w:szCs w:val="24"/>
          <w:lang w:bidi="en-US"/>
        </w:rPr>
        <w:t xml:space="preserve"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администрации муниципального образования «Сельское поселение </w:t>
      </w:r>
      <w:proofErr w:type="spellStart"/>
      <w:r w:rsidR="00D61DEE" w:rsidRPr="00D61DEE">
        <w:rPr>
          <w:rFonts w:ascii="Arial" w:eastAsia="Times New Roman" w:hAnsi="Arial"/>
          <w:sz w:val="24"/>
          <w:szCs w:val="24"/>
          <w:lang w:bidi="en-US"/>
        </w:rPr>
        <w:t>Капустиноярский</w:t>
      </w:r>
      <w:proofErr w:type="spellEnd"/>
      <w:r w:rsidR="00D61DEE" w:rsidRPr="00D61DEE">
        <w:rPr>
          <w:rFonts w:ascii="Arial" w:eastAsia="Times New Roman" w:hAnsi="Arial"/>
          <w:sz w:val="24"/>
          <w:szCs w:val="24"/>
          <w:lang w:bidi="en-US"/>
        </w:rPr>
        <w:t xml:space="preserve"> сельсовет Ахтубинского муниципального района Астраханской области» от 09.10.2023 г. № 60</w:t>
      </w:r>
      <w:r w:rsidR="00D61DEE">
        <w:rPr>
          <w:rFonts w:ascii="Arial" w:eastAsia="Times New Roman" w:hAnsi="Arial"/>
          <w:sz w:val="24"/>
          <w:szCs w:val="24"/>
          <w:lang w:bidi="en-US"/>
        </w:rPr>
        <w:t>:</w:t>
      </w:r>
    </w:p>
    <w:p w14:paraId="79FEDC7D" w14:textId="77777777" w:rsidR="00D61DEE" w:rsidRPr="00D61DEE" w:rsidRDefault="00D61DEE" w:rsidP="00D61DEE">
      <w:pPr>
        <w:pStyle w:val="14"/>
        <w:widowControl w:val="0"/>
        <w:ind w:firstLine="737"/>
        <w:jc w:val="both"/>
        <w:textAlignment w:val="baseline"/>
        <w:rPr>
          <w:rFonts w:ascii="Arial" w:eastAsia="Times New Roman" w:hAnsi="Arial"/>
          <w:sz w:val="24"/>
          <w:szCs w:val="24"/>
          <w:lang w:bidi="en-US"/>
        </w:rPr>
      </w:pPr>
      <w:r w:rsidRPr="00D61DEE">
        <w:rPr>
          <w:rFonts w:ascii="Arial" w:eastAsia="Times New Roman" w:hAnsi="Arial"/>
          <w:sz w:val="24"/>
          <w:szCs w:val="24"/>
          <w:lang w:bidi="en-US"/>
        </w:rPr>
        <w:t>пункт 2.20 дополнить абзацем следующего содержания:</w:t>
      </w:r>
    </w:p>
    <w:p w14:paraId="415D92DC" w14:textId="77777777" w:rsidR="00D61DEE" w:rsidRPr="00D61DEE" w:rsidRDefault="00D61DEE" w:rsidP="00D61DEE">
      <w:pPr>
        <w:pStyle w:val="14"/>
        <w:widowControl w:val="0"/>
        <w:ind w:firstLine="737"/>
        <w:jc w:val="both"/>
        <w:textAlignment w:val="baseline"/>
        <w:rPr>
          <w:rFonts w:ascii="Arial" w:eastAsia="Times New Roman" w:hAnsi="Arial"/>
          <w:sz w:val="24"/>
          <w:szCs w:val="24"/>
          <w:lang w:bidi="en-US"/>
        </w:rPr>
      </w:pPr>
      <w:r w:rsidRPr="00D61DEE">
        <w:rPr>
          <w:rFonts w:ascii="Arial" w:eastAsia="Times New Roman" w:hAnsi="Arial"/>
          <w:sz w:val="24"/>
          <w:szCs w:val="24"/>
          <w:lang w:bidi="en-US"/>
        </w:rPr>
        <w:t>«-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 приведет к изменению установленных вида или видов разрешенного использования земельного участка.».</w:t>
      </w:r>
    </w:p>
    <w:p w14:paraId="3DD7C7AE" w14:textId="77777777" w:rsidR="00A94FFA" w:rsidRDefault="00C73987">
      <w:pPr>
        <w:pStyle w:val="10"/>
        <w:widowControl w:val="0"/>
        <w:ind w:firstLine="737"/>
        <w:jc w:val="both"/>
        <w:textAlignment w:val="baseline"/>
      </w:pPr>
      <w:r>
        <w:rPr>
          <w:rFonts w:ascii="Arial" w:eastAsia="Times New Roman" w:hAnsi="Arial"/>
          <w:sz w:val="24"/>
          <w:szCs w:val="24"/>
          <w:lang w:bidi="en-US"/>
        </w:rPr>
        <w:t>2. Постановление вступает в силу со дня его обнародования.</w:t>
      </w:r>
    </w:p>
    <w:p w14:paraId="1A143C2C" w14:textId="77777777" w:rsidR="00A94FFA" w:rsidRDefault="00D61DEE">
      <w:pPr>
        <w:pStyle w:val="10"/>
        <w:widowControl w:val="0"/>
        <w:ind w:firstLine="737"/>
        <w:jc w:val="both"/>
        <w:textAlignment w:val="baseline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Arial" w:eastAsia="Times New Roman" w:hAnsi="Arial"/>
          <w:sz w:val="24"/>
          <w:szCs w:val="24"/>
          <w:lang w:bidi="en-US"/>
        </w:rPr>
        <w:t>3</w:t>
      </w:r>
      <w:r w:rsidR="00C73987">
        <w:rPr>
          <w:rFonts w:ascii="Arial" w:eastAsia="Times New Roman" w:hAnsi="Arial"/>
          <w:sz w:val="24"/>
          <w:szCs w:val="24"/>
          <w:lang w:bidi="en-US"/>
        </w:rPr>
        <w:t>. Осуществление контроля за исполнением положений настоящего постановления оставляю за собой.</w:t>
      </w:r>
    </w:p>
    <w:p w14:paraId="15553549" w14:textId="77777777" w:rsidR="00A94FFA" w:rsidRDefault="00A94FFA">
      <w:pPr>
        <w:pStyle w:val="10"/>
        <w:widowControl w:val="0"/>
        <w:jc w:val="both"/>
        <w:textAlignment w:val="baseline"/>
        <w:rPr>
          <w:rFonts w:ascii="Arial" w:eastAsia="Times New Roman" w:hAnsi="Arial"/>
          <w:sz w:val="24"/>
          <w:szCs w:val="24"/>
          <w:lang w:bidi="en-US"/>
        </w:rPr>
      </w:pPr>
    </w:p>
    <w:p w14:paraId="00E9E812" w14:textId="77777777" w:rsidR="00A94FFA" w:rsidRDefault="00C73987">
      <w:pPr>
        <w:pStyle w:val="10"/>
        <w:widowControl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Arial" w:eastAsia="Times New Roman" w:hAnsi="Arial"/>
          <w:sz w:val="24"/>
          <w:szCs w:val="24"/>
          <w:lang w:bidi="en-US"/>
        </w:rPr>
        <w:t>Глава МО «</w:t>
      </w:r>
      <w:proofErr w:type="spellStart"/>
      <w:r>
        <w:rPr>
          <w:rFonts w:ascii="Arial" w:eastAsia="Times New Roman" w:hAnsi="Arial"/>
          <w:sz w:val="24"/>
          <w:szCs w:val="24"/>
          <w:lang w:bidi="en-US"/>
        </w:rPr>
        <w:t>Капустиноярский</w:t>
      </w:r>
      <w:proofErr w:type="spellEnd"/>
      <w:r>
        <w:rPr>
          <w:rFonts w:ascii="Arial" w:eastAsia="Times New Roman" w:hAnsi="Arial"/>
          <w:sz w:val="24"/>
          <w:szCs w:val="24"/>
          <w:lang w:bidi="en-US"/>
        </w:rPr>
        <w:t xml:space="preserve"> </w:t>
      </w:r>
      <w:proofErr w:type="gramStart"/>
      <w:r>
        <w:rPr>
          <w:rFonts w:ascii="Arial" w:eastAsia="Times New Roman" w:hAnsi="Arial"/>
          <w:sz w:val="24"/>
          <w:szCs w:val="24"/>
          <w:lang w:bidi="en-US"/>
        </w:rPr>
        <w:t xml:space="preserve">сельсовет»   </w:t>
      </w:r>
      <w:proofErr w:type="gramEnd"/>
      <w:r>
        <w:rPr>
          <w:rFonts w:ascii="Arial" w:eastAsia="Times New Roman" w:hAnsi="Arial"/>
          <w:sz w:val="24"/>
          <w:szCs w:val="24"/>
          <w:lang w:bidi="en-US"/>
        </w:rPr>
        <w:t xml:space="preserve">                                   Игнатенко В.С.</w:t>
      </w:r>
    </w:p>
    <w:sectPr w:rsidR="00A94FFA">
      <w:headerReference w:type="default" r:id="rId6"/>
      <w:footerReference w:type="default" r:id="rId7"/>
      <w:pgSz w:w="11906" w:h="16838"/>
      <w:pgMar w:top="777" w:right="800" w:bottom="1135" w:left="800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7C5A" w14:textId="77777777" w:rsidR="00815117" w:rsidRDefault="00815117">
      <w:r>
        <w:separator/>
      </w:r>
    </w:p>
  </w:endnote>
  <w:endnote w:type="continuationSeparator" w:id="0">
    <w:p w14:paraId="4E46B63B" w14:textId="77777777" w:rsidR="00815117" w:rsidRDefault="0081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CFA5" w14:textId="77777777" w:rsidR="00A94FFA" w:rsidRDefault="00A94FFA">
    <w:pPr>
      <w:pStyle w:val="10"/>
    </w:pPr>
  </w:p>
  <w:p w14:paraId="2E13B1E0" w14:textId="77777777" w:rsidR="00A94FFA" w:rsidRDefault="00A94FFA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08A5" w14:textId="77777777" w:rsidR="00815117" w:rsidRDefault="00815117">
      <w:r>
        <w:separator/>
      </w:r>
    </w:p>
  </w:footnote>
  <w:footnote w:type="continuationSeparator" w:id="0">
    <w:p w14:paraId="23FFAA03" w14:textId="77777777" w:rsidR="00815117" w:rsidRDefault="0081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5D8" w14:textId="77777777" w:rsidR="00A94FFA" w:rsidRDefault="00A94FFA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FA"/>
    <w:rsid w:val="00002F19"/>
    <w:rsid w:val="00815117"/>
    <w:rsid w:val="00A94FFA"/>
    <w:rsid w:val="00C73987"/>
    <w:rsid w:val="00D6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5807"/>
  <w15:docId w15:val="{E3FBEB5A-E8EE-4330-9587-FE05595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1"/>
    <w:qFormat/>
    <w:rsid w:val="0046473C"/>
    <w:pPr>
      <w:widowControl w:val="0"/>
      <w:ind w:left="187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10"/>
    <w:semiHidden/>
    <w:unhideWhenUsed/>
    <w:qFormat/>
    <w:rsid w:val="0046473C"/>
    <w:pPr>
      <w:keepNext/>
      <w:keepLines/>
      <w:spacing w:before="20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10"/>
    <w:link w:val="30"/>
    <w:semiHidden/>
    <w:unhideWhenUsed/>
    <w:qFormat/>
    <w:rsid w:val="0046473C"/>
    <w:pPr>
      <w:keepNext/>
      <w:keepLines/>
      <w:spacing w:before="20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qFormat/>
    <w:rsid w:val="0046473C"/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11">
    <w:name w:val="Заголовок 1 Знак"/>
    <w:basedOn w:val="a0"/>
    <w:link w:val="1"/>
    <w:uiPriority w:val="1"/>
    <w:qFormat/>
    <w:rsid w:val="004647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6"/>
    <w:uiPriority w:val="99"/>
    <w:qFormat/>
    <w:locked/>
    <w:rsid w:val="0046473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Верхний колонтитул Знак"/>
    <w:basedOn w:val="a0"/>
    <w:uiPriority w:val="99"/>
    <w:semiHidden/>
    <w:qFormat/>
    <w:rsid w:val="0046473C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46473C"/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46473C"/>
    <w:rPr>
      <w:color w:val="0000FF" w:themeColor="hyperlink"/>
      <w:u w:val="single"/>
    </w:rPr>
  </w:style>
  <w:style w:type="character" w:customStyle="1" w:styleId="a6">
    <w:name w:val="Цветовое выделение для Нормальный"/>
    <w:uiPriority w:val="99"/>
    <w:qFormat/>
    <w:rsid w:val="0046473C"/>
  </w:style>
  <w:style w:type="character" w:customStyle="1" w:styleId="20">
    <w:name w:val="Основной текст (2)_"/>
    <w:basedOn w:val="a0"/>
    <w:link w:val="21"/>
    <w:uiPriority w:val="99"/>
    <w:qFormat/>
    <w:locked/>
    <w:rsid w:val="0046473C"/>
    <w:rPr>
      <w:rFonts w:cs="Times New Roman"/>
      <w:sz w:val="27"/>
      <w:szCs w:val="27"/>
      <w:shd w:val="clear" w:color="auto" w:fill="FFFFFF"/>
    </w:rPr>
  </w:style>
  <w:style w:type="character" w:customStyle="1" w:styleId="12">
    <w:name w:val="Гиперссылка1"/>
    <w:basedOn w:val="a0"/>
    <w:uiPriority w:val="99"/>
    <w:unhideWhenUsed/>
    <w:qFormat/>
    <w:rsid w:val="0046473C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46473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qFormat/>
    <w:rsid w:val="0046473C"/>
    <w:rPr>
      <w:rFonts w:ascii="Cambria" w:eastAsia="Times New Roman" w:hAnsi="Cambria" w:cs="Times New Roman"/>
      <w:color w:val="243F60"/>
      <w:sz w:val="24"/>
      <w:szCs w:val="24"/>
    </w:rPr>
  </w:style>
  <w:style w:type="character" w:styleId="a7">
    <w:name w:val="page number"/>
    <w:basedOn w:val="a0"/>
    <w:qFormat/>
    <w:rsid w:val="0046473C"/>
  </w:style>
  <w:style w:type="character" w:customStyle="1" w:styleId="22">
    <w:name w:val="Заголовок 2 Знак"/>
    <w:basedOn w:val="a0"/>
    <w:semiHidden/>
    <w:qFormat/>
    <w:rsid w:val="0046473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8">
    <w:name w:val="Цветовое выделение"/>
    <w:uiPriority w:val="99"/>
    <w:qFormat/>
    <w:rsid w:val="0046473C"/>
    <w:rPr>
      <w:b/>
      <w:bCs/>
      <w:color w:val="26282F"/>
    </w:rPr>
  </w:style>
  <w:style w:type="character" w:customStyle="1" w:styleId="a9">
    <w:name w:val="Гипертекстовая ссылка"/>
    <w:uiPriority w:val="99"/>
    <w:qFormat/>
    <w:rsid w:val="0046473C"/>
    <w:rPr>
      <w:b w:val="0"/>
      <w:bCs w:val="0"/>
      <w:color w:val="106BBE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6473C"/>
    <w:rPr>
      <w:vertAlign w:val="superscript"/>
    </w:rPr>
  </w:style>
  <w:style w:type="character" w:customStyle="1" w:styleId="ab">
    <w:name w:val="Текст выноски Знак"/>
    <w:basedOn w:val="a0"/>
    <w:uiPriority w:val="99"/>
    <w:semiHidden/>
    <w:qFormat/>
    <w:rsid w:val="004647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3 Знак1"/>
    <w:basedOn w:val="a0"/>
    <w:uiPriority w:val="9"/>
    <w:semiHidden/>
    <w:qFormat/>
    <w:rsid w:val="004647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0">
    <w:name w:val="Заголовок 2 Знак1"/>
    <w:basedOn w:val="a0"/>
    <w:uiPriority w:val="9"/>
    <w:semiHidden/>
    <w:qFormat/>
    <w:rsid w:val="004647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10"/>
    <w:next w:val="ad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d">
    <w:name w:val="Body Text"/>
    <w:basedOn w:val="10"/>
    <w:pPr>
      <w:spacing w:after="140" w:line="288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10"/>
    <w:qFormat/>
    <w:pPr>
      <w:suppressLineNumbers/>
    </w:pPr>
    <w:rPr>
      <w:rFonts w:cs="Mangal"/>
    </w:rPr>
  </w:style>
  <w:style w:type="paragraph" w:customStyle="1" w:styleId="211">
    <w:name w:val="Заголовок 21"/>
    <w:basedOn w:val="10"/>
    <w:semiHidden/>
    <w:unhideWhenUsed/>
    <w:qFormat/>
    <w:locked/>
    <w:rsid w:val="0046473C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customStyle="1" w:styleId="310">
    <w:name w:val="Заголовок 31"/>
    <w:basedOn w:val="10"/>
    <w:semiHidden/>
    <w:unhideWhenUsed/>
    <w:qFormat/>
    <w:locked/>
    <w:rsid w:val="0046473C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af1">
    <w:name w:val="List Paragraph"/>
    <w:basedOn w:val="10"/>
    <w:uiPriority w:val="99"/>
    <w:qFormat/>
    <w:rsid w:val="0046473C"/>
    <w:pPr>
      <w:spacing w:after="200"/>
      <w:ind w:left="720"/>
      <w:contextualSpacing/>
    </w:pPr>
    <w:rPr>
      <w:rFonts w:eastAsia="Times New Roman"/>
    </w:rPr>
  </w:style>
  <w:style w:type="paragraph" w:customStyle="1" w:styleId="6">
    <w:name w:val="Основной текст6"/>
    <w:basedOn w:val="10"/>
    <w:link w:val="a3"/>
    <w:uiPriority w:val="99"/>
    <w:qFormat/>
    <w:rsid w:val="0046473C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f2">
    <w:name w:val="Верхний и нижний колонтитулы"/>
    <w:basedOn w:val="10"/>
    <w:qFormat/>
  </w:style>
  <w:style w:type="paragraph" w:styleId="af3">
    <w:name w:val="header"/>
    <w:basedOn w:val="10"/>
    <w:uiPriority w:val="99"/>
    <w:semiHidden/>
    <w:rsid w:val="0046473C"/>
    <w:pPr>
      <w:tabs>
        <w:tab w:val="center" w:pos="4677"/>
        <w:tab w:val="right" w:pos="9355"/>
      </w:tabs>
    </w:pPr>
    <w:rPr>
      <w:rFonts w:eastAsia="Times New Roman"/>
    </w:rPr>
  </w:style>
  <w:style w:type="paragraph" w:styleId="af4">
    <w:name w:val="footer"/>
    <w:basedOn w:val="10"/>
    <w:uiPriority w:val="99"/>
    <w:semiHidden/>
    <w:rsid w:val="0046473C"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No Spacing"/>
    <w:uiPriority w:val="99"/>
    <w:qFormat/>
    <w:rsid w:val="0046473C"/>
    <w:pPr>
      <w:widowControl w:val="0"/>
    </w:pPr>
    <w:rPr>
      <w:rFonts w:eastAsia="SimSun" w:cs="Times New Roman"/>
      <w:color w:val="00000A"/>
      <w:sz w:val="22"/>
      <w:lang w:eastAsia="ar-SA"/>
    </w:rPr>
  </w:style>
  <w:style w:type="paragraph" w:styleId="af6">
    <w:name w:val="Normal (Web)"/>
    <w:basedOn w:val="10"/>
    <w:uiPriority w:val="99"/>
    <w:qFormat/>
    <w:rsid w:val="0046473C"/>
    <w:pPr>
      <w:spacing w:after="360" w:line="324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(2)"/>
    <w:basedOn w:val="10"/>
    <w:link w:val="20"/>
    <w:uiPriority w:val="99"/>
    <w:qFormat/>
    <w:rsid w:val="0046473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af7">
    <w:name w:val="Таблицы (моноширинный)"/>
    <w:basedOn w:val="10"/>
    <w:uiPriority w:val="99"/>
    <w:qFormat/>
    <w:rsid w:val="0046473C"/>
    <w:pPr>
      <w:widowControl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4">
    <w:name w:val="Обычный1"/>
    <w:uiPriority w:val="99"/>
    <w:qFormat/>
    <w:rsid w:val="0046473C"/>
    <w:rPr>
      <w:rFonts w:ascii="Calibri" w:eastAsia="SimSun" w:hAnsi="Calibri" w:cs="Times New Roman"/>
      <w:color w:val="00000A"/>
      <w:sz w:val="22"/>
      <w:lang w:eastAsia="ru-RU"/>
    </w:rPr>
  </w:style>
  <w:style w:type="paragraph" w:styleId="af8">
    <w:name w:val="Balloon Text"/>
    <w:basedOn w:val="10"/>
    <w:uiPriority w:val="99"/>
    <w:semiHidden/>
    <w:unhideWhenUsed/>
    <w:qFormat/>
    <w:rsid w:val="0046473C"/>
    <w:rPr>
      <w:rFonts w:ascii="Tahoma" w:eastAsia="Times New Roman" w:hAnsi="Tahoma" w:cs="Tahoma"/>
      <w:sz w:val="16"/>
      <w:szCs w:val="16"/>
    </w:rPr>
  </w:style>
  <w:style w:type="numbering" w:customStyle="1" w:styleId="15">
    <w:name w:val="Нет списка1"/>
    <w:uiPriority w:val="99"/>
    <w:semiHidden/>
    <w:unhideWhenUsed/>
    <w:qFormat/>
    <w:rsid w:val="0046473C"/>
  </w:style>
  <w:style w:type="table" w:styleId="af9">
    <w:name w:val="Table Grid"/>
    <w:basedOn w:val="a1"/>
    <w:rsid w:val="0046473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dc:description/>
  <cp:lastModifiedBy>Пользователь</cp:lastModifiedBy>
  <cp:revision>4</cp:revision>
  <dcterms:created xsi:type="dcterms:W3CDTF">2026-06-04T12:35:00Z</dcterms:created>
  <dcterms:modified xsi:type="dcterms:W3CDTF">2026-06-09T06:13:00Z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